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84" w:rsidRDefault="00A26284"/>
    <w:p w:rsidR="006830D3" w:rsidRDefault="006830D3"/>
    <w:p w:rsidR="00C77FF3" w:rsidRPr="00C00914" w:rsidRDefault="00C77FF3" w:rsidP="00C77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Autor: </w:t>
      </w:r>
      <w:r w:rsidR="00C6239F">
        <w:rPr>
          <w:rFonts w:ascii="Arial" w:hAnsi="Arial" w:cs="Arial"/>
          <w:bCs/>
          <w:color w:val="000000"/>
          <w:sz w:val="27"/>
          <w:szCs w:val="27"/>
        </w:rPr>
        <w:t>V</w:t>
      </w:r>
      <w:r w:rsidRPr="00C00914">
        <w:rPr>
          <w:rFonts w:ascii="Arial" w:hAnsi="Arial" w:cs="Arial"/>
          <w:bCs/>
          <w:color w:val="000000"/>
          <w:sz w:val="27"/>
          <w:szCs w:val="27"/>
        </w:rPr>
        <w:t>er</w:t>
      </w:r>
      <w:r w:rsidR="006C715B">
        <w:rPr>
          <w:rFonts w:ascii="Arial" w:hAnsi="Arial" w:cs="Arial"/>
          <w:bCs/>
          <w:color w:val="000000"/>
          <w:sz w:val="27"/>
          <w:szCs w:val="27"/>
        </w:rPr>
        <w:t>eador -</w:t>
      </w:r>
      <w:r w:rsidRPr="00C00914">
        <w:rPr>
          <w:rFonts w:ascii="Arial" w:hAnsi="Arial" w:cs="Arial"/>
          <w:bCs/>
          <w:color w:val="000000"/>
          <w:sz w:val="27"/>
          <w:szCs w:val="27"/>
        </w:rPr>
        <w:t xml:space="preserve"> Ademir Antônio de Figueiredo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</w:t>
      </w:r>
      <w:r w:rsidRPr="00C00914">
        <w:rPr>
          <w:rFonts w:ascii="Arial" w:hAnsi="Arial" w:cs="Arial"/>
          <w:bCs/>
          <w:color w:val="000000"/>
          <w:sz w:val="27"/>
          <w:szCs w:val="27"/>
        </w:rPr>
        <w:t>MDB</w:t>
      </w:r>
    </w:p>
    <w:p w:rsidR="00C77FF3" w:rsidRDefault="00C77FF3" w:rsidP="00C77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C77FF3" w:rsidRDefault="00C77FF3" w:rsidP="00C77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C77FF3" w:rsidRDefault="00C77FF3" w:rsidP="00C77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PROJETO DE LEI Nº 0</w:t>
      </w:r>
      <w:r w:rsidR="00095259">
        <w:rPr>
          <w:rFonts w:ascii="Arial" w:hAnsi="Arial" w:cs="Arial"/>
          <w:b/>
          <w:bCs/>
          <w:color w:val="000000"/>
          <w:sz w:val="27"/>
          <w:szCs w:val="27"/>
        </w:rPr>
        <w:t>11</w:t>
      </w:r>
      <w:r>
        <w:rPr>
          <w:rFonts w:ascii="Arial" w:hAnsi="Arial" w:cs="Arial"/>
          <w:b/>
          <w:bCs/>
          <w:color w:val="000000"/>
          <w:sz w:val="27"/>
          <w:szCs w:val="27"/>
        </w:rPr>
        <w:t>/2021</w:t>
      </w:r>
    </w:p>
    <w:p w:rsidR="00C77FF3" w:rsidRPr="003E7C29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1"/>
          <w:szCs w:val="21"/>
        </w:rPr>
      </w:pPr>
    </w:p>
    <w:p w:rsidR="00C77FF3" w:rsidRDefault="00C77FF3" w:rsidP="00C77FF3">
      <w:pPr>
        <w:shd w:val="clear" w:color="auto" w:fill="FFFFFF"/>
        <w:ind w:firstLine="709"/>
        <w:rPr>
          <w:rFonts w:ascii="Arial" w:hAnsi="Arial" w:cs="Arial"/>
          <w:b/>
          <w:color w:val="000000"/>
          <w:sz w:val="24"/>
          <w:szCs w:val="24"/>
        </w:rPr>
      </w:pPr>
    </w:p>
    <w:p w:rsidR="00C77FF3" w:rsidRPr="006356CB" w:rsidRDefault="00C77FF3" w:rsidP="00C77FF3">
      <w:pPr>
        <w:shd w:val="clear" w:color="auto" w:fill="FFFFFF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3E7C29">
        <w:rPr>
          <w:rFonts w:ascii="Arial" w:hAnsi="Arial" w:cs="Arial"/>
          <w:b/>
          <w:color w:val="000000"/>
          <w:sz w:val="24"/>
          <w:szCs w:val="24"/>
        </w:rPr>
        <w:t>Dispõe sobre as Estradas Rurais Municipais de Rosário Oeste</w:t>
      </w:r>
      <w:r>
        <w:rPr>
          <w:rFonts w:ascii="Arial" w:hAnsi="Arial" w:cs="Arial"/>
          <w:b/>
          <w:color w:val="000000"/>
          <w:sz w:val="24"/>
          <w:szCs w:val="24"/>
        </w:rPr>
        <w:t>, Cria o SISGER - Sistema de Gerenciamento de Estradas Rurais</w:t>
      </w:r>
      <w:r w:rsidRPr="003E7C29">
        <w:rPr>
          <w:rFonts w:ascii="Arial" w:hAnsi="Arial" w:cs="Arial"/>
          <w:b/>
          <w:color w:val="000000"/>
          <w:sz w:val="24"/>
          <w:szCs w:val="24"/>
        </w:rPr>
        <w:t>, e dá outras providênci</w:t>
      </w:r>
      <w:r>
        <w:rPr>
          <w:rFonts w:ascii="Arial" w:hAnsi="Arial" w:cs="Arial"/>
          <w:b/>
          <w:color w:val="000000"/>
          <w:sz w:val="24"/>
          <w:szCs w:val="24"/>
        </w:rPr>
        <w:t>as: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214CCB">
        <w:rPr>
          <w:rFonts w:ascii="Arial" w:hAnsi="Arial" w:cs="Arial"/>
          <w:b/>
          <w:color w:val="000000"/>
          <w:sz w:val="24"/>
          <w:szCs w:val="24"/>
        </w:rPr>
        <w:t>Art. 1°.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As estradas rurais municipais de que trata esta Lei são aquelas que se destinam ao livre trânsito público, instituídas e/ou conservadas pelo poder público municipal e que estão situadas nos limites do território municipal.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214CCB">
        <w:rPr>
          <w:rFonts w:ascii="Arial" w:hAnsi="Arial" w:cs="Arial"/>
          <w:b/>
          <w:color w:val="000000"/>
          <w:sz w:val="24"/>
          <w:szCs w:val="24"/>
        </w:rPr>
        <w:t>Art. 2°.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As estradas rurais municipais se classificam em três categorias: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214CCB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5879CC">
        <w:rPr>
          <w:rFonts w:ascii="Arial" w:hAnsi="Arial" w:cs="Arial"/>
          <w:b/>
          <w:color w:val="000000"/>
          <w:sz w:val="24"/>
          <w:szCs w:val="24"/>
        </w:rPr>
        <w:t>Estradas Primárias</w:t>
      </w:r>
      <w:r w:rsidRPr="00423D5B">
        <w:rPr>
          <w:rFonts w:ascii="Arial" w:hAnsi="Arial" w:cs="Arial"/>
          <w:color w:val="000000"/>
          <w:sz w:val="24"/>
          <w:szCs w:val="24"/>
        </w:rPr>
        <w:t>: consideradas aquelas que comuni</w:t>
      </w:r>
      <w:r>
        <w:rPr>
          <w:rFonts w:ascii="Arial" w:hAnsi="Arial" w:cs="Arial"/>
          <w:color w:val="000000"/>
          <w:sz w:val="24"/>
          <w:szCs w:val="24"/>
        </w:rPr>
        <w:t xml:space="preserve">cam a sede do município de Rosário </w:t>
      </w:r>
      <w:r w:rsidR="00095259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este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com outros </w:t>
      </w:r>
      <w:r w:rsidR="00095259">
        <w:rPr>
          <w:rFonts w:ascii="Arial" w:hAnsi="Arial" w:cs="Arial"/>
          <w:color w:val="000000"/>
          <w:sz w:val="24"/>
          <w:szCs w:val="24"/>
        </w:rPr>
        <w:t>m</w:t>
      </w:r>
      <w:r w:rsidRPr="00423D5B">
        <w:rPr>
          <w:rFonts w:ascii="Arial" w:hAnsi="Arial" w:cs="Arial"/>
          <w:color w:val="000000"/>
          <w:sz w:val="24"/>
          <w:szCs w:val="24"/>
        </w:rPr>
        <w:t>unicípios, distritos, vilas e/ou que comportam maior fluxo rodoviário. Possuem largura de 15m (quinze metros) contando-se 7,5 (sete metros e cinquenta centímetros) para cada lado do eixo central da estrada.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214CCB">
        <w:rPr>
          <w:rFonts w:ascii="Arial" w:hAnsi="Arial" w:cs="Arial"/>
          <w:b/>
          <w:color w:val="000000"/>
          <w:sz w:val="24"/>
          <w:szCs w:val="24"/>
        </w:rPr>
        <w:t>II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5879CC">
        <w:rPr>
          <w:rFonts w:ascii="Arial" w:hAnsi="Arial" w:cs="Arial"/>
          <w:b/>
          <w:color w:val="000000"/>
          <w:sz w:val="24"/>
          <w:szCs w:val="24"/>
        </w:rPr>
        <w:t>Estradas Vicinais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9CC">
        <w:rPr>
          <w:rFonts w:ascii="Arial" w:hAnsi="Arial" w:cs="Arial"/>
          <w:b/>
          <w:color w:val="000000"/>
          <w:sz w:val="24"/>
          <w:szCs w:val="24"/>
        </w:rPr>
        <w:t>ou Secundárias</w:t>
      </w:r>
      <w:r w:rsidRPr="00423D5B">
        <w:rPr>
          <w:rFonts w:ascii="Arial" w:hAnsi="Arial" w:cs="Arial"/>
          <w:color w:val="000000"/>
          <w:sz w:val="24"/>
          <w:szCs w:val="24"/>
        </w:rPr>
        <w:t>: consideradas aquelas que unem entre si as estradas gerais ou com elas bifurcam e/ou as que possuem menor fluxo rodoviário, com largura de 15m (quinze metros) contando-se 7,5m (sete metros e cinquenta centímetros) para cada lado do eixo central da estrada.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  <w:r w:rsidRPr="00214CCB">
        <w:rPr>
          <w:rFonts w:ascii="Arial" w:hAnsi="Arial" w:cs="Arial"/>
          <w:b/>
          <w:color w:val="000000"/>
          <w:sz w:val="24"/>
          <w:szCs w:val="24"/>
        </w:rPr>
        <w:t>III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5879CC">
        <w:rPr>
          <w:rFonts w:ascii="Arial" w:hAnsi="Arial" w:cs="Arial"/>
          <w:b/>
          <w:color w:val="000000"/>
          <w:sz w:val="24"/>
          <w:szCs w:val="24"/>
        </w:rPr>
        <w:t>Estradas terciárias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9CC">
        <w:rPr>
          <w:rFonts w:ascii="Arial" w:hAnsi="Arial" w:cs="Arial"/>
          <w:b/>
          <w:color w:val="000000"/>
          <w:sz w:val="24"/>
          <w:szCs w:val="24"/>
        </w:rPr>
        <w:t>ou acessos</w:t>
      </w:r>
      <w:r w:rsidRPr="00423D5B">
        <w:rPr>
          <w:rFonts w:ascii="Arial" w:hAnsi="Arial" w:cs="Arial"/>
          <w:color w:val="000000"/>
          <w:sz w:val="24"/>
          <w:szCs w:val="24"/>
        </w:rPr>
        <w:t>: são aquelas que interessam apenas aos possuidores de áreas que delas se sirvam como passagem forçada para chegarem ao seu imóvel rural.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5879CC">
        <w:rPr>
          <w:rFonts w:ascii="Arial" w:hAnsi="Arial" w:cs="Arial"/>
          <w:b/>
          <w:color w:val="000000"/>
          <w:sz w:val="24"/>
          <w:szCs w:val="24"/>
        </w:rPr>
        <w:t>Parágrafo único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. A Secretaria </w:t>
      </w:r>
      <w:r>
        <w:rPr>
          <w:rFonts w:ascii="Arial" w:hAnsi="Arial" w:cs="Arial"/>
          <w:color w:val="000000"/>
          <w:sz w:val="24"/>
          <w:szCs w:val="24"/>
        </w:rPr>
        <w:t>Municipal</w:t>
      </w:r>
      <w:r w:rsidR="00095259">
        <w:rPr>
          <w:rFonts w:ascii="Arial" w:hAnsi="Arial" w:cs="Arial"/>
          <w:color w:val="000000"/>
          <w:sz w:val="24"/>
          <w:szCs w:val="24"/>
        </w:rPr>
        <w:t xml:space="preserve"> de</w:t>
      </w:r>
      <w:r>
        <w:rPr>
          <w:rFonts w:ascii="Arial" w:hAnsi="Arial" w:cs="Arial"/>
          <w:color w:val="000000"/>
          <w:sz w:val="24"/>
          <w:szCs w:val="24"/>
        </w:rPr>
        <w:t xml:space="preserve"> Infraestrutura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deverá manter atualizado o Mapa Municipal das Estradas Rurais e dar publicidade.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214CCB">
        <w:rPr>
          <w:rFonts w:ascii="Arial" w:hAnsi="Arial" w:cs="Arial"/>
          <w:b/>
          <w:color w:val="000000"/>
          <w:sz w:val="24"/>
          <w:szCs w:val="24"/>
        </w:rPr>
        <w:t>Art. 3°.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Para a execução de abertura ou prolongamento de estradas rurais municipais, o Município promoverá acordo com os proprietários dos terrenos objetos da intervenção, com ou sem indenização.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214CCB">
        <w:rPr>
          <w:rFonts w:ascii="Arial" w:hAnsi="Arial" w:cs="Arial"/>
          <w:b/>
          <w:color w:val="000000"/>
          <w:sz w:val="24"/>
          <w:szCs w:val="24"/>
        </w:rPr>
        <w:t>Art. 4</w:t>
      </w:r>
      <w:r w:rsidRPr="00423D5B">
        <w:rPr>
          <w:rFonts w:ascii="Arial" w:hAnsi="Arial" w:cs="Arial"/>
          <w:color w:val="000000"/>
          <w:sz w:val="24"/>
          <w:szCs w:val="24"/>
        </w:rPr>
        <w:t>°. Os proprietários marginais das estradas rurais municipais, não poderão edificar ou construir obra de qualquer natureza, a menos de 10 (dez) metros da margem da pista de rolamento.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214CCB">
        <w:rPr>
          <w:rFonts w:ascii="Arial" w:hAnsi="Arial" w:cs="Arial"/>
          <w:b/>
          <w:color w:val="000000"/>
          <w:sz w:val="24"/>
          <w:szCs w:val="24"/>
        </w:rPr>
        <w:t>Parágrafo único</w:t>
      </w:r>
      <w:r w:rsidRPr="00423D5B">
        <w:rPr>
          <w:rFonts w:ascii="Arial" w:hAnsi="Arial" w:cs="Arial"/>
          <w:color w:val="000000"/>
          <w:sz w:val="24"/>
          <w:szCs w:val="24"/>
        </w:rPr>
        <w:t>. Para as estradas terciárias ou acessos não poderão edificar ou construir obra de qualquer natureza, a menos de 5 (cinco) metros da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23D5B">
        <w:rPr>
          <w:rFonts w:ascii="Arial" w:hAnsi="Arial" w:cs="Arial"/>
          <w:color w:val="000000"/>
          <w:sz w:val="24"/>
          <w:szCs w:val="24"/>
        </w:rPr>
        <w:lastRenderedPageBreak/>
        <w:t>margem da pista de rolamento.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214CCB">
        <w:rPr>
          <w:rFonts w:ascii="Arial" w:hAnsi="Arial" w:cs="Arial"/>
          <w:b/>
          <w:color w:val="000000"/>
          <w:sz w:val="24"/>
          <w:szCs w:val="24"/>
        </w:rPr>
        <w:t>Art. 5°.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Na construção, alargamento, prolongamento ou conservação das estradas rurais municipais, observar-se-ão as seguintes condições: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- Nas estradas Primárias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e secundárias será utilizado aproximadamente 1 (um) metro em cada margem de faixa de proteção e drenagem;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II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- Tratando-se de estradas terciárias ou acessos, a largura mínima será de 4 (quatro) metros, incluindo as faixas laterais de proteção e drenagem.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III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- Nos casos em que as estradas rurais municipais não atendam as larguras estabelecidas no artigo 2°, o Município deverá buscar sua adequação a partir das atividades de manutenção e conservação.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Pr="00F733DE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 xml:space="preserve"> S</w:t>
      </w:r>
      <w:r w:rsidRPr="00423D5B"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z w:val="24"/>
          <w:szCs w:val="24"/>
        </w:rPr>
        <w:t>ão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consideradas estradas terciárias ou acessos, aquelas</w:t>
      </w:r>
      <w:r>
        <w:rPr>
          <w:rFonts w:ascii="Arial" w:hAnsi="Arial" w:cs="Arial"/>
          <w:color w:val="000000"/>
          <w:sz w:val="24"/>
          <w:szCs w:val="24"/>
        </w:rPr>
        <w:t xml:space="preserve"> perpendiculares em relação as secundárias que levarem em 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uma</w:t>
      </w:r>
      <w:r>
        <w:rPr>
          <w:rFonts w:ascii="Arial" w:hAnsi="Arial" w:cs="Arial"/>
          <w:color w:val="000000"/>
          <w:sz w:val="24"/>
          <w:szCs w:val="24"/>
        </w:rPr>
        <w:t xml:space="preserve"> ou mais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propriedade</w:t>
      </w:r>
      <w:r>
        <w:rPr>
          <w:rFonts w:ascii="Arial" w:hAnsi="Arial" w:cs="Arial"/>
          <w:color w:val="000000"/>
          <w:sz w:val="24"/>
          <w:szCs w:val="24"/>
        </w:rPr>
        <w:t>s rurais, podendo as taxas de recolhimento obrigatórias serem pagas de forma proporcional, após vistoria por fiscais  tributos ou Obras.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V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- Nos casos do inciso </w:t>
      </w:r>
      <w:r w:rsidRPr="005879CC">
        <w:rPr>
          <w:rFonts w:ascii="Arial" w:hAnsi="Arial" w:cs="Arial"/>
          <w:b/>
          <w:color w:val="000000"/>
          <w:sz w:val="24"/>
          <w:szCs w:val="24"/>
        </w:rPr>
        <w:t>III do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9CC">
        <w:rPr>
          <w:rFonts w:ascii="Arial" w:hAnsi="Arial" w:cs="Arial"/>
          <w:b/>
          <w:color w:val="000000"/>
          <w:sz w:val="24"/>
          <w:szCs w:val="24"/>
        </w:rPr>
        <w:t>artigo 2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°, a conservação das estradas será realizada em regime de parceria entre o Poder Público e os proprietários rurais interessados, não sendo exclusiva responsabilidade do Poder </w:t>
      </w:r>
      <w:r>
        <w:rPr>
          <w:rFonts w:ascii="Arial" w:hAnsi="Arial" w:cs="Arial"/>
          <w:color w:val="000000"/>
          <w:sz w:val="24"/>
          <w:szCs w:val="24"/>
        </w:rPr>
        <w:t>Público Municipal á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manutenção dessas estradas</w:t>
      </w:r>
      <w:r>
        <w:rPr>
          <w:rFonts w:ascii="Arial" w:hAnsi="Arial" w:cs="Arial"/>
          <w:color w:val="000000"/>
          <w:sz w:val="24"/>
          <w:szCs w:val="24"/>
        </w:rPr>
        <w:t>, desde que, o produtor recolhe uma taxa de manutenção no valor de 08 (oito), unidade fiscal padrão do município - UPMF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6°.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Para mudanças de qualquer estrada municipal rural, quando esta estiver dentro dos limites de sua propriedade, o proprietário deverá requerer permissão ao Município, juntando ao pedido o projeto do trecho a ser modificado, um memorial que justifique a necessidade da mudança pretendida e a devida comprovação da responsabilidade técnica.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§ 1º</w:t>
      </w:r>
      <w:r w:rsidRPr="00423D5B">
        <w:rPr>
          <w:rFonts w:ascii="Arial" w:hAnsi="Arial" w:cs="Arial"/>
          <w:color w:val="000000"/>
          <w:sz w:val="24"/>
          <w:szCs w:val="24"/>
        </w:rPr>
        <w:t>. Entende-se por mudança, toda e qualquer alteração na rota, largura, nos taludes, entre outros.</w:t>
      </w:r>
      <w:r w:rsidRPr="00423D5B">
        <w:rPr>
          <w:rFonts w:ascii="Arial" w:hAnsi="Arial" w:cs="Arial"/>
          <w:color w:val="000000"/>
          <w:sz w:val="24"/>
          <w:szCs w:val="24"/>
        </w:rPr>
        <w:br/>
        <w:t>construção, alargamento, prolongamento ou conservação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§ 2º</w:t>
      </w:r>
      <w:r w:rsidRPr="00423D5B">
        <w:rPr>
          <w:rFonts w:ascii="Arial" w:hAnsi="Arial" w:cs="Arial"/>
          <w:color w:val="000000"/>
          <w:sz w:val="24"/>
          <w:szCs w:val="24"/>
        </w:rPr>
        <w:t>. Concedida a permissão, o requerente poderá executar a mudança desde que assuma o custo total dos serviços, sem interromper o trânsito, não lhe cabendo direito a qualquer indenização, salvo na condição de interesse público, quando poderá haver celebração de parceria com o Município.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7°.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Fica proibido, sob qualquer alegação, fechar, diminuir a largura, danificar a ponto de impedir ou dificultar o livre trânsito pelas vias públicas.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§ 1º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. Ao infrator </w:t>
      </w:r>
      <w:r>
        <w:rPr>
          <w:rFonts w:ascii="Arial" w:hAnsi="Arial" w:cs="Arial"/>
          <w:color w:val="000000"/>
          <w:sz w:val="24"/>
          <w:szCs w:val="24"/>
        </w:rPr>
        <w:t xml:space="preserve">será </w:t>
      </w:r>
      <w:r w:rsidR="00E66D26">
        <w:rPr>
          <w:rFonts w:ascii="Arial" w:hAnsi="Arial" w:cs="Arial"/>
          <w:color w:val="000000"/>
          <w:sz w:val="24"/>
          <w:szCs w:val="24"/>
        </w:rPr>
        <w:t>aplicada</w:t>
      </w:r>
      <w:r>
        <w:rPr>
          <w:rFonts w:ascii="Arial" w:hAnsi="Arial" w:cs="Arial"/>
          <w:color w:val="000000"/>
          <w:sz w:val="24"/>
          <w:szCs w:val="24"/>
        </w:rPr>
        <w:t xml:space="preserve"> multa 100 (Cem) UPMF, se o mesmo usar  equipamentos ou máquinas para interdição as mesmas serão  apreendidas,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utilizando forças policiais, pelos fiscais de Obras ou tributos municipais  com uso de força de policiais Militares, se for o caso. 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§ 2º</w:t>
      </w:r>
      <w:r w:rsidRPr="00423D5B">
        <w:rPr>
          <w:rFonts w:ascii="Arial" w:hAnsi="Arial" w:cs="Arial"/>
          <w:color w:val="000000"/>
          <w:sz w:val="24"/>
          <w:szCs w:val="24"/>
        </w:rPr>
        <w:t>. Caso o infrator não execute as obras de recomposição da via danificada, o Município poderá fazê-lo conforme planilha de custos, notificando o responsável que deverá ressarcir aos cofres públicos, sob pena de inscrição em dívida ativa.</w:t>
      </w:r>
    </w:p>
    <w:p w:rsidR="00C77FF3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</w:p>
    <w:p w:rsidR="00EE20D8" w:rsidRDefault="00C77FF3" w:rsidP="00EE20D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07ACC">
        <w:rPr>
          <w:rFonts w:ascii="Arial" w:hAnsi="Arial" w:cs="Arial"/>
          <w:b/>
          <w:color w:val="000000"/>
          <w:sz w:val="24"/>
          <w:szCs w:val="24"/>
        </w:rPr>
        <w:t>§ 3º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407AC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empresas prestadora de serviço de manutenção de estradas e pontes, no perímetro do município de Rosário Oeste, deverão obrigatoriamente recolher 5% do valor do serviço,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  Fundo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municipal de Obras e Infraestrutura, podendo ser descontado no primeiro pagamento(parcela) do contrato.</w:t>
      </w:r>
    </w:p>
    <w:p w:rsidR="00EE20D8" w:rsidRDefault="00EE20D8" w:rsidP="00EE20D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EE20D8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-Ficando responsável pelas refeições e alojamento dos funcionários.</w:t>
      </w:r>
    </w:p>
    <w:p w:rsidR="00EE20D8" w:rsidRPr="00EE20D8" w:rsidRDefault="00EE20D8" w:rsidP="00EE20D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EE20D8">
        <w:rPr>
          <w:rFonts w:ascii="Arial" w:hAnsi="Arial" w:cs="Arial"/>
          <w:b/>
          <w:color w:val="000000"/>
          <w:sz w:val="24"/>
          <w:szCs w:val="24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- Abastecimento dos equipamentos também ficará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sob-responsabilidade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prestadora de serviços.</w:t>
      </w:r>
    </w:p>
    <w:p w:rsidR="00C77FF3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5879CC">
        <w:rPr>
          <w:rFonts w:ascii="Arial" w:hAnsi="Arial" w:cs="Arial"/>
          <w:b/>
          <w:color w:val="000000"/>
          <w:sz w:val="24"/>
          <w:szCs w:val="24"/>
        </w:rPr>
        <w:t xml:space="preserve">§ 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º - Máquinas pesada</w:t>
      </w:r>
      <w:r w:rsidR="00C83121">
        <w:rPr>
          <w:rFonts w:ascii="Arial" w:hAnsi="Arial" w:cs="Arial"/>
          <w:color w:val="000000"/>
          <w:sz w:val="24"/>
          <w:szCs w:val="24"/>
        </w:rPr>
        <w:t>s de propriedade</w:t>
      </w:r>
      <w:r>
        <w:rPr>
          <w:rFonts w:ascii="Arial" w:hAnsi="Arial" w:cs="Arial"/>
          <w:color w:val="000000"/>
          <w:sz w:val="24"/>
          <w:szCs w:val="24"/>
        </w:rPr>
        <w:t xml:space="preserve"> particular utilizada na prestação de serviço</w:t>
      </w:r>
      <w:r w:rsidR="00C83121">
        <w:rPr>
          <w:rFonts w:ascii="Arial" w:hAnsi="Arial" w:cs="Arial"/>
          <w:color w:val="000000"/>
          <w:sz w:val="24"/>
          <w:szCs w:val="24"/>
        </w:rPr>
        <w:t>s em propriedades rurais, dentro do perímetro do município</w:t>
      </w:r>
      <w:r>
        <w:rPr>
          <w:rFonts w:ascii="Arial" w:hAnsi="Arial" w:cs="Arial"/>
          <w:color w:val="000000"/>
          <w:sz w:val="24"/>
          <w:szCs w:val="24"/>
        </w:rPr>
        <w:t xml:space="preserve"> tais como; Pá carregadeira, Moto niveladora, Trator de esteira,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Retro escavadeira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Escavadeira Hidráulica deverão recolher no Fundo municipal de Obras e Infraestrutura 5% do valor do serviço.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8°.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Os proprietários dos terrenos marginais não poderão impedir o escoamento, por suas terras, das águas pluviais ou resultantes de drenagem executadas nas estradas rurais municipais.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49329E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§</w:t>
      </w:r>
      <w:r w:rsidR="00C77FF3" w:rsidRPr="00F733DE">
        <w:rPr>
          <w:rFonts w:ascii="Arial" w:hAnsi="Arial" w:cs="Arial"/>
          <w:b/>
          <w:color w:val="000000"/>
          <w:sz w:val="24"/>
          <w:szCs w:val="24"/>
        </w:rPr>
        <w:t>1º</w:t>
      </w:r>
      <w:r w:rsidR="00C77FF3" w:rsidRPr="00423D5B">
        <w:rPr>
          <w:rFonts w:ascii="Arial" w:hAnsi="Arial" w:cs="Arial"/>
          <w:color w:val="000000"/>
          <w:sz w:val="24"/>
          <w:szCs w:val="24"/>
        </w:rPr>
        <w:t>. Caberá a</w:t>
      </w:r>
      <w:r w:rsidR="00C77FF3">
        <w:rPr>
          <w:rFonts w:ascii="Arial" w:hAnsi="Arial" w:cs="Arial"/>
          <w:color w:val="000000"/>
          <w:sz w:val="24"/>
          <w:szCs w:val="24"/>
        </w:rPr>
        <w:t>o infrator notificação e multa 100 (Cem) UPMF</w:t>
      </w:r>
      <w:r w:rsidR="00C77FF3" w:rsidRPr="00423D5B">
        <w:rPr>
          <w:rFonts w:ascii="Arial" w:hAnsi="Arial" w:cs="Arial"/>
          <w:color w:val="000000"/>
          <w:sz w:val="24"/>
          <w:szCs w:val="24"/>
        </w:rPr>
        <w:br/>
      </w:r>
    </w:p>
    <w:p w:rsidR="00F00A23" w:rsidRDefault="0049329E" w:rsidP="00F00A2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§</w:t>
      </w:r>
      <w:r w:rsidR="0009525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77FF3" w:rsidRPr="00F733DE">
        <w:rPr>
          <w:rFonts w:ascii="Arial" w:hAnsi="Arial" w:cs="Arial"/>
          <w:b/>
          <w:color w:val="000000"/>
          <w:sz w:val="24"/>
          <w:szCs w:val="24"/>
        </w:rPr>
        <w:t>2º</w:t>
      </w:r>
      <w:r w:rsidR="00C77FF3" w:rsidRPr="00423D5B">
        <w:rPr>
          <w:rFonts w:ascii="Arial" w:hAnsi="Arial" w:cs="Arial"/>
          <w:color w:val="000000"/>
          <w:sz w:val="24"/>
          <w:szCs w:val="24"/>
        </w:rPr>
        <w:t>. Em caso de persistência da conduta após a notificação, o Município poderá aplicar nova multa duplicando o valor.</w:t>
      </w:r>
    </w:p>
    <w:p w:rsidR="00C77FF3" w:rsidRPr="00F00A23" w:rsidRDefault="00F00A23" w:rsidP="00F00A2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00A23">
        <w:rPr>
          <w:rFonts w:ascii="Arial" w:hAnsi="Arial" w:cs="Arial"/>
          <w:b/>
          <w:color w:val="000000"/>
          <w:sz w:val="24"/>
          <w:szCs w:val="24"/>
        </w:rPr>
        <w:t>I-</w:t>
      </w:r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valores recolhidos como taxas, multas deverão ser depositada em conta única para uso da própria Secretaria de Infraestrutura e Obras</w:t>
      </w:r>
      <w:r w:rsidR="002E2FD0">
        <w:rPr>
          <w:rFonts w:ascii="Arial" w:hAnsi="Arial" w:cs="Arial"/>
          <w:color w:val="000000"/>
          <w:sz w:val="24"/>
          <w:szCs w:val="24"/>
        </w:rPr>
        <w:t>, ficando apresentação obrigatória junto ao conselho relatório de gastos trimestralmente</w:t>
      </w:r>
      <w:r w:rsidR="0049329E">
        <w:rPr>
          <w:rFonts w:ascii="Arial" w:hAnsi="Arial" w:cs="Arial"/>
          <w:color w:val="000000"/>
          <w:sz w:val="24"/>
          <w:szCs w:val="24"/>
        </w:rPr>
        <w:t>.</w:t>
      </w:r>
      <w:r w:rsidR="00C77FF3" w:rsidRPr="00F00A23">
        <w:rPr>
          <w:rFonts w:ascii="Arial" w:hAnsi="Arial" w:cs="Arial"/>
          <w:color w:val="000000"/>
          <w:sz w:val="24"/>
          <w:szCs w:val="24"/>
        </w:rPr>
        <w:br/>
      </w:r>
      <w:r w:rsidR="00C77FF3" w:rsidRPr="00F00A23">
        <w:rPr>
          <w:rFonts w:ascii="Arial" w:hAnsi="Arial" w:cs="Arial"/>
          <w:color w:val="000000"/>
          <w:sz w:val="24"/>
          <w:szCs w:val="24"/>
        </w:rPr>
        <w:br/>
      </w:r>
      <w:r w:rsidR="00C77FF3" w:rsidRPr="00F00A23">
        <w:rPr>
          <w:rFonts w:ascii="Arial" w:hAnsi="Arial" w:cs="Arial"/>
          <w:b/>
          <w:color w:val="000000"/>
          <w:sz w:val="24"/>
          <w:szCs w:val="24"/>
        </w:rPr>
        <w:t>Art. 9°.</w:t>
      </w:r>
      <w:r w:rsidR="00C77FF3" w:rsidRPr="00F00A23">
        <w:rPr>
          <w:rFonts w:ascii="Arial" w:hAnsi="Arial" w:cs="Arial"/>
          <w:color w:val="000000"/>
          <w:sz w:val="24"/>
          <w:szCs w:val="24"/>
        </w:rPr>
        <w:t xml:space="preserve"> Fica expressamente proibido lançar diretamente no leito ou em bueiros, drenos ou passagem de águas, dejetos de animais, lixo e outros materiais de descarte.</w:t>
      </w:r>
      <w:r w:rsidR="00C77FF3" w:rsidRPr="00F00A23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§ 1º</w:t>
      </w:r>
      <w:r w:rsidRPr="00423D5B">
        <w:rPr>
          <w:rFonts w:ascii="Arial" w:hAnsi="Arial" w:cs="Arial"/>
          <w:color w:val="000000"/>
          <w:sz w:val="24"/>
          <w:szCs w:val="24"/>
        </w:rPr>
        <w:t>. Caberá ao i</w:t>
      </w:r>
      <w:r>
        <w:rPr>
          <w:rFonts w:ascii="Arial" w:hAnsi="Arial" w:cs="Arial"/>
          <w:color w:val="000000"/>
          <w:sz w:val="24"/>
          <w:szCs w:val="24"/>
        </w:rPr>
        <w:t>nfrator notificação e multa de 100 (Cem) UPMF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e a obrigação de realizar o recolhimento do material descartado.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§ 2º</w:t>
      </w:r>
      <w:r w:rsidRPr="00423D5B">
        <w:rPr>
          <w:rFonts w:ascii="Arial" w:hAnsi="Arial" w:cs="Arial"/>
          <w:color w:val="000000"/>
          <w:sz w:val="24"/>
          <w:szCs w:val="24"/>
        </w:rPr>
        <w:t>. Em caso de persistência da conduta após a notificação, o município poderá aplicar nova multa duplicando o valor.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10</w:t>
      </w:r>
      <w:r w:rsidRPr="00423D5B">
        <w:rPr>
          <w:rFonts w:ascii="Arial" w:hAnsi="Arial" w:cs="Arial"/>
          <w:color w:val="000000"/>
          <w:sz w:val="24"/>
          <w:szCs w:val="24"/>
        </w:rPr>
        <w:t>. É obrigação dos proprietários de imóveis adjacentes e/ou pertencentes à área de influência por onde passam as estradas rurais municipais: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I</w:t>
      </w:r>
      <w:r w:rsidRPr="00A63A48"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D5B">
        <w:rPr>
          <w:rFonts w:ascii="Arial" w:hAnsi="Arial" w:cs="Arial"/>
          <w:color w:val="000000"/>
          <w:sz w:val="24"/>
          <w:szCs w:val="24"/>
        </w:rPr>
        <w:t>Permitir a execução de obras e serviços que impeçam as águas pluviais de atingirem as estradas;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II</w:t>
      </w:r>
      <w:r w:rsidRPr="00A63A48"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D5B">
        <w:rPr>
          <w:rFonts w:ascii="Arial" w:hAnsi="Arial" w:cs="Arial"/>
          <w:color w:val="000000"/>
          <w:sz w:val="24"/>
          <w:szCs w:val="24"/>
        </w:rPr>
        <w:t>Evitar a dispersão e escoamento inadequado de excesso de água nas estradas;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III</w:t>
      </w:r>
      <w:r w:rsidRPr="00A63A48"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D5B">
        <w:rPr>
          <w:rFonts w:ascii="Arial" w:hAnsi="Arial" w:cs="Arial"/>
          <w:color w:val="000000"/>
          <w:sz w:val="24"/>
          <w:szCs w:val="24"/>
        </w:rPr>
        <w:t>Evitar executar nos terrenos marginais, operações de revolvimento de solo que possam potencializar o escoamento de águas e sedimentos para o leito da via;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t>IV</w:t>
      </w:r>
      <w:r w:rsidRPr="00A63A48"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D5B">
        <w:rPr>
          <w:rFonts w:ascii="Arial" w:hAnsi="Arial" w:cs="Arial"/>
          <w:color w:val="000000"/>
          <w:sz w:val="24"/>
          <w:szCs w:val="24"/>
        </w:rPr>
        <w:t>Não realizar o plantio de espécies arbóreas em uma distância menor que 5 (cinco) metros, medidos a partir da margem da via pública.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V</w:t>
      </w:r>
      <w:r w:rsidRPr="00A63A48">
        <w:rPr>
          <w:rFonts w:ascii="Arial" w:hAnsi="Arial" w:cs="Arial"/>
          <w:b/>
          <w:color w:val="000000"/>
          <w:sz w:val="24"/>
          <w:szCs w:val="24"/>
        </w:rPr>
        <w:t>)</w:t>
      </w:r>
      <w:r w:rsidR="0009525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Não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implantar açudes ou bebedouros de animais, se não estiver no mapeamento de retirada de cascalho doado pelo proprietário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em uma distancia mínima de 10 (dez) metr</w:t>
      </w:r>
      <w:r>
        <w:rPr>
          <w:rFonts w:ascii="Arial" w:hAnsi="Arial" w:cs="Arial"/>
          <w:color w:val="000000"/>
          <w:sz w:val="24"/>
          <w:szCs w:val="24"/>
        </w:rPr>
        <w:t xml:space="preserve">os da margem das vias públicas;  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§1º</w:t>
      </w:r>
      <w:r>
        <w:rPr>
          <w:rFonts w:ascii="Arial" w:hAnsi="Arial" w:cs="Arial"/>
          <w:color w:val="000000"/>
          <w:sz w:val="24"/>
          <w:szCs w:val="24"/>
        </w:rPr>
        <w:t xml:space="preserve"> A Secretaria de Obras e Infraestrutura poderá construir tanques e bebedouros para animais utilizando o cascalho na manutenção das estradas em forma de permuta nas propriedades rurais. 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§ 2º</w:t>
      </w:r>
      <w:r w:rsidRPr="00423D5B">
        <w:rPr>
          <w:rFonts w:ascii="Arial" w:hAnsi="Arial" w:cs="Arial"/>
          <w:color w:val="000000"/>
          <w:sz w:val="24"/>
          <w:szCs w:val="24"/>
        </w:rPr>
        <w:t>. Quando verificado problemas de trafegabilidade devido ao plantio de espécies arb</w:t>
      </w:r>
      <w:r w:rsidR="00095259">
        <w:rPr>
          <w:rFonts w:ascii="Arial" w:hAnsi="Arial" w:cs="Arial"/>
          <w:color w:val="000000"/>
          <w:sz w:val="24"/>
          <w:szCs w:val="24"/>
        </w:rPr>
        <w:t>óreas, a Secretaria Municipal de O</w:t>
      </w:r>
      <w:r>
        <w:rPr>
          <w:rFonts w:ascii="Arial" w:hAnsi="Arial" w:cs="Arial"/>
          <w:color w:val="000000"/>
          <w:sz w:val="24"/>
          <w:szCs w:val="24"/>
        </w:rPr>
        <w:t xml:space="preserve">bras </w:t>
      </w:r>
      <w:r w:rsidRPr="00423D5B">
        <w:rPr>
          <w:rFonts w:ascii="Arial" w:hAnsi="Arial" w:cs="Arial"/>
          <w:color w:val="000000"/>
          <w:sz w:val="24"/>
          <w:szCs w:val="24"/>
        </w:rPr>
        <w:t>poderá notificar o proprietário rural para que promova a remoção dos in</w:t>
      </w:r>
      <w:r>
        <w:rPr>
          <w:rFonts w:ascii="Arial" w:hAnsi="Arial" w:cs="Arial"/>
          <w:color w:val="000000"/>
          <w:sz w:val="24"/>
          <w:szCs w:val="24"/>
        </w:rPr>
        <w:t>divíduos arbóreos no prazo de 15 (noventa) dias.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§ 3º</w:t>
      </w:r>
      <w:r w:rsidRPr="00423D5B">
        <w:rPr>
          <w:rFonts w:ascii="Arial" w:hAnsi="Arial" w:cs="Arial"/>
          <w:color w:val="000000"/>
          <w:sz w:val="24"/>
          <w:szCs w:val="24"/>
        </w:rPr>
        <w:t>. A notificação referida no § 1º deverá ser embasada tecnicamente, que em caso de seu descumprimento, caberá ao infrator multa de 1</w:t>
      </w:r>
      <w:r>
        <w:rPr>
          <w:rFonts w:ascii="Arial" w:hAnsi="Arial" w:cs="Arial"/>
          <w:color w:val="000000"/>
          <w:sz w:val="24"/>
          <w:szCs w:val="24"/>
        </w:rPr>
        <w:t>00 (Cem) UPFM</w:t>
      </w:r>
      <w:r w:rsidRPr="00423D5B">
        <w:rPr>
          <w:rFonts w:ascii="Arial" w:hAnsi="Arial" w:cs="Arial"/>
          <w:color w:val="000000"/>
          <w:sz w:val="24"/>
          <w:szCs w:val="24"/>
        </w:rPr>
        <w:t>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100D3D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Art. 11.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Institui o Sistema de Gestão de Estradas Rurai</w:t>
      </w:r>
      <w:r>
        <w:rPr>
          <w:rFonts w:ascii="Arial" w:hAnsi="Arial" w:cs="Arial"/>
          <w:color w:val="000000"/>
          <w:sz w:val="24"/>
          <w:szCs w:val="24"/>
        </w:rPr>
        <w:t>s (SISGER) no Município de Rosário Oeste-MT</w:t>
      </w:r>
      <w:r w:rsidRPr="00423D5B">
        <w:rPr>
          <w:rFonts w:ascii="Arial" w:hAnsi="Arial" w:cs="Arial"/>
          <w:color w:val="000000"/>
          <w:sz w:val="24"/>
          <w:szCs w:val="24"/>
        </w:rPr>
        <w:t>, constituído por um conjunto de medidas articuladas pelo Poder Público Municipal, cujo objetivo é manter as estradas rurais em condições de boa trafegabilidade, garantindo assim, mobilidade e qualidade de vida aos</w:t>
      </w:r>
      <w:r>
        <w:rPr>
          <w:rFonts w:ascii="Arial" w:hAnsi="Arial" w:cs="Arial"/>
          <w:color w:val="000000"/>
          <w:sz w:val="24"/>
          <w:szCs w:val="24"/>
        </w:rPr>
        <w:t xml:space="preserve"> produtores rurais</w:t>
      </w:r>
      <w:r w:rsidRPr="00423D5B">
        <w:rPr>
          <w:rFonts w:ascii="Arial" w:hAnsi="Arial" w:cs="Arial"/>
          <w:color w:val="000000"/>
          <w:sz w:val="24"/>
          <w:szCs w:val="24"/>
        </w:rPr>
        <w:t>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12.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São princípios básicos para o funcionamento do SISGER:</w:t>
      </w:r>
      <w:r w:rsidRPr="00423D5B">
        <w:rPr>
          <w:rFonts w:ascii="Arial" w:hAnsi="Arial" w:cs="Arial"/>
          <w:color w:val="000000"/>
          <w:sz w:val="24"/>
          <w:szCs w:val="24"/>
        </w:rPr>
        <w:br/>
        <w:t>Impessoalidade no atendimento e encaminhamento das solicitações da comunidade;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B8363F">
        <w:rPr>
          <w:rFonts w:ascii="Arial" w:hAnsi="Arial" w:cs="Arial"/>
          <w:b/>
          <w:color w:val="000000"/>
          <w:sz w:val="24"/>
          <w:szCs w:val="24"/>
        </w:rPr>
        <w:t>I)</w:t>
      </w:r>
      <w:r>
        <w:rPr>
          <w:rFonts w:ascii="Arial" w:hAnsi="Arial" w:cs="Arial"/>
          <w:color w:val="000000"/>
          <w:sz w:val="24"/>
          <w:szCs w:val="24"/>
        </w:rPr>
        <w:t xml:space="preserve"> Gestão e C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oordenação do Sistema de Gestão de Estradas Rurais – SISGER pela Secretaria </w:t>
      </w:r>
      <w:r>
        <w:rPr>
          <w:rFonts w:ascii="Arial" w:hAnsi="Arial" w:cs="Arial"/>
          <w:color w:val="000000"/>
          <w:sz w:val="24"/>
          <w:szCs w:val="24"/>
        </w:rPr>
        <w:t xml:space="preserve">Municipal de </w:t>
      </w:r>
      <w:r>
        <w:rPr>
          <w:rFonts w:ascii="Arial" w:hAnsi="Arial" w:cs="Arial"/>
          <w:color w:val="000000"/>
          <w:sz w:val="24"/>
          <w:szCs w:val="24"/>
        </w:rPr>
        <w:tab/>
        <w:t>Obras</w:t>
      </w:r>
      <w:r w:rsidRPr="00423D5B">
        <w:rPr>
          <w:rFonts w:ascii="Arial" w:hAnsi="Arial" w:cs="Arial"/>
          <w:color w:val="000000"/>
          <w:sz w:val="24"/>
          <w:szCs w:val="24"/>
        </w:rPr>
        <w:t>;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B8363F">
        <w:rPr>
          <w:rFonts w:ascii="Arial" w:hAnsi="Arial" w:cs="Arial"/>
          <w:b/>
          <w:color w:val="000000"/>
          <w:sz w:val="24"/>
          <w:szCs w:val="24"/>
        </w:rPr>
        <w:t>II)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D5B">
        <w:rPr>
          <w:rFonts w:ascii="Arial" w:hAnsi="Arial" w:cs="Arial"/>
          <w:color w:val="000000"/>
          <w:sz w:val="24"/>
          <w:szCs w:val="24"/>
        </w:rPr>
        <w:t>Fornecer de forma transparente e ativa, acesso aos dados e informações à toda sociedade.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B8363F">
        <w:rPr>
          <w:rFonts w:ascii="Arial" w:hAnsi="Arial" w:cs="Arial"/>
          <w:b/>
          <w:color w:val="000000"/>
          <w:sz w:val="24"/>
          <w:szCs w:val="24"/>
        </w:rPr>
        <w:t>III)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D5B">
        <w:rPr>
          <w:rFonts w:ascii="Arial" w:hAnsi="Arial" w:cs="Arial"/>
          <w:color w:val="000000"/>
          <w:sz w:val="24"/>
          <w:szCs w:val="24"/>
        </w:rPr>
        <w:t>Publicar semestralmente um boletim informativo sobre as atividades executadas</w:t>
      </w:r>
      <w:r>
        <w:rPr>
          <w:rFonts w:ascii="Arial" w:hAnsi="Arial" w:cs="Arial"/>
          <w:color w:val="000000"/>
          <w:sz w:val="24"/>
          <w:szCs w:val="24"/>
        </w:rPr>
        <w:t xml:space="preserve"> e,  há executar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um calendário anual d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z w:val="24"/>
          <w:szCs w:val="24"/>
        </w:rPr>
        <w:t>estradas rurais pela Secretaria de Obras e Infraestrutura,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13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. A Secretaria </w:t>
      </w:r>
      <w:r>
        <w:rPr>
          <w:rFonts w:ascii="Arial" w:hAnsi="Arial" w:cs="Arial"/>
          <w:color w:val="000000"/>
          <w:sz w:val="24"/>
          <w:szCs w:val="24"/>
        </w:rPr>
        <w:t>Municipal de Obras e Infraestrutura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fica incumbida das </w:t>
      </w:r>
      <w:r w:rsidR="00095259">
        <w:rPr>
          <w:rFonts w:ascii="Arial" w:hAnsi="Arial" w:cs="Arial"/>
          <w:color w:val="000000"/>
          <w:sz w:val="24"/>
          <w:szCs w:val="24"/>
        </w:rPr>
        <w:lastRenderedPageBreak/>
        <w:t xml:space="preserve">seguintes </w:t>
      </w:r>
      <w:r w:rsidRPr="00423D5B">
        <w:rPr>
          <w:rFonts w:ascii="Arial" w:hAnsi="Arial" w:cs="Arial"/>
          <w:color w:val="000000"/>
          <w:sz w:val="24"/>
          <w:szCs w:val="24"/>
        </w:rPr>
        <w:t>atividades: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E52815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  <w:r w:rsidRPr="00E52815">
        <w:rPr>
          <w:rFonts w:ascii="Arial" w:hAnsi="Arial" w:cs="Arial"/>
          <w:b/>
          <w:color w:val="000000"/>
          <w:sz w:val="24"/>
          <w:szCs w:val="24"/>
        </w:rPr>
        <w:t>Atendimento:</w:t>
      </w:r>
      <w:r w:rsidRPr="00423D5B">
        <w:rPr>
          <w:rFonts w:ascii="Arial" w:hAnsi="Arial" w:cs="Arial"/>
          <w:color w:val="000000"/>
          <w:sz w:val="24"/>
          <w:szCs w:val="24"/>
        </w:rPr>
        <w:br/>
        <w:t>Realizar cadastro de atendimento sobre os eventuais problemas mencionados pelos moradores rurais em meio físico e eletrônico;</w:t>
      </w:r>
      <w:r w:rsidRPr="00423D5B">
        <w:rPr>
          <w:rFonts w:ascii="Arial" w:hAnsi="Arial" w:cs="Arial"/>
          <w:color w:val="000000"/>
          <w:sz w:val="24"/>
          <w:szCs w:val="24"/>
        </w:rPr>
        <w:br/>
        <w:t>Inserir, estatisticamente as informações obtidas com o cadastro, em Boletim Informativo.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Pr="00A673FB">
        <w:rPr>
          <w:rFonts w:ascii="Arial" w:hAnsi="Arial" w:cs="Arial"/>
          <w:b/>
          <w:color w:val="000000"/>
          <w:sz w:val="24"/>
          <w:szCs w:val="24"/>
        </w:rPr>
        <w:t>II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  <w:r w:rsidRPr="00E52815">
        <w:rPr>
          <w:rFonts w:ascii="Arial" w:hAnsi="Arial" w:cs="Arial"/>
          <w:b/>
          <w:color w:val="000000"/>
          <w:sz w:val="24"/>
          <w:szCs w:val="24"/>
        </w:rPr>
        <w:t>Drenagem</w:t>
      </w:r>
      <w:r w:rsidRPr="00423D5B">
        <w:rPr>
          <w:rFonts w:ascii="Arial" w:hAnsi="Arial" w:cs="Arial"/>
          <w:color w:val="000000"/>
          <w:sz w:val="24"/>
          <w:szCs w:val="24"/>
        </w:rPr>
        <w:t>:</w:t>
      </w:r>
      <w:r w:rsidRPr="00423D5B">
        <w:rPr>
          <w:rFonts w:ascii="Arial" w:hAnsi="Arial" w:cs="Arial"/>
          <w:color w:val="000000"/>
          <w:sz w:val="24"/>
          <w:szCs w:val="24"/>
        </w:rPr>
        <w:br/>
        <w:t>Evitar que as águas pluviais corram diretamente sobre a pista de rolamento;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t>a</w:t>
      </w:r>
      <w:r w:rsidRPr="00714A88">
        <w:rPr>
          <w:rFonts w:ascii="Arial" w:hAnsi="Arial" w:cs="Arial"/>
          <w:b/>
          <w:color w:val="000000"/>
          <w:sz w:val="24"/>
          <w:szCs w:val="24"/>
        </w:rPr>
        <w:t>)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Implantar e limpar as valetas</w:t>
      </w:r>
      <w:r>
        <w:rPr>
          <w:rFonts w:ascii="Arial" w:hAnsi="Arial" w:cs="Arial"/>
          <w:color w:val="000000"/>
          <w:sz w:val="24"/>
          <w:szCs w:val="24"/>
        </w:rPr>
        <w:t xml:space="preserve"> e bueiros, quando necessário;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714A88">
        <w:rPr>
          <w:rFonts w:ascii="Arial" w:hAnsi="Arial" w:cs="Arial"/>
          <w:b/>
          <w:color w:val="000000"/>
          <w:sz w:val="24"/>
          <w:szCs w:val="24"/>
        </w:rPr>
        <w:t>b)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Implantar e limpar saídas d’água, q</w:t>
      </w:r>
      <w:r>
        <w:rPr>
          <w:rFonts w:ascii="Arial" w:hAnsi="Arial" w:cs="Arial"/>
          <w:color w:val="000000"/>
          <w:sz w:val="24"/>
          <w:szCs w:val="24"/>
        </w:rPr>
        <w:t>uando necessário.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III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52815">
        <w:rPr>
          <w:rFonts w:ascii="Arial" w:hAnsi="Arial" w:cs="Arial"/>
          <w:b/>
          <w:color w:val="000000"/>
          <w:sz w:val="24"/>
          <w:szCs w:val="24"/>
        </w:rPr>
        <w:t>Pista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23D5B">
        <w:rPr>
          <w:rFonts w:ascii="Arial" w:hAnsi="Arial" w:cs="Arial"/>
          <w:color w:val="000000"/>
          <w:sz w:val="24"/>
          <w:szCs w:val="24"/>
        </w:rPr>
        <w:t>Garantir o cumprimento do disposto no artigo 2° desta lei.</w:t>
      </w:r>
      <w:r w:rsidRPr="00423D5B">
        <w:rPr>
          <w:rFonts w:ascii="Arial" w:hAnsi="Arial" w:cs="Arial"/>
          <w:color w:val="000000"/>
          <w:sz w:val="24"/>
          <w:szCs w:val="24"/>
        </w:rPr>
        <w:br/>
        <w:t>Manter atualizados os mapas cadastrais das</w:t>
      </w:r>
      <w:r>
        <w:rPr>
          <w:rFonts w:ascii="Arial" w:hAnsi="Arial" w:cs="Arial"/>
          <w:color w:val="000000"/>
          <w:sz w:val="24"/>
          <w:szCs w:val="24"/>
        </w:rPr>
        <w:t xml:space="preserve"> propriedades e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estradas rurais municipais e das jazidas de material utilizável na sua recuperação;</w:t>
      </w:r>
      <w:r w:rsidRPr="00423D5B">
        <w:rPr>
          <w:rFonts w:ascii="Arial" w:hAnsi="Arial" w:cs="Arial"/>
          <w:color w:val="000000"/>
          <w:sz w:val="24"/>
          <w:szCs w:val="24"/>
        </w:rPr>
        <w:br/>
        <w:t>Inserir, atualizar e manter, o endereçamento das estradas rurais de acordo com a indicação da comunidade rural.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IV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52815">
        <w:rPr>
          <w:rFonts w:ascii="Arial" w:hAnsi="Arial" w:cs="Arial"/>
          <w:b/>
          <w:color w:val="000000"/>
          <w:sz w:val="24"/>
          <w:szCs w:val="24"/>
        </w:rPr>
        <w:t>Equipamentos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23D5B">
        <w:rPr>
          <w:rFonts w:ascii="Arial" w:hAnsi="Arial" w:cs="Arial"/>
          <w:color w:val="000000"/>
          <w:sz w:val="24"/>
          <w:szCs w:val="24"/>
        </w:rPr>
        <w:t>As atividades de manutenção e conservação das estradas rurais deverão ser realizadas com equipamentos específicos para a área de estradas rurais.</w:t>
      </w:r>
      <w:r w:rsidRPr="00423D5B">
        <w:rPr>
          <w:rFonts w:ascii="Arial" w:hAnsi="Arial" w:cs="Arial"/>
          <w:color w:val="000000"/>
          <w:sz w:val="24"/>
          <w:szCs w:val="24"/>
        </w:rPr>
        <w:br/>
        <w:t>Cada equipamento só poderá ser manuseado por operadores devidamente capacitados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4F3695" w:rsidRDefault="004F3695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C77FF3" w:rsidRPr="00095259" w:rsidRDefault="00C77FF3" w:rsidP="00095259">
      <w:pPr>
        <w:pStyle w:val="PargrafodaLista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095259">
        <w:rPr>
          <w:rFonts w:ascii="Arial" w:hAnsi="Arial" w:cs="Arial"/>
          <w:color w:val="000000"/>
          <w:sz w:val="24"/>
          <w:szCs w:val="24"/>
        </w:rPr>
        <w:t xml:space="preserve">Os equipamentos e máquinas locadas deverá passar por um </w:t>
      </w:r>
      <w:proofErr w:type="spellStart"/>
      <w:r w:rsidRPr="00095259">
        <w:rPr>
          <w:rFonts w:ascii="Arial" w:hAnsi="Arial" w:cs="Arial"/>
          <w:color w:val="000000"/>
          <w:sz w:val="24"/>
          <w:szCs w:val="24"/>
        </w:rPr>
        <w:t>Chek</w:t>
      </w:r>
      <w:proofErr w:type="spellEnd"/>
      <w:r w:rsidRPr="000952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5259">
        <w:rPr>
          <w:rFonts w:ascii="Arial" w:hAnsi="Arial" w:cs="Arial"/>
          <w:color w:val="000000"/>
          <w:sz w:val="24"/>
          <w:szCs w:val="24"/>
        </w:rPr>
        <w:t>list</w:t>
      </w:r>
      <w:proofErr w:type="spellEnd"/>
      <w:r w:rsidRPr="00095259">
        <w:rPr>
          <w:rFonts w:ascii="Arial" w:hAnsi="Arial" w:cs="Arial"/>
          <w:color w:val="000000"/>
          <w:sz w:val="24"/>
          <w:szCs w:val="24"/>
        </w:rPr>
        <w:t xml:space="preserve"> no pátio da Secretaria de obras, antes de deslocar para a estrada onde será realizada a manutenção, devendo trabalhar no período de chuva os dias de estiagem e, finais de semanas, feriados, para aproveitar as condições meteorológicas.</w:t>
      </w:r>
    </w:p>
    <w:p w:rsidR="00C77FF3" w:rsidRPr="00095259" w:rsidRDefault="00095259" w:rsidP="00095259">
      <w:pPr>
        <w:pStyle w:val="PargrafodaLista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09525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77FF3" w:rsidRPr="00095259">
        <w:rPr>
          <w:rFonts w:ascii="Arial" w:hAnsi="Arial" w:cs="Arial"/>
          <w:color w:val="000000"/>
          <w:sz w:val="24"/>
          <w:szCs w:val="24"/>
        </w:rPr>
        <w:t>Horas extras I e II dos funcionários nos dias de feriados e finais de semana. Ficará sob responsabilidade do contratado.</w:t>
      </w:r>
    </w:p>
    <w:p w:rsidR="00C77FF3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="00C77FF3" w:rsidRPr="001739B2">
        <w:rPr>
          <w:rFonts w:ascii="Arial" w:hAnsi="Arial" w:cs="Arial"/>
          <w:b/>
          <w:color w:val="000000"/>
          <w:sz w:val="24"/>
          <w:szCs w:val="24"/>
        </w:rPr>
        <w:t>III)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</w:t>
      </w:r>
      <w:r w:rsidR="00C77FF3" w:rsidRPr="001739B2">
        <w:rPr>
          <w:rFonts w:ascii="Arial" w:hAnsi="Arial" w:cs="Arial"/>
          <w:color w:val="000000"/>
          <w:sz w:val="24"/>
          <w:szCs w:val="24"/>
        </w:rPr>
        <w:t>R</w:t>
      </w:r>
      <w:r w:rsidR="00C77FF3">
        <w:rPr>
          <w:rFonts w:ascii="Arial" w:hAnsi="Arial" w:cs="Arial"/>
          <w:color w:val="000000"/>
          <w:sz w:val="24"/>
          <w:szCs w:val="24"/>
        </w:rPr>
        <w:t>efeições de dos funcionários nos locais das estradas, também, ficará sob responsabilidade da empresa contratada.</w:t>
      </w:r>
    </w:p>
    <w:p w:rsidR="00C77FF3" w:rsidRPr="004F3695" w:rsidRDefault="00C77FF3" w:rsidP="004F3695">
      <w:pPr>
        <w:pStyle w:val="PargrafodaLista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F3695">
        <w:rPr>
          <w:rFonts w:ascii="Arial" w:hAnsi="Arial" w:cs="Arial"/>
          <w:color w:val="000000"/>
          <w:sz w:val="24"/>
          <w:szCs w:val="24"/>
        </w:rPr>
        <w:t>Abastecimento dos maquinários durante os trabalhos de manutenção, realizado no território do município, ficará sob responsabilidade da empresa contratada.</w:t>
      </w:r>
    </w:p>
    <w:p w:rsidR="004F3695" w:rsidRPr="00FF0477" w:rsidRDefault="00FF0477" w:rsidP="004F3695">
      <w:pPr>
        <w:pStyle w:val="PargrafodaLista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F0477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Prefeitura Municipal poderá realizar os abastecimentos dos maquinários e descontar da empreiteira no momento dos pagamentos que lhe são devidos pelos serviços prestados.</w:t>
      </w:r>
      <w:bookmarkStart w:id="0" w:name="_GoBack"/>
      <w:bookmarkEnd w:id="0"/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206840">
        <w:rPr>
          <w:rFonts w:ascii="Arial" w:hAnsi="Arial" w:cs="Arial"/>
          <w:b/>
          <w:color w:val="000000"/>
          <w:sz w:val="24"/>
          <w:szCs w:val="24"/>
        </w:rPr>
        <w:t>Parágrafo primeiro</w:t>
      </w:r>
      <w:r>
        <w:rPr>
          <w:rFonts w:ascii="Arial" w:hAnsi="Arial" w:cs="Arial"/>
          <w:color w:val="000000"/>
          <w:sz w:val="24"/>
          <w:szCs w:val="24"/>
        </w:rPr>
        <w:t xml:space="preserve"> – A Secretaria de Obras poderá reincidir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à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qualquer temp</w:t>
      </w:r>
      <w:r w:rsidR="00095259">
        <w:rPr>
          <w:rFonts w:ascii="Arial" w:hAnsi="Arial" w:cs="Arial"/>
          <w:color w:val="000000"/>
          <w:sz w:val="24"/>
          <w:szCs w:val="24"/>
        </w:rPr>
        <w:t xml:space="preserve">o os contratos com as empresas </w:t>
      </w:r>
      <w:r>
        <w:rPr>
          <w:rFonts w:ascii="Arial" w:hAnsi="Arial" w:cs="Arial"/>
          <w:color w:val="000000"/>
          <w:sz w:val="24"/>
          <w:szCs w:val="24"/>
        </w:rPr>
        <w:t>que não cumprir a determinação desta Lei.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23D5B">
        <w:rPr>
          <w:rFonts w:ascii="Arial" w:hAnsi="Arial" w:cs="Arial"/>
          <w:color w:val="000000"/>
          <w:sz w:val="24"/>
          <w:szCs w:val="24"/>
        </w:rPr>
        <w:lastRenderedPageBreak/>
        <w:br/>
      </w:r>
      <w:r w:rsidRPr="00822E1B">
        <w:rPr>
          <w:rFonts w:ascii="Arial" w:hAnsi="Arial" w:cs="Arial"/>
          <w:b/>
          <w:color w:val="000000"/>
          <w:sz w:val="24"/>
          <w:szCs w:val="24"/>
        </w:rPr>
        <w:t>I)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D5B">
        <w:rPr>
          <w:rFonts w:ascii="Arial" w:hAnsi="Arial" w:cs="Arial"/>
          <w:color w:val="000000"/>
          <w:sz w:val="24"/>
          <w:szCs w:val="24"/>
        </w:rPr>
        <w:t>O certificado dos operadores não deve ultrapassar o limite de 5 (cinco) anos, quando houver, realizar-s</w:t>
      </w:r>
      <w:r>
        <w:rPr>
          <w:rFonts w:ascii="Arial" w:hAnsi="Arial" w:cs="Arial"/>
          <w:color w:val="000000"/>
          <w:sz w:val="24"/>
          <w:szCs w:val="24"/>
        </w:rPr>
        <w:t xml:space="preserve">e-á reciclagem e/ou treinamento, </w:t>
      </w:r>
    </w:p>
    <w:p w:rsidR="004F3695" w:rsidRDefault="00C77FF3" w:rsidP="004F3695">
      <w:pPr>
        <w:pStyle w:val="PargrafodaLista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F3695">
        <w:rPr>
          <w:rFonts w:ascii="Arial" w:hAnsi="Arial" w:cs="Arial"/>
          <w:color w:val="000000"/>
          <w:sz w:val="24"/>
          <w:szCs w:val="24"/>
        </w:rPr>
        <w:t>Fica os funcionários efetivos, contatados e comissionado do município obrigados apresentar carteira de habilitação no mínimo categoria ‘’C’’</w:t>
      </w:r>
      <w:r w:rsidRPr="004F3695">
        <w:rPr>
          <w:rFonts w:ascii="Arial" w:hAnsi="Arial" w:cs="Arial"/>
          <w:color w:val="000000"/>
          <w:sz w:val="24"/>
          <w:szCs w:val="24"/>
        </w:rPr>
        <w:br/>
        <w:t>para fazer uso de maquinários propriedade do município.</w:t>
      </w:r>
    </w:p>
    <w:p w:rsidR="004F3695" w:rsidRPr="004F3695" w:rsidRDefault="00C77FF3" w:rsidP="004F3695">
      <w:pPr>
        <w:pStyle w:val="PargrafodaLista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F369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F3695">
        <w:rPr>
          <w:rFonts w:ascii="Arial" w:hAnsi="Arial" w:cs="Arial"/>
          <w:color w:val="000000"/>
          <w:sz w:val="24"/>
          <w:szCs w:val="24"/>
        </w:rPr>
        <w:t xml:space="preserve">O funcionário que não zelar da </w:t>
      </w:r>
      <w:proofErr w:type="gramStart"/>
      <w:r w:rsidRPr="004F3695">
        <w:rPr>
          <w:rFonts w:ascii="Arial" w:hAnsi="Arial" w:cs="Arial"/>
          <w:color w:val="000000"/>
          <w:sz w:val="24"/>
          <w:szCs w:val="24"/>
        </w:rPr>
        <w:t>máquina  patrimônio</w:t>
      </w:r>
      <w:proofErr w:type="gramEnd"/>
      <w:r w:rsidRPr="004F3695">
        <w:rPr>
          <w:rFonts w:ascii="Arial" w:hAnsi="Arial" w:cs="Arial"/>
          <w:color w:val="000000"/>
          <w:sz w:val="24"/>
          <w:szCs w:val="24"/>
        </w:rPr>
        <w:t xml:space="preserve"> do município duração operação da mesma, provocar qualquer tipo de avaria, quebrar por falta de cuidado, poderá ressarcir os danos, uma vez comprovada pelo Conselho de Obras e Infraestrutura.</w:t>
      </w:r>
    </w:p>
    <w:p w:rsidR="00C77FF3" w:rsidRPr="004F3695" w:rsidRDefault="004F3695" w:rsidP="004F3695">
      <w:pPr>
        <w:pStyle w:val="PargrafodaLista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95259" w:rsidRPr="004F3695">
        <w:rPr>
          <w:rFonts w:ascii="Arial" w:hAnsi="Arial" w:cs="Arial"/>
          <w:color w:val="000000"/>
          <w:sz w:val="24"/>
          <w:szCs w:val="24"/>
        </w:rPr>
        <w:t xml:space="preserve">Os funcionários que </w:t>
      </w:r>
      <w:r w:rsidR="00C77FF3" w:rsidRPr="004F3695">
        <w:rPr>
          <w:rFonts w:ascii="Arial" w:hAnsi="Arial" w:cs="Arial"/>
          <w:color w:val="000000"/>
          <w:sz w:val="24"/>
          <w:szCs w:val="24"/>
        </w:rPr>
        <w:t>trata o item anterior deverão obrigatoriamente assinar o Termo de Responsabilidade de Equipamento em Uso –TREU, podendo ser responsabilizados após abertura do PAD-processo administrativo disciplinar, podendo ser criado uma comissão para apuração através do Secretário de Obras do Município.</w:t>
      </w:r>
    </w:p>
    <w:p w:rsidR="00C77FF3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206840">
        <w:rPr>
          <w:rFonts w:ascii="Arial" w:hAnsi="Arial" w:cs="Arial"/>
          <w:b/>
          <w:color w:val="000000"/>
          <w:sz w:val="24"/>
          <w:szCs w:val="24"/>
        </w:rPr>
        <w:t>Parágrafo único</w:t>
      </w:r>
      <w:r w:rsidRPr="00423D5B">
        <w:rPr>
          <w:rFonts w:ascii="Arial" w:hAnsi="Arial" w:cs="Arial"/>
          <w:color w:val="000000"/>
          <w:sz w:val="24"/>
          <w:szCs w:val="24"/>
        </w:rPr>
        <w:t>. Os dados gerados pela Sec</w:t>
      </w:r>
      <w:r>
        <w:rPr>
          <w:rFonts w:ascii="Arial" w:hAnsi="Arial" w:cs="Arial"/>
          <w:color w:val="000000"/>
          <w:sz w:val="24"/>
          <w:szCs w:val="24"/>
        </w:rPr>
        <w:t>retaria Municipal de Obras e</w:t>
      </w:r>
      <w:r w:rsidRPr="00423D5B">
        <w:rPr>
          <w:rFonts w:ascii="Arial" w:hAnsi="Arial" w:cs="Arial"/>
          <w:color w:val="000000"/>
          <w:sz w:val="24"/>
          <w:szCs w:val="24"/>
        </w:rPr>
        <w:t>, serão incorporados ao Sistema de Ge</w:t>
      </w:r>
      <w:r>
        <w:rPr>
          <w:rFonts w:ascii="Arial" w:hAnsi="Arial" w:cs="Arial"/>
          <w:color w:val="000000"/>
          <w:sz w:val="24"/>
          <w:szCs w:val="24"/>
        </w:rPr>
        <w:t>stão de Estradas Rurais</w:t>
      </w:r>
      <w:r w:rsidRPr="00423D5B">
        <w:rPr>
          <w:rFonts w:ascii="Arial" w:hAnsi="Arial" w:cs="Arial"/>
          <w:color w:val="000000"/>
          <w:sz w:val="24"/>
          <w:szCs w:val="24"/>
        </w:rPr>
        <w:t>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Art. 14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. Fica instituído o Programa de Apoio ao </w:t>
      </w:r>
      <w:proofErr w:type="spellStart"/>
      <w:r w:rsidRPr="00423D5B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Pr="00423D5B">
        <w:rPr>
          <w:rFonts w:ascii="Arial" w:hAnsi="Arial" w:cs="Arial"/>
          <w:color w:val="000000"/>
          <w:sz w:val="24"/>
          <w:szCs w:val="24"/>
        </w:rPr>
        <w:t xml:space="preserve"> no Interior</w:t>
      </w:r>
      <w:r>
        <w:rPr>
          <w:rFonts w:ascii="Arial" w:hAnsi="Arial" w:cs="Arial"/>
          <w:color w:val="000000"/>
          <w:sz w:val="24"/>
          <w:szCs w:val="24"/>
        </w:rPr>
        <w:t xml:space="preserve"> das propriedades. 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77FF3" w:rsidRPr="009331D1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PRÓ-CASCALHO</w:t>
      </w:r>
      <w:r w:rsidRPr="00423D5B">
        <w:rPr>
          <w:rFonts w:ascii="Arial" w:hAnsi="Arial" w:cs="Arial"/>
          <w:color w:val="000000"/>
          <w:sz w:val="24"/>
          <w:szCs w:val="24"/>
        </w:rPr>
        <w:t>, visando o fornecimento de cascalho aos agricultores familiares, produtores rurais e empresas: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I – O PRÓ-CASCALHO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deverá atender ao disposto na legislação ambiental;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II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– Poderão ser beneficiários do Programa os agricultores familiares devidamente enquadrados na Lei Federal no 11.326/2006 ou os produtores rurais e empresas que comprovadamente obtenham ou venham a obter após a utilização do PACI movimento econômico nos seus imóveis rurais;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III</w:t>
      </w:r>
      <w:r w:rsidR="00760A3A">
        <w:rPr>
          <w:rFonts w:ascii="Arial" w:hAnsi="Arial" w:cs="Arial"/>
          <w:color w:val="000000"/>
          <w:sz w:val="24"/>
          <w:szCs w:val="24"/>
        </w:rPr>
        <w:t xml:space="preserve"> – O Conselho Municipal de Infraestrutura e Obras,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deverá ser consultado na concepção e implementação do PRÓ-CASCALHO.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15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. Caberá a Secretaria </w:t>
      </w:r>
      <w:r>
        <w:rPr>
          <w:rFonts w:ascii="Arial" w:hAnsi="Arial" w:cs="Arial"/>
          <w:color w:val="000000"/>
          <w:sz w:val="24"/>
          <w:szCs w:val="24"/>
        </w:rPr>
        <w:t>Municipal de Infraestrutura e Obr</w:t>
      </w:r>
      <w:r w:rsidRPr="00E34FDE"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>, em conjunto com  Fiscais de Tributos</w:t>
      </w:r>
      <w:r w:rsidRPr="00423D5B">
        <w:rPr>
          <w:rFonts w:ascii="Arial" w:hAnsi="Arial" w:cs="Arial"/>
          <w:color w:val="000000"/>
          <w:sz w:val="24"/>
          <w:szCs w:val="24"/>
        </w:rPr>
        <w:t>, no que couber, a responsabilidade de fiscalizar e dar cumprimento ao disposto nesta lei.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16</w:t>
      </w:r>
      <w:r w:rsidRPr="00423D5B">
        <w:rPr>
          <w:rFonts w:ascii="Arial" w:hAnsi="Arial" w:cs="Arial"/>
          <w:color w:val="000000"/>
          <w:sz w:val="24"/>
          <w:szCs w:val="24"/>
        </w:rPr>
        <w:t>. O prazo recursal para as penalidades ap</w:t>
      </w:r>
      <w:r>
        <w:rPr>
          <w:rFonts w:ascii="Arial" w:hAnsi="Arial" w:cs="Arial"/>
          <w:color w:val="000000"/>
          <w:sz w:val="24"/>
          <w:szCs w:val="24"/>
        </w:rPr>
        <w:t>licadas de acordo com esta Lei será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de 10 (dez) dias úteis, contados da aplicação da multa.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17</w:t>
      </w:r>
      <w:r w:rsidRPr="00423D5B">
        <w:rPr>
          <w:rFonts w:ascii="Arial" w:hAnsi="Arial" w:cs="Arial"/>
          <w:color w:val="000000"/>
          <w:sz w:val="24"/>
          <w:szCs w:val="24"/>
        </w:rPr>
        <w:t>. Cabe a</w:t>
      </w:r>
      <w:r>
        <w:rPr>
          <w:rFonts w:ascii="Arial" w:hAnsi="Arial" w:cs="Arial"/>
          <w:color w:val="000000"/>
          <w:sz w:val="24"/>
          <w:szCs w:val="24"/>
        </w:rPr>
        <w:t>o Departamento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de Fiscalização </w:t>
      </w:r>
      <w:r>
        <w:rPr>
          <w:rFonts w:ascii="Arial" w:hAnsi="Arial" w:cs="Arial"/>
          <w:color w:val="000000"/>
          <w:sz w:val="24"/>
          <w:szCs w:val="24"/>
        </w:rPr>
        <w:t>Tributária do Município de Rosário Oeste-MT,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a cobrança dos valores referentes</w:t>
      </w:r>
      <w:r>
        <w:rPr>
          <w:rFonts w:ascii="Arial" w:hAnsi="Arial" w:cs="Arial"/>
          <w:color w:val="000000"/>
          <w:sz w:val="24"/>
          <w:szCs w:val="24"/>
        </w:rPr>
        <w:t xml:space="preserve"> prestação serviços e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multas aplicadas.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Art.18</w:t>
      </w:r>
      <w:r>
        <w:rPr>
          <w:rFonts w:ascii="Arial" w:hAnsi="Arial" w:cs="Arial"/>
          <w:color w:val="000000"/>
          <w:sz w:val="24"/>
          <w:szCs w:val="24"/>
        </w:rPr>
        <w:t>.O Conselho que se refere ao 14º deverá ser composto por membro da Câmara de vereadores que compõem à comissão de Obras e Infraestrutura.</w:t>
      </w:r>
    </w:p>
    <w:p w:rsidR="00C77FF3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CE077C">
        <w:rPr>
          <w:rFonts w:ascii="Arial" w:hAnsi="Arial" w:cs="Arial"/>
          <w:b/>
          <w:color w:val="000000"/>
          <w:sz w:val="24"/>
          <w:szCs w:val="24"/>
        </w:rPr>
        <w:lastRenderedPageBreak/>
        <w:t>Parágrafo primeiro</w:t>
      </w:r>
      <w:r>
        <w:rPr>
          <w:rFonts w:ascii="Arial" w:hAnsi="Arial" w:cs="Arial"/>
          <w:color w:val="000000"/>
          <w:sz w:val="24"/>
          <w:szCs w:val="24"/>
        </w:rPr>
        <w:t xml:space="preserve"> – A S</w:t>
      </w:r>
      <w:r w:rsidR="00DC1E69">
        <w:rPr>
          <w:rFonts w:ascii="Arial" w:hAnsi="Arial" w:cs="Arial"/>
          <w:color w:val="000000"/>
          <w:sz w:val="24"/>
          <w:szCs w:val="24"/>
        </w:rPr>
        <w:t>ecretaria de Obras e Infraestrut</w:t>
      </w:r>
      <w:r>
        <w:rPr>
          <w:rFonts w:ascii="Arial" w:hAnsi="Arial" w:cs="Arial"/>
          <w:color w:val="000000"/>
          <w:sz w:val="24"/>
          <w:szCs w:val="24"/>
        </w:rPr>
        <w:t xml:space="preserve">ura terá um prazo de (Noventa )90 dias para instituir o </w:t>
      </w:r>
      <w:r w:rsidR="00095259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onselho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733DE">
        <w:rPr>
          <w:rFonts w:ascii="Arial" w:hAnsi="Arial" w:cs="Arial"/>
          <w:b/>
          <w:color w:val="000000"/>
          <w:sz w:val="24"/>
          <w:szCs w:val="24"/>
        </w:rPr>
        <w:t>Art.19</w:t>
      </w:r>
      <w:r>
        <w:rPr>
          <w:rFonts w:ascii="Arial" w:hAnsi="Arial" w:cs="Arial"/>
          <w:color w:val="000000"/>
          <w:sz w:val="24"/>
          <w:szCs w:val="24"/>
        </w:rPr>
        <w:t xml:space="preserve"> Fica obrigatória</w:t>
      </w:r>
      <w:r w:rsidR="00095259"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 xml:space="preserve"> criação do Fundo Municipal de Obras e Infraestrutura.</w:t>
      </w: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20</w:t>
      </w:r>
      <w:r w:rsidRPr="00423D5B">
        <w:rPr>
          <w:rFonts w:ascii="Arial" w:hAnsi="Arial" w:cs="Arial"/>
          <w:color w:val="000000"/>
          <w:sz w:val="24"/>
          <w:szCs w:val="24"/>
        </w:rPr>
        <w:t>. O Poder Executivo regulamentará esta lei no que couber.</w:t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423D5B">
        <w:rPr>
          <w:rFonts w:ascii="Arial" w:hAnsi="Arial" w:cs="Arial"/>
          <w:color w:val="000000"/>
          <w:sz w:val="24"/>
          <w:szCs w:val="24"/>
        </w:rPr>
        <w:br/>
      </w:r>
      <w:r w:rsidRPr="00F733DE">
        <w:rPr>
          <w:rFonts w:ascii="Arial" w:hAnsi="Arial" w:cs="Arial"/>
          <w:b/>
          <w:color w:val="000000"/>
          <w:sz w:val="24"/>
          <w:szCs w:val="24"/>
        </w:rPr>
        <w:t>Art. 21</w:t>
      </w:r>
      <w:r w:rsidRPr="00423D5B">
        <w:rPr>
          <w:rFonts w:ascii="Arial" w:hAnsi="Arial" w:cs="Arial"/>
          <w:color w:val="000000"/>
          <w:sz w:val="24"/>
          <w:szCs w:val="24"/>
        </w:rPr>
        <w:t>. Esta lei entrará em vigor na data</w:t>
      </w:r>
      <w:r>
        <w:rPr>
          <w:rFonts w:ascii="Arial" w:hAnsi="Arial" w:cs="Arial"/>
          <w:color w:val="000000"/>
          <w:sz w:val="24"/>
          <w:szCs w:val="24"/>
        </w:rPr>
        <w:t xml:space="preserve"> de sua publicação.</w:t>
      </w: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VER. ADEMIR ANTONIO DE FIGUEIREDO</w:t>
      </w: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95259" w:rsidRDefault="00C77FF3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 w:rsidR="00DC1E69"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  <w:r w:rsidR="00DC1E69" w:rsidRPr="00DC1E69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095259" w:rsidRDefault="00095259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</w:p>
    <w:p w:rsidR="00095259" w:rsidRDefault="00095259" w:rsidP="00C77FF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</w:p>
    <w:p w:rsidR="00DC1E69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DC1E69">
        <w:rPr>
          <w:rFonts w:ascii="Arial" w:hAnsi="Arial" w:cs="Arial"/>
          <w:color w:val="000000"/>
          <w:sz w:val="24"/>
          <w:szCs w:val="24"/>
        </w:rPr>
        <w:br/>
      </w:r>
    </w:p>
    <w:p w:rsidR="00DC1E69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23D5B">
        <w:rPr>
          <w:rFonts w:ascii="Arial" w:hAnsi="Arial" w:cs="Arial"/>
          <w:color w:val="000000"/>
          <w:sz w:val="24"/>
          <w:szCs w:val="24"/>
        </w:rPr>
        <w:t>Encaminhamos à apreciação dos Nobres Vereadores, o presente projeto de Lei que “Dispõe sobre as Est</w:t>
      </w:r>
      <w:r>
        <w:rPr>
          <w:rFonts w:ascii="Arial" w:hAnsi="Arial" w:cs="Arial"/>
          <w:color w:val="000000"/>
          <w:sz w:val="24"/>
          <w:szCs w:val="24"/>
        </w:rPr>
        <w:t>radas Rurais Municipais de Rosário Oeste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, cria o Sistema de Gestão de Estradas Rurais – </w:t>
      </w:r>
      <w:proofErr w:type="spellStart"/>
      <w:r w:rsidRPr="00423D5B">
        <w:rPr>
          <w:rFonts w:ascii="Arial" w:hAnsi="Arial" w:cs="Arial"/>
          <w:color w:val="000000"/>
          <w:sz w:val="24"/>
          <w:szCs w:val="24"/>
        </w:rPr>
        <w:t>SISGER,e</w:t>
      </w:r>
      <w:proofErr w:type="spellEnd"/>
      <w:r w:rsidRPr="00423D5B">
        <w:rPr>
          <w:rFonts w:ascii="Arial" w:hAnsi="Arial" w:cs="Arial"/>
          <w:color w:val="000000"/>
          <w:sz w:val="24"/>
          <w:szCs w:val="24"/>
        </w:rPr>
        <w:t xml:space="preserve"> dá outras providências”.</w:t>
      </w:r>
      <w:r>
        <w:rPr>
          <w:rFonts w:ascii="Arial" w:hAnsi="Arial" w:cs="Arial"/>
          <w:color w:val="000000"/>
          <w:sz w:val="24"/>
          <w:szCs w:val="24"/>
        </w:rPr>
        <w:br/>
        <w:t>Rosário Oeste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destaca-se no m</w:t>
      </w:r>
      <w:r>
        <w:rPr>
          <w:rFonts w:ascii="Arial" w:hAnsi="Arial" w:cs="Arial"/>
          <w:color w:val="000000"/>
          <w:sz w:val="24"/>
          <w:szCs w:val="24"/>
        </w:rPr>
        <w:t>apa geográfico de Mato Grosso</w:t>
      </w:r>
      <w:r w:rsidRPr="00423D5B">
        <w:rPr>
          <w:rFonts w:ascii="Arial" w:hAnsi="Arial" w:cs="Arial"/>
          <w:color w:val="000000"/>
          <w:sz w:val="24"/>
          <w:szCs w:val="24"/>
        </w:rPr>
        <w:t>, cuja extensão</w:t>
      </w:r>
      <w:r>
        <w:rPr>
          <w:rFonts w:ascii="Arial" w:hAnsi="Arial" w:cs="Arial"/>
          <w:color w:val="000000"/>
          <w:sz w:val="24"/>
          <w:szCs w:val="24"/>
        </w:rPr>
        <w:t xml:space="preserve"> territorial é, sendo 8530,37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km². O interior do município possui, segundo levanta</w:t>
      </w:r>
      <w:r>
        <w:rPr>
          <w:rFonts w:ascii="Arial" w:hAnsi="Arial" w:cs="Arial"/>
          <w:color w:val="000000"/>
          <w:sz w:val="24"/>
          <w:szCs w:val="24"/>
        </w:rPr>
        <w:t>mentos preliminares 1540 Km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, uma malha viária de estradas rurais de 1.517,00 km. </w:t>
      </w:r>
    </w:p>
    <w:p w:rsidR="00095259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23D5B">
        <w:rPr>
          <w:rFonts w:ascii="Arial" w:hAnsi="Arial" w:cs="Arial"/>
          <w:color w:val="000000"/>
          <w:sz w:val="24"/>
          <w:szCs w:val="24"/>
        </w:rPr>
        <w:t xml:space="preserve">As Estradas Rurais exercem um papel fundamental na área rural, pois, junto delas, unem-se setores rurais </w:t>
      </w:r>
      <w:r>
        <w:rPr>
          <w:rFonts w:ascii="Arial" w:hAnsi="Arial" w:cs="Arial"/>
          <w:color w:val="000000"/>
          <w:sz w:val="24"/>
          <w:szCs w:val="24"/>
        </w:rPr>
        <w:t>e urbanos. O meio rural de Rosário Oeste é habitado 17.000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pessoas e</w:t>
      </w:r>
      <w:r w:rsidRPr="00423D5B">
        <w:rPr>
          <w:rFonts w:ascii="Arial" w:hAnsi="Arial" w:cs="Arial"/>
          <w:color w:val="000000"/>
          <w:sz w:val="24"/>
          <w:szCs w:val="24"/>
        </w:rPr>
        <w:t>, portanto, a qualidade das estradas rurais estimulam o crescimento e o desenvolvimento rural.</w:t>
      </w:r>
      <w:r w:rsidRPr="00423D5B">
        <w:rPr>
          <w:rFonts w:ascii="Arial" w:hAnsi="Arial" w:cs="Arial"/>
          <w:color w:val="000000"/>
          <w:sz w:val="24"/>
          <w:szCs w:val="24"/>
        </w:rPr>
        <w:br/>
        <w:t>Em decorrência disto, é proposto pelo Poder Executivo Municipal, o projeto de Lei das Estradas Rurais, do qual, tem-se como objetivo geral de normatizar e regulamentar o uso e a conservação das estradas com objetivo de melhorar a infraestrutura rural e por consequência a qualidade de vida da po</w:t>
      </w:r>
      <w:r>
        <w:rPr>
          <w:rFonts w:ascii="Arial" w:hAnsi="Arial" w:cs="Arial"/>
          <w:color w:val="000000"/>
          <w:sz w:val="24"/>
          <w:szCs w:val="24"/>
        </w:rPr>
        <w:t>pulação</w:t>
      </w:r>
      <w:r w:rsidRPr="00423D5B">
        <w:rPr>
          <w:rFonts w:ascii="Arial" w:hAnsi="Arial" w:cs="Arial"/>
          <w:color w:val="000000"/>
          <w:sz w:val="24"/>
          <w:szCs w:val="24"/>
        </w:rPr>
        <w:t>, sendo necessário atualizar a legislação para garantir trafegabilidade as estradas do interior.</w:t>
      </w:r>
      <w:r w:rsidRPr="00423D5B">
        <w:rPr>
          <w:rFonts w:ascii="Arial" w:hAnsi="Arial" w:cs="Arial"/>
          <w:color w:val="000000"/>
          <w:sz w:val="24"/>
          <w:szCs w:val="24"/>
        </w:rPr>
        <w:br/>
        <w:t>O presente projeto estabelece categorias de estradas e obriga a Secretaria competente a manter o Mapa Municipal das Estradas atualizado; define penalidades para as condutas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D5B">
        <w:rPr>
          <w:rFonts w:ascii="Arial" w:hAnsi="Arial" w:cs="Arial"/>
          <w:color w:val="000000"/>
          <w:sz w:val="24"/>
          <w:szCs w:val="24"/>
        </w:rPr>
        <w:t xml:space="preserve">que não contribuem para a conservação das estradas; cria o Sistema de Gestão de Estradas Rurais (SISGER), que constitui um conjunto de medidas articuladas para melhoria das estradas rurais; autoriza o poder executivo a criar Programa de Apoio ao </w:t>
      </w:r>
      <w:proofErr w:type="spellStart"/>
      <w:r w:rsidRPr="00423D5B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Pr="00423D5B">
        <w:rPr>
          <w:rFonts w:ascii="Arial" w:hAnsi="Arial" w:cs="Arial"/>
          <w:color w:val="000000"/>
          <w:sz w:val="24"/>
          <w:szCs w:val="24"/>
        </w:rPr>
        <w:t>. Portanto, a proposta de lei visa consolidar uma legislação que atenda os atuais desafios da manutenção das estradas dando assim eficiênc</w:t>
      </w:r>
      <w:r w:rsidR="00095259">
        <w:rPr>
          <w:rFonts w:ascii="Arial" w:hAnsi="Arial" w:cs="Arial"/>
          <w:color w:val="000000"/>
          <w:sz w:val="24"/>
          <w:szCs w:val="24"/>
        </w:rPr>
        <w:t>ia ao uso dos recursos públicos.</w:t>
      </w:r>
    </w:p>
    <w:p w:rsidR="00C77FF3" w:rsidRDefault="00C77FF3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394642" w:rsidRDefault="00394642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394642" w:rsidRDefault="00394642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394642" w:rsidRPr="00423D5B" w:rsidRDefault="00394642" w:rsidP="00C77FF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C77FF3" w:rsidRDefault="00C77FF3" w:rsidP="00C77FF3">
      <w:pPr>
        <w:ind w:firstLine="709"/>
      </w:pPr>
      <w:r>
        <w:t xml:space="preserve"> </w:t>
      </w:r>
    </w:p>
    <w:p w:rsidR="00394642" w:rsidRPr="00095259" w:rsidRDefault="00394642" w:rsidP="0039464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095259">
        <w:rPr>
          <w:rFonts w:ascii="Arial" w:hAnsi="Arial" w:cs="Arial"/>
          <w:b/>
          <w:bCs/>
          <w:color w:val="000000"/>
          <w:sz w:val="36"/>
          <w:szCs w:val="36"/>
        </w:rPr>
        <w:t>Ademir Antônio de Figueiredo - MDB</w:t>
      </w:r>
      <w:r w:rsidRPr="00095259">
        <w:rPr>
          <w:rFonts w:ascii="Arial" w:hAnsi="Arial" w:cs="Arial"/>
          <w:b/>
          <w:bCs/>
          <w:color w:val="000000"/>
          <w:sz w:val="36"/>
          <w:szCs w:val="36"/>
        </w:rPr>
        <w:br/>
        <w:t>Vereador </w:t>
      </w:r>
    </w:p>
    <w:p w:rsidR="00394642" w:rsidRPr="00095259" w:rsidRDefault="00394642" w:rsidP="00394642">
      <w:pPr>
        <w:rPr>
          <w:sz w:val="36"/>
          <w:szCs w:val="36"/>
        </w:rPr>
      </w:pPr>
    </w:p>
    <w:p w:rsidR="00A26284" w:rsidRPr="00095259" w:rsidRDefault="00A26284">
      <w:pPr>
        <w:rPr>
          <w:sz w:val="36"/>
          <w:szCs w:val="36"/>
        </w:rPr>
      </w:pPr>
    </w:p>
    <w:sectPr w:rsidR="00A26284" w:rsidRPr="000952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2A" w:rsidRDefault="0064752A" w:rsidP="006B256D">
      <w:r>
        <w:separator/>
      </w:r>
    </w:p>
  </w:endnote>
  <w:endnote w:type="continuationSeparator" w:id="0">
    <w:p w:rsidR="0064752A" w:rsidRDefault="0064752A" w:rsidP="006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2A" w:rsidRDefault="0064752A" w:rsidP="006B256D">
      <w:r>
        <w:separator/>
      </w:r>
    </w:p>
  </w:footnote>
  <w:footnote w:type="continuationSeparator" w:id="0">
    <w:p w:rsidR="0064752A" w:rsidRDefault="0064752A" w:rsidP="006B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6D" w:rsidRDefault="00A26284" w:rsidP="00A2628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07165" cy="952820"/>
          <wp:effectExtent l="0" t="0" r="317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ros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695" cy="95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256D" w:rsidRDefault="006B25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454"/>
    <w:multiLevelType w:val="hybridMultilevel"/>
    <w:tmpl w:val="29529E3A"/>
    <w:lvl w:ilvl="0" w:tplc="759E9810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A15"/>
    <w:multiLevelType w:val="hybridMultilevel"/>
    <w:tmpl w:val="BAE8FDFC"/>
    <w:lvl w:ilvl="0" w:tplc="3BC45C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12F"/>
    <w:multiLevelType w:val="hybridMultilevel"/>
    <w:tmpl w:val="CCAC840A"/>
    <w:lvl w:ilvl="0" w:tplc="09C4E40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303A2"/>
    <w:multiLevelType w:val="hybridMultilevel"/>
    <w:tmpl w:val="AA4229C4"/>
    <w:lvl w:ilvl="0" w:tplc="171006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E5367"/>
    <w:multiLevelType w:val="hybridMultilevel"/>
    <w:tmpl w:val="41C478E0"/>
    <w:lvl w:ilvl="0" w:tplc="5060F344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56D8"/>
    <w:multiLevelType w:val="hybridMultilevel"/>
    <w:tmpl w:val="9454F642"/>
    <w:lvl w:ilvl="0" w:tplc="FE2A15CC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1293F"/>
    <w:multiLevelType w:val="hybridMultilevel"/>
    <w:tmpl w:val="8F8200D6"/>
    <w:lvl w:ilvl="0" w:tplc="765E65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6D"/>
    <w:rsid w:val="00075E53"/>
    <w:rsid w:val="00095259"/>
    <w:rsid w:val="000A1757"/>
    <w:rsid w:val="000A5D26"/>
    <w:rsid w:val="00100D3D"/>
    <w:rsid w:val="00130AC9"/>
    <w:rsid w:val="00147AEC"/>
    <w:rsid w:val="001B38FB"/>
    <w:rsid w:val="002239A9"/>
    <w:rsid w:val="002E2FD0"/>
    <w:rsid w:val="002F1620"/>
    <w:rsid w:val="0036601D"/>
    <w:rsid w:val="00393692"/>
    <w:rsid w:val="00394642"/>
    <w:rsid w:val="00444769"/>
    <w:rsid w:val="00483037"/>
    <w:rsid w:val="0049329E"/>
    <w:rsid w:val="004B0EB5"/>
    <w:rsid w:val="004D206D"/>
    <w:rsid w:val="004F13C9"/>
    <w:rsid w:val="004F3695"/>
    <w:rsid w:val="00522FF6"/>
    <w:rsid w:val="005A7BC7"/>
    <w:rsid w:val="006337A7"/>
    <w:rsid w:val="0064369C"/>
    <w:rsid w:val="0064752A"/>
    <w:rsid w:val="006830D3"/>
    <w:rsid w:val="006A59EA"/>
    <w:rsid w:val="006B256D"/>
    <w:rsid w:val="006C715B"/>
    <w:rsid w:val="00760A3A"/>
    <w:rsid w:val="007823C0"/>
    <w:rsid w:val="009331D1"/>
    <w:rsid w:val="009371CA"/>
    <w:rsid w:val="00943D82"/>
    <w:rsid w:val="009B570A"/>
    <w:rsid w:val="00A26284"/>
    <w:rsid w:val="00A60A15"/>
    <w:rsid w:val="00A82306"/>
    <w:rsid w:val="00AB216D"/>
    <w:rsid w:val="00AD5DF6"/>
    <w:rsid w:val="00B804DC"/>
    <w:rsid w:val="00C6239F"/>
    <w:rsid w:val="00C77FF3"/>
    <w:rsid w:val="00C83121"/>
    <w:rsid w:val="00CA5AED"/>
    <w:rsid w:val="00CD5B4E"/>
    <w:rsid w:val="00D70FC0"/>
    <w:rsid w:val="00D82915"/>
    <w:rsid w:val="00DB0F9C"/>
    <w:rsid w:val="00DC1E69"/>
    <w:rsid w:val="00DD1E40"/>
    <w:rsid w:val="00E40046"/>
    <w:rsid w:val="00E62AED"/>
    <w:rsid w:val="00E66D26"/>
    <w:rsid w:val="00EE20D8"/>
    <w:rsid w:val="00EF1323"/>
    <w:rsid w:val="00EF6602"/>
    <w:rsid w:val="00F00A23"/>
    <w:rsid w:val="00F56D93"/>
    <w:rsid w:val="00FC13BD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6937"/>
  <w15:docId w15:val="{829515C5-C449-422C-A0B7-3A67FB73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F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5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256D"/>
  </w:style>
  <w:style w:type="paragraph" w:styleId="Rodap">
    <w:name w:val="footer"/>
    <w:basedOn w:val="Normal"/>
    <w:link w:val="RodapChar"/>
    <w:uiPriority w:val="99"/>
    <w:unhideWhenUsed/>
    <w:rsid w:val="006B25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256D"/>
  </w:style>
  <w:style w:type="paragraph" w:styleId="Textodebalo">
    <w:name w:val="Balloon Text"/>
    <w:basedOn w:val="Normal"/>
    <w:link w:val="TextodebaloChar"/>
    <w:uiPriority w:val="99"/>
    <w:semiHidden/>
    <w:unhideWhenUsed/>
    <w:rsid w:val="006B25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5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628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E2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2439</Words>
  <Characters>13172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</dc:creator>
  <cp:keywords/>
  <dc:description/>
  <cp:lastModifiedBy>Camara</cp:lastModifiedBy>
  <cp:revision>7</cp:revision>
  <dcterms:created xsi:type="dcterms:W3CDTF">2021-03-30T19:46:00Z</dcterms:created>
  <dcterms:modified xsi:type="dcterms:W3CDTF">2021-04-06T14:40:00Z</dcterms:modified>
</cp:coreProperties>
</file>