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13F4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43553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7967D6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967D6" w:rsidRPr="00C264DA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Indica ao Excelentíssimo Senhor Prefeito deste Município a necessidade de reforma da quadra esportiva e cobertura do Parque José </w:t>
      </w:r>
      <w:proofErr w:type="spellStart"/>
      <w:r>
        <w:rPr>
          <w:rFonts w:asciiTheme="minorHAnsi" w:hAnsiTheme="minorHAnsi" w:cstheme="minorHAnsi"/>
          <w:sz w:val="24"/>
        </w:rPr>
        <w:t>Balduíno</w:t>
      </w:r>
      <w:proofErr w:type="spellEnd"/>
      <w:r>
        <w:rPr>
          <w:rFonts w:asciiTheme="minorHAnsi" w:hAnsiTheme="minorHAnsi" w:cstheme="minorHAnsi"/>
          <w:sz w:val="24"/>
        </w:rPr>
        <w:t>, próximo ao Banco do Brasil.</w:t>
      </w:r>
    </w:p>
    <w:p w:rsidR="00813EF8" w:rsidRDefault="006E407A" w:rsidP="007967D6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</w:p>
    <w:p w:rsidR="007967D6" w:rsidRDefault="007967D6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7967D6" w:rsidRDefault="006647B0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7967D6" w:rsidRDefault="007967D6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Este parque que está situado nas proximidades do Banco do Brasil, no local das proximidades do antigo Lago Iracema e ali há uma quadra esportiva e a cobertura que precisam, urgentemente, de reforma.</w:t>
      </w:r>
    </w:p>
    <w:p w:rsidR="007967D6" w:rsidRDefault="007967D6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este local é de domínio público, sob responsabilidade do Município o zelo e conservação, solicitamos a prioridade destes serviços afim de manter o local em bom estado de conservação para que a população possa usufruir daquele espaço de lazer e para prática esportiva.</w:t>
      </w: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8E204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C8449A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F13F4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1667A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73E53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514A"/>
    <w:rsid w:val="00C6644C"/>
    <w:rsid w:val="00C744B6"/>
    <w:rsid w:val="00C816E0"/>
    <w:rsid w:val="00C8449A"/>
    <w:rsid w:val="00C87D19"/>
    <w:rsid w:val="00CA4E23"/>
    <w:rsid w:val="00CB5B31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86E2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2021-04-20T18:40:00Z</cp:lastPrinted>
  <dcterms:created xsi:type="dcterms:W3CDTF">2021-04-20T18:52:00Z</dcterms:created>
  <dcterms:modified xsi:type="dcterms:W3CDTF">2021-04-20T18:52:00Z</dcterms:modified>
</cp:coreProperties>
</file>