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D4B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8188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E62386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EE46CA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643C5B3F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 xml:space="preserve">, </w:t>
      </w:r>
      <w:r w:rsidR="00D45A78">
        <w:rPr>
          <w:rFonts w:cstheme="minorHAnsi"/>
          <w:sz w:val="24"/>
          <w:szCs w:val="24"/>
        </w:rPr>
        <w:t xml:space="preserve">a necessidade de apresentar plano de trabalho no sistema de gerenciamento de convênios – SINFRA/MT. Conforme prevê o Programa </w:t>
      </w:r>
      <w:proofErr w:type="spellStart"/>
      <w:r w:rsidR="00D45A78">
        <w:rPr>
          <w:rFonts w:cstheme="minorHAnsi"/>
          <w:sz w:val="24"/>
          <w:szCs w:val="24"/>
        </w:rPr>
        <w:t>Agroestrada</w:t>
      </w:r>
      <w:r w:rsidR="00213466">
        <w:rPr>
          <w:rFonts w:cstheme="minorHAnsi"/>
          <w:sz w:val="24"/>
          <w:szCs w:val="24"/>
        </w:rPr>
        <w:t>s</w:t>
      </w:r>
      <w:proofErr w:type="spellEnd"/>
      <w:r w:rsidR="00213466">
        <w:rPr>
          <w:rFonts w:cstheme="minorHAnsi"/>
          <w:sz w:val="24"/>
          <w:szCs w:val="24"/>
        </w:rPr>
        <w:t xml:space="preserve"> - Programa de Apoio à Pavimentação de Rodovias e Construção de Pontes em Estradas Vicinais </w:t>
      </w:r>
      <w:r w:rsidR="00D64425">
        <w:rPr>
          <w:rFonts w:cstheme="minorHAnsi"/>
          <w:sz w:val="24"/>
          <w:szCs w:val="24"/>
        </w:rPr>
        <w:t>(</w:t>
      </w:r>
      <w:r w:rsidR="00213466">
        <w:rPr>
          <w:rFonts w:cstheme="minorHAnsi"/>
          <w:sz w:val="24"/>
          <w:szCs w:val="24"/>
        </w:rPr>
        <w:t>Municipais</w:t>
      </w:r>
      <w:r w:rsidR="00D64425">
        <w:rPr>
          <w:rFonts w:cstheme="minorHAnsi"/>
          <w:sz w:val="24"/>
          <w:szCs w:val="24"/>
        </w:rPr>
        <w:t>)</w:t>
      </w:r>
      <w:r w:rsidR="00213466">
        <w:rPr>
          <w:rFonts w:cstheme="minorHAnsi"/>
          <w:sz w:val="24"/>
          <w:szCs w:val="24"/>
        </w:rPr>
        <w:t xml:space="preserve">, </w:t>
      </w:r>
      <w:r w:rsidR="00D45A78">
        <w:rPr>
          <w:rFonts w:cstheme="minorHAnsi"/>
          <w:sz w:val="24"/>
          <w:szCs w:val="24"/>
        </w:rPr>
        <w:t>cria</w:t>
      </w:r>
      <w:r w:rsidR="00FE255B">
        <w:rPr>
          <w:rFonts w:cstheme="minorHAnsi"/>
          <w:sz w:val="24"/>
          <w:szCs w:val="24"/>
        </w:rPr>
        <w:t>do pelo decreto nº 1.066</w:t>
      </w:r>
      <w:r w:rsidR="00304019">
        <w:rPr>
          <w:rFonts w:cstheme="minorHAnsi"/>
          <w:sz w:val="24"/>
          <w:szCs w:val="24"/>
        </w:rPr>
        <w:t xml:space="preserve"> de</w:t>
      </w:r>
      <w:r w:rsidR="00213466">
        <w:rPr>
          <w:rFonts w:cstheme="minorHAnsi"/>
          <w:sz w:val="24"/>
          <w:szCs w:val="24"/>
        </w:rPr>
        <w:t xml:space="preserve"> 10 de agosto de 2021.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17C7B13" w14:textId="7319B0B5" w:rsidR="00A60237" w:rsidRDefault="00BB3D39" w:rsidP="00A60237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>Justifica-se a presente indicação</w:t>
      </w:r>
      <w:r w:rsidR="00C5057B">
        <w:rPr>
          <w:rFonts w:cstheme="minorHAnsi"/>
          <w:sz w:val="24"/>
          <w:szCs w:val="24"/>
        </w:rPr>
        <w:t xml:space="preserve"> pela segu</w:t>
      </w:r>
      <w:r w:rsidR="00880853">
        <w:rPr>
          <w:rFonts w:cstheme="minorHAnsi"/>
          <w:sz w:val="24"/>
          <w:szCs w:val="24"/>
        </w:rPr>
        <w:t>i</w:t>
      </w:r>
      <w:r w:rsidR="00C5057B">
        <w:rPr>
          <w:rFonts w:cstheme="minorHAnsi"/>
          <w:sz w:val="24"/>
          <w:szCs w:val="24"/>
        </w:rPr>
        <w:t>nte razão;</w:t>
      </w:r>
      <w:r w:rsidR="00304019">
        <w:rPr>
          <w:rFonts w:cstheme="minorHAnsi"/>
          <w:sz w:val="24"/>
          <w:szCs w:val="24"/>
        </w:rPr>
        <w:t xml:space="preserve"> a solicitação </w:t>
      </w:r>
      <w:r w:rsidR="00D07EF7">
        <w:rPr>
          <w:rFonts w:cstheme="minorHAnsi"/>
          <w:sz w:val="24"/>
          <w:szCs w:val="24"/>
        </w:rPr>
        <w:t xml:space="preserve">da </w:t>
      </w:r>
      <w:r w:rsidR="00304019">
        <w:rPr>
          <w:rFonts w:cstheme="minorHAnsi"/>
          <w:sz w:val="24"/>
          <w:szCs w:val="24"/>
        </w:rPr>
        <w:t xml:space="preserve">elaboração do </w:t>
      </w:r>
      <w:r w:rsidR="00D07EF7">
        <w:rPr>
          <w:rFonts w:cstheme="minorHAnsi"/>
          <w:sz w:val="24"/>
          <w:szCs w:val="24"/>
        </w:rPr>
        <w:t>P</w:t>
      </w:r>
      <w:r w:rsidR="00304019">
        <w:rPr>
          <w:rFonts w:cstheme="minorHAnsi"/>
          <w:sz w:val="24"/>
          <w:szCs w:val="24"/>
        </w:rPr>
        <w:t xml:space="preserve">lano de </w:t>
      </w:r>
      <w:r w:rsidR="00D07EF7">
        <w:rPr>
          <w:rFonts w:cstheme="minorHAnsi"/>
          <w:sz w:val="24"/>
          <w:szCs w:val="24"/>
        </w:rPr>
        <w:t>T</w:t>
      </w:r>
      <w:r w:rsidR="00304019">
        <w:rPr>
          <w:rFonts w:cstheme="minorHAnsi"/>
          <w:sz w:val="24"/>
          <w:szCs w:val="24"/>
        </w:rPr>
        <w:t xml:space="preserve">rabalho juntamente com </w:t>
      </w:r>
      <w:r w:rsidR="00D07EF7">
        <w:rPr>
          <w:rFonts w:cstheme="minorHAnsi"/>
          <w:sz w:val="24"/>
          <w:szCs w:val="24"/>
        </w:rPr>
        <w:t>á SINFRA</w:t>
      </w:r>
      <w:r w:rsidR="008C2D2C">
        <w:rPr>
          <w:rFonts w:cstheme="minorHAnsi"/>
          <w:sz w:val="24"/>
          <w:szCs w:val="24"/>
        </w:rPr>
        <w:t>/MT</w:t>
      </w:r>
      <w:r w:rsidR="00D07EF7">
        <w:rPr>
          <w:rFonts w:cstheme="minorHAnsi"/>
          <w:sz w:val="24"/>
          <w:szCs w:val="24"/>
        </w:rPr>
        <w:t>, para repasse de recursos financeiro</w:t>
      </w:r>
      <w:r w:rsidR="00032945">
        <w:rPr>
          <w:rFonts w:cstheme="minorHAnsi"/>
          <w:sz w:val="24"/>
          <w:szCs w:val="24"/>
        </w:rPr>
        <w:t>s</w:t>
      </w:r>
      <w:r w:rsidR="00A60237">
        <w:rPr>
          <w:rFonts w:cstheme="minorHAnsi"/>
          <w:sz w:val="24"/>
          <w:szCs w:val="24"/>
        </w:rPr>
        <w:t xml:space="preserve">, com benefícios de melhorias e qualidade de vida. </w:t>
      </w:r>
    </w:p>
    <w:p w14:paraId="4EC8F62B" w14:textId="0639D489" w:rsidR="00516D35" w:rsidRPr="002440AC" w:rsidRDefault="00A60237" w:rsidP="00A60237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A21FFB">
        <w:rPr>
          <w:rFonts w:cstheme="minorHAnsi"/>
          <w:sz w:val="24"/>
          <w:szCs w:val="24"/>
        </w:rPr>
        <w:t>Portanto</w:t>
      </w:r>
      <w:r>
        <w:rPr>
          <w:rFonts w:cstheme="minorHAnsi"/>
          <w:sz w:val="24"/>
          <w:szCs w:val="24"/>
        </w:rPr>
        <w:t>,</w:t>
      </w:r>
      <w:r w:rsidR="00A21FFB">
        <w:rPr>
          <w:rFonts w:cstheme="minorHAnsi"/>
          <w:sz w:val="24"/>
          <w:szCs w:val="24"/>
        </w:rPr>
        <w:t xml:space="preserve"> o primeiro </w:t>
      </w:r>
      <w:r w:rsidR="008C2D2C">
        <w:rPr>
          <w:rFonts w:cstheme="minorHAnsi"/>
          <w:sz w:val="24"/>
          <w:szCs w:val="24"/>
        </w:rPr>
        <w:t>trecho</w:t>
      </w:r>
      <w:r>
        <w:rPr>
          <w:rFonts w:cstheme="minorHAnsi"/>
          <w:sz w:val="24"/>
          <w:szCs w:val="24"/>
        </w:rPr>
        <w:t xml:space="preserve"> solicitado é</w:t>
      </w:r>
      <w:r w:rsidR="008C2D2C">
        <w:rPr>
          <w:rFonts w:cstheme="minorHAnsi"/>
          <w:sz w:val="24"/>
          <w:szCs w:val="24"/>
        </w:rPr>
        <w:t xml:space="preserve"> do rio </w:t>
      </w:r>
      <w:proofErr w:type="spellStart"/>
      <w:r w:rsidR="008C2D2C">
        <w:rPr>
          <w:rFonts w:cstheme="minorHAnsi"/>
          <w:sz w:val="24"/>
          <w:szCs w:val="24"/>
        </w:rPr>
        <w:t>Cuiabazinho</w:t>
      </w:r>
      <w:proofErr w:type="spellEnd"/>
      <w:r w:rsidR="008C2D2C">
        <w:rPr>
          <w:rFonts w:cstheme="minorHAnsi"/>
          <w:sz w:val="24"/>
          <w:szCs w:val="24"/>
        </w:rPr>
        <w:t xml:space="preserve"> até o trevo do Português, passando pela Escola Estadual Estevão Pereira de Almeida, até </w:t>
      </w:r>
      <w:r w:rsidR="00A21FFB">
        <w:rPr>
          <w:rFonts w:cstheme="minorHAnsi"/>
          <w:sz w:val="24"/>
          <w:szCs w:val="24"/>
        </w:rPr>
        <w:t>a rodovia MT/244. O segundo trecho é de aproximadamente 70km, iniciando na rodovia MT/010, passando pela comunidade Novo Horizonte</w:t>
      </w:r>
      <w:r>
        <w:rPr>
          <w:rFonts w:cstheme="minorHAnsi"/>
          <w:sz w:val="24"/>
          <w:szCs w:val="24"/>
        </w:rPr>
        <w:t xml:space="preserve">, que vai até o trevo da SOJA-SPAGNOLI. </w:t>
      </w:r>
      <w:r w:rsidR="00155142">
        <w:rPr>
          <w:rFonts w:cstheme="minorHAnsi"/>
          <w:sz w:val="24"/>
          <w:szCs w:val="24"/>
        </w:rPr>
        <w:t>Já o</w:t>
      </w:r>
      <w:r w:rsidR="00102DCB">
        <w:rPr>
          <w:rFonts w:cstheme="minorHAnsi"/>
          <w:sz w:val="24"/>
          <w:szCs w:val="24"/>
        </w:rPr>
        <w:t xml:space="preserve"> terceiro trecho segue do Bom Jardim</w:t>
      </w:r>
      <w:r w:rsidR="00162837">
        <w:rPr>
          <w:rFonts w:cstheme="minorHAnsi"/>
          <w:sz w:val="24"/>
          <w:szCs w:val="24"/>
        </w:rPr>
        <w:t xml:space="preserve"> rodovia MT/24</w:t>
      </w:r>
      <w:r w:rsidR="00FA4D74">
        <w:rPr>
          <w:rFonts w:cstheme="minorHAnsi"/>
          <w:sz w:val="24"/>
          <w:szCs w:val="24"/>
        </w:rPr>
        <w:t>2</w:t>
      </w:r>
      <w:r w:rsidR="00FA124A">
        <w:rPr>
          <w:rFonts w:cstheme="minorHAnsi"/>
          <w:sz w:val="24"/>
          <w:szCs w:val="24"/>
        </w:rPr>
        <w:t xml:space="preserve"> até a Vila </w:t>
      </w:r>
      <w:proofErr w:type="spellStart"/>
      <w:r w:rsidR="00FA124A">
        <w:rPr>
          <w:rFonts w:cstheme="minorHAnsi"/>
          <w:sz w:val="24"/>
          <w:szCs w:val="24"/>
        </w:rPr>
        <w:t>Marzagão</w:t>
      </w:r>
      <w:proofErr w:type="spellEnd"/>
      <w:r w:rsidR="00FA124A">
        <w:rPr>
          <w:rFonts w:cstheme="minorHAnsi"/>
          <w:sz w:val="24"/>
          <w:szCs w:val="24"/>
        </w:rPr>
        <w:t>,</w:t>
      </w:r>
      <w:r w:rsidR="0018337A">
        <w:rPr>
          <w:rFonts w:cstheme="minorHAnsi"/>
          <w:sz w:val="24"/>
          <w:szCs w:val="24"/>
        </w:rPr>
        <w:t xml:space="preserve"> </w:t>
      </w:r>
      <w:r w:rsidR="00FA124A">
        <w:rPr>
          <w:rFonts w:cstheme="minorHAnsi"/>
          <w:sz w:val="24"/>
          <w:szCs w:val="24"/>
        </w:rPr>
        <w:t>seguindo</w:t>
      </w:r>
      <w:r w:rsidR="0018337A">
        <w:rPr>
          <w:rFonts w:cstheme="minorHAnsi"/>
          <w:sz w:val="24"/>
          <w:szCs w:val="24"/>
        </w:rPr>
        <w:t xml:space="preserve"> pelo trevo do Ademar e do Leandro, fazendo todo esse </w:t>
      </w:r>
      <w:r w:rsidR="00FA124A">
        <w:rPr>
          <w:rFonts w:cstheme="minorHAnsi"/>
          <w:sz w:val="24"/>
          <w:szCs w:val="24"/>
        </w:rPr>
        <w:t>processo até o trevo da SOJA SPAGNOLI MT/351</w:t>
      </w:r>
      <w:r w:rsidR="002D4B02">
        <w:rPr>
          <w:rFonts w:cstheme="minorHAnsi"/>
          <w:sz w:val="24"/>
          <w:szCs w:val="24"/>
        </w:rPr>
        <w:t>.</w:t>
      </w:r>
      <w:bookmarkStart w:id="0" w:name="_GoBack"/>
      <w:bookmarkEnd w:id="0"/>
    </w:p>
    <w:p w14:paraId="4C28B1BD" w14:textId="41709C62" w:rsidR="00BB3D39" w:rsidRPr="00F4762E" w:rsidRDefault="00516D35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50376DA9" w14:textId="70AA045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F4762E">
        <w:rPr>
          <w:rFonts w:cstheme="minorHAnsi"/>
          <w:sz w:val="24"/>
          <w:szCs w:val="24"/>
        </w:rPr>
        <w:t>7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13</cp:revision>
  <cp:lastPrinted>2021-08-16T14:10:00Z</cp:lastPrinted>
  <dcterms:created xsi:type="dcterms:W3CDTF">2021-08-16T16:05:00Z</dcterms:created>
  <dcterms:modified xsi:type="dcterms:W3CDTF">2021-08-18T12:52:00Z</dcterms:modified>
</cp:coreProperties>
</file>