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1551E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925405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F20558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03D07">
        <w:rPr>
          <w:rFonts w:asciiTheme="minorHAnsi" w:hAnsiTheme="minorHAnsi" w:cstheme="minorHAnsi"/>
          <w:sz w:val="24"/>
        </w:rPr>
        <w:t>6</w:t>
      </w:r>
      <w:r w:rsidR="007E1FBC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6F0F8C22" w:rsidR="0058393F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 </w:t>
      </w:r>
      <w:r w:rsidR="007E1FBC" w:rsidRPr="007E1FBC">
        <w:rPr>
          <w:rFonts w:cstheme="minorHAnsi"/>
          <w:sz w:val="24"/>
        </w:rPr>
        <w:t xml:space="preserve">desenvolver o </w:t>
      </w:r>
      <w:r w:rsidR="007E1FBC" w:rsidRPr="007E1FBC">
        <w:rPr>
          <w:rFonts w:cstheme="minorHAnsi"/>
          <w:b/>
          <w:bCs/>
          <w:sz w:val="24"/>
        </w:rPr>
        <w:t>"</w:t>
      </w:r>
      <w:r w:rsidR="007E1FBC" w:rsidRPr="007E1FBC">
        <w:rPr>
          <w:rFonts w:cstheme="minorHAnsi"/>
          <w:b/>
          <w:bCs/>
          <w:sz w:val="24"/>
        </w:rPr>
        <w:t>PROGRAMA ÁREA MAIS LIMPA</w:t>
      </w:r>
      <w:r w:rsidR="007E1FBC" w:rsidRPr="007E1FBC">
        <w:rPr>
          <w:rFonts w:cstheme="minorHAnsi"/>
          <w:b/>
          <w:bCs/>
          <w:sz w:val="24"/>
        </w:rPr>
        <w:t>"</w:t>
      </w:r>
      <w:r w:rsidR="007E1FBC" w:rsidRPr="007E1FBC">
        <w:rPr>
          <w:rFonts w:cstheme="minorHAnsi"/>
          <w:sz w:val="24"/>
        </w:rPr>
        <w:t xml:space="preserve"> visa</w:t>
      </w:r>
      <w:r w:rsidR="007E1FBC">
        <w:rPr>
          <w:rFonts w:cstheme="minorHAnsi"/>
          <w:sz w:val="24"/>
        </w:rPr>
        <w:t>ndo</w:t>
      </w:r>
      <w:r w:rsidR="007E1FBC" w:rsidRPr="007E1FBC">
        <w:rPr>
          <w:rFonts w:cstheme="minorHAnsi"/>
          <w:sz w:val="24"/>
        </w:rPr>
        <w:t xml:space="preserve"> promover limpeza, destoca em </w:t>
      </w:r>
      <w:r w:rsidR="007E1FBC" w:rsidRPr="007E1FBC">
        <w:rPr>
          <w:rFonts w:cstheme="minorHAnsi"/>
          <w:sz w:val="24"/>
        </w:rPr>
        <w:t>pequenas propriedades</w:t>
      </w:r>
      <w:r w:rsidR="007E1FBC" w:rsidRPr="007E1FBC">
        <w:rPr>
          <w:rFonts w:cstheme="minorHAnsi"/>
          <w:sz w:val="24"/>
        </w:rPr>
        <w:t xml:space="preserve"> rurais</w:t>
      </w:r>
      <w:r w:rsidR="007E1FBC">
        <w:rPr>
          <w:rFonts w:cstheme="minorHAnsi"/>
          <w:sz w:val="24"/>
        </w:rPr>
        <w:t xml:space="preserve"> </w:t>
      </w:r>
      <w:r w:rsidR="006A75DD">
        <w:rPr>
          <w:rFonts w:cstheme="minorHAnsi"/>
          <w:sz w:val="24"/>
        </w:rPr>
        <w:t>no Munícipio de 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3A494387" w14:textId="7102B7D5" w:rsidR="00654E89" w:rsidRDefault="008348C3" w:rsidP="00654E89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 xml:space="preserve">A presente indicação justifica-se em razão; da necessidade de </w:t>
      </w:r>
      <w:r w:rsidR="007E1FBC">
        <w:rPr>
          <w:rFonts w:cstheme="minorHAnsi"/>
          <w:sz w:val="24"/>
          <w:szCs w:val="24"/>
        </w:rPr>
        <w:t>investir em programas voltados a limpeza e infraestrutura para o Munícipio.</w:t>
      </w:r>
    </w:p>
    <w:p w14:paraId="63171CC5" w14:textId="159FADFC" w:rsidR="007E1FBC" w:rsidRPr="007E1FBC" w:rsidRDefault="00654E89" w:rsidP="007E1FB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Tendo em vista</w:t>
      </w:r>
      <w:r w:rsidR="007E1FBC">
        <w:rPr>
          <w:rFonts w:cstheme="minorHAnsi"/>
          <w:sz w:val="24"/>
          <w:szCs w:val="24"/>
        </w:rPr>
        <w:t xml:space="preserve"> que um dos principais </w:t>
      </w:r>
      <w:r w:rsidR="007E1FBC" w:rsidRPr="007E1FBC">
        <w:rPr>
          <w:rFonts w:cstheme="minorHAnsi"/>
          <w:sz w:val="24"/>
          <w:szCs w:val="24"/>
        </w:rPr>
        <w:t>objetiv</w:t>
      </w:r>
      <w:r w:rsidR="007E1FBC">
        <w:rPr>
          <w:rFonts w:cstheme="minorHAnsi"/>
          <w:sz w:val="24"/>
          <w:szCs w:val="24"/>
        </w:rPr>
        <w:t xml:space="preserve">os deste programa é </w:t>
      </w:r>
      <w:r w:rsidR="007E1FBC" w:rsidRPr="007E1FBC">
        <w:rPr>
          <w:rFonts w:cstheme="minorHAnsi"/>
          <w:sz w:val="24"/>
          <w:szCs w:val="24"/>
        </w:rPr>
        <w:t>ampliar área</w:t>
      </w:r>
      <w:r w:rsidR="007E1FBC">
        <w:rPr>
          <w:rFonts w:cstheme="minorHAnsi"/>
          <w:sz w:val="24"/>
          <w:szCs w:val="24"/>
        </w:rPr>
        <w:t>s</w:t>
      </w:r>
      <w:r w:rsidR="007E1FBC" w:rsidRPr="007E1FBC">
        <w:rPr>
          <w:rFonts w:cstheme="minorHAnsi"/>
          <w:sz w:val="24"/>
          <w:szCs w:val="24"/>
        </w:rPr>
        <w:t xml:space="preserve"> considerada</w:t>
      </w:r>
      <w:r w:rsidR="007E1FBC">
        <w:rPr>
          <w:rFonts w:cstheme="minorHAnsi"/>
          <w:sz w:val="24"/>
          <w:szCs w:val="24"/>
        </w:rPr>
        <w:t>s</w:t>
      </w:r>
      <w:r w:rsidR="007E1FBC" w:rsidRPr="007E1FBC">
        <w:rPr>
          <w:rFonts w:cstheme="minorHAnsi"/>
          <w:sz w:val="24"/>
          <w:szCs w:val="24"/>
        </w:rPr>
        <w:t xml:space="preserve"> consolidada</w:t>
      </w:r>
      <w:r w:rsidR="007E1FBC">
        <w:rPr>
          <w:rFonts w:cstheme="minorHAnsi"/>
          <w:sz w:val="24"/>
          <w:szCs w:val="24"/>
        </w:rPr>
        <w:t>s</w:t>
      </w:r>
      <w:r w:rsidR="007E1FBC" w:rsidRPr="007E1FBC">
        <w:rPr>
          <w:rFonts w:cstheme="minorHAnsi"/>
          <w:sz w:val="24"/>
          <w:szCs w:val="24"/>
        </w:rPr>
        <w:t xml:space="preserve">, ou seja, área desmatada anterior ao ano de 2008, que obtiveram perdão do passivo ambiental, conforme prevê </w:t>
      </w:r>
      <w:bookmarkStart w:id="0" w:name="_GoBack"/>
      <w:bookmarkEnd w:id="0"/>
      <w:r w:rsidR="001551E0" w:rsidRPr="007E1FBC">
        <w:rPr>
          <w:rFonts w:cstheme="minorHAnsi"/>
          <w:sz w:val="24"/>
          <w:szCs w:val="24"/>
        </w:rPr>
        <w:t>à legislação</w:t>
      </w:r>
      <w:r w:rsidR="007E1FBC" w:rsidRPr="007E1FBC">
        <w:rPr>
          <w:rFonts w:cstheme="minorHAnsi"/>
          <w:sz w:val="24"/>
          <w:szCs w:val="24"/>
        </w:rPr>
        <w:t xml:space="preserve"> em vigor dos órgãos ambientais.</w:t>
      </w:r>
    </w:p>
    <w:p w14:paraId="43C6700E" w14:textId="436756AC" w:rsidR="00654E89" w:rsidRDefault="007E1FBC" w:rsidP="007E1FBC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</w:t>
      </w:r>
      <w:r w:rsidRPr="007E1FBC">
        <w:rPr>
          <w:rFonts w:cstheme="minorHAnsi"/>
          <w:sz w:val="24"/>
          <w:szCs w:val="24"/>
        </w:rPr>
        <w:t xml:space="preserve">Dessa forma, garantir o aumento da produção agrícola no município de Rosário Oeste, gerando mais </w:t>
      </w:r>
      <w:r w:rsidRPr="007E1FBC">
        <w:rPr>
          <w:rFonts w:cstheme="minorHAnsi"/>
          <w:sz w:val="24"/>
          <w:szCs w:val="24"/>
        </w:rPr>
        <w:t>empregos</w:t>
      </w:r>
      <w:r w:rsidRPr="007E1FBC">
        <w:rPr>
          <w:rFonts w:cstheme="minorHAnsi"/>
          <w:sz w:val="24"/>
          <w:szCs w:val="24"/>
        </w:rPr>
        <w:t xml:space="preserve"> e renda.</w:t>
      </w:r>
    </w:p>
    <w:p w14:paraId="27B07600" w14:textId="73C410D3" w:rsidR="00654E89" w:rsidRDefault="00654E89" w:rsidP="00654E89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20CD0AA4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>Plenário das Deliberações “Ver. Renato Nasser”, em Rosário Oeste,</w:t>
      </w:r>
      <w:r w:rsidR="007E1FBC">
        <w:rPr>
          <w:rFonts w:cstheme="minorHAnsi"/>
          <w:sz w:val="24"/>
          <w:szCs w:val="24"/>
        </w:rPr>
        <w:t xml:space="preserve"> 24</w:t>
      </w:r>
      <w:r w:rsidR="00A81B37">
        <w:rPr>
          <w:rFonts w:cstheme="minorHAnsi"/>
          <w:sz w:val="24"/>
          <w:szCs w:val="24"/>
        </w:rPr>
        <w:t xml:space="preserve"> de novembro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D12A4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551E0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37306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3CCA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1FBC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925BB"/>
    <w:rsid w:val="00993CAB"/>
    <w:rsid w:val="009A1A03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2D32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3595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30D1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2A2F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E7CCE-B72C-4545-A398-14D2A5A81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8</cp:revision>
  <cp:lastPrinted>2021-10-22T11:12:00Z</cp:lastPrinted>
  <dcterms:created xsi:type="dcterms:W3CDTF">2021-11-24T12:34:00Z</dcterms:created>
  <dcterms:modified xsi:type="dcterms:W3CDTF">2021-11-24T13:14:00Z</dcterms:modified>
</cp:coreProperties>
</file>