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A07F9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693811344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12B7AAF2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303F69">
        <w:rPr>
          <w:rFonts w:asciiTheme="minorHAnsi" w:hAnsiTheme="minorHAnsi" w:cstheme="minorHAnsi"/>
          <w:sz w:val="24"/>
        </w:rPr>
        <w:t>2</w:t>
      </w:r>
      <w:r w:rsidR="00C33D25">
        <w:rPr>
          <w:rFonts w:asciiTheme="minorHAnsi" w:hAnsiTheme="minorHAnsi" w:cstheme="minorHAnsi"/>
          <w:sz w:val="24"/>
        </w:rPr>
        <w:t>2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311AD49F" w14:textId="7777777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45175B">
        <w:rPr>
          <w:rFonts w:asciiTheme="minorHAnsi" w:hAnsiTheme="minorHAnsi" w:cstheme="minorHAnsi"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60DC9F8E" w:rsidR="00422DCC" w:rsidRPr="001311F0" w:rsidRDefault="007967D6" w:rsidP="001C3D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Municípi</w:t>
      </w:r>
      <w:r w:rsidR="00DC1F8C">
        <w:rPr>
          <w:rFonts w:asciiTheme="minorHAnsi" w:hAnsiTheme="minorHAnsi" w:cstheme="minorHAnsi"/>
          <w:sz w:val="24"/>
        </w:rPr>
        <w:t>o</w:t>
      </w:r>
      <w:r w:rsidR="00911568">
        <w:rPr>
          <w:rFonts w:asciiTheme="minorHAnsi" w:hAnsiTheme="minorHAnsi" w:cstheme="minorHAnsi"/>
          <w:sz w:val="24"/>
        </w:rPr>
        <w:t xml:space="preserve">, </w:t>
      </w:r>
      <w:r w:rsidR="001169B7">
        <w:rPr>
          <w:rFonts w:asciiTheme="minorHAnsi" w:hAnsiTheme="minorHAnsi" w:cstheme="minorHAnsi"/>
          <w:sz w:val="24"/>
        </w:rPr>
        <w:t xml:space="preserve">a </w:t>
      </w:r>
      <w:r w:rsidR="00F20CBC">
        <w:rPr>
          <w:rFonts w:asciiTheme="minorHAnsi" w:hAnsiTheme="minorHAnsi" w:cstheme="minorHAnsi"/>
          <w:sz w:val="24"/>
        </w:rPr>
        <w:t xml:space="preserve">construção </w:t>
      </w:r>
      <w:r w:rsidR="00A01D97">
        <w:rPr>
          <w:rFonts w:asciiTheme="minorHAnsi" w:hAnsiTheme="minorHAnsi" w:cstheme="minorHAnsi"/>
          <w:sz w:val="24"/>
        </w:rPr>
        <w:t>de</w:t>
      </w:r>
      <w:r w:rsidR="00F20CBC">
        <w:rPr>
          <w:rFonts w:asciiTheme="minorHAnsi" w:hAnsiTheme="minorHAnsi" w:cstheme="minorHAnsi"/>
          <w:sz w:val="24"/>
        </w:rPr>
        <w:t xml:space="preserve"> quebra-molas</w:t>
      </w:r>
      <w:r w:rsidR="00A01D97">
        <w:rPr>
          <w:rFonts w:asciiTheme="minorHAnsi" w:hAnsiTheme="minorHAnsi" w:cstheme="minorHAnsi"/>
          <w:sz w:val="24"/>
        </w:rPr>
        <w:t xml:space="preserve"> com sinalização</w:t>
      </w:r>
      <w:r w:rsidR="00F20CBC">
        <w:rPr>
          <w:rFonts w:asciiTheme="minorHAnsi" w:hAnsiTheme="minorHAnsi" w:cstheme="minorHAnsi"/>
          <w:sz w:val="24"/>
        </w:rPr>
        <w:t xml:space="preserve"> na rua Coronel Virgílio Ferreira de Almeida</w:t>
      </w:r>
      <w:r w:rsidR="00A01D97">
        <w:rPr>
          <w:rFonts w:asciiTheme="minorHAnsi" w:hAnsiTheme="minorHAnsi" w:cstheme="minorHAnsi"/>
          <w:sz w:val="24"/>
        </w:rPr>
        <w:t xml:space="preserve"> no bairro Nossa Senhora Aparecida em Rosário Oeste. </w:t>
      </w:r>
    </w:p>
    <w:p w14:paraId="70F5BB69" w14:textId="67989316" w:rsidR="00084B54" w:rsidRPr="00286111" w:rsidRDefault="00084B5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239060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2B1AA761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38940DA1" w14:textId="77777777" w:rsidR="0081570D" w:rsidRPr="00286111" w:rsidRDefault="0081570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87AC468" w14:textId="6E856C17" w:rsidR="003D473F" w:rsidRDefault="00041BE5" w:rsidP="0070501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  <w:r w:rsidR="00697F79">
        <w:rPr>
          <w:rFonts w:asciiTheme="minorHAnsi" w:hAnsiTheme="minorHAnsi" w:cstheme="minorHAnsi"/>
          <w:sz w:val="24"/>
        </w:rPr>
        <w:t>A presente indicação</w:t>
      </w:r>
      <w:r w:rsidR="000716F7">
        <w:rPr>
          <w:rFonts w:asciiTheme="minorHAnsi" w:hAnsiTheme="minorHAnsi" w:cstheme="minorHAnsi"/>
          <w:sz w:val="24"/>
        </w:rPr>
        <w:t xml:space="preserve">, </w:t>
      </w:r>
      <w:r w:rsidR="00705018">
        <w:rPr>
          <w:rFonts w:asciiTheme="minorHAnsi" w:hAnsiTheme="minorHAnsi" w:cstheme="minorHAnsi"/>
          <w:sz w:val="24"/>
        </w:rPr>
        <w:t>justifica-se pela necessidade da construção de quebra-molas</w:t>
      </w:r>
      <w:r w:rsidR="00902C6C">
        <w:rPr>
          <w:rFonts w:asciiTheme="minorHAnsi" w:hAnsiTheme="minorHAnsi" w:cstheme="minorHAnsi"/>
          <w:sz w:val="24"/>
        </w:rPr>
        <w:t>, juntamente com todas as sinalizações necessárias para garantir segurança, visibilidade e infraestrutura.</w:t>
      </w:r>
      <w:r w:rsidR="00902C6C">
        <w:rPr>
          <w:rFonts w:asciiTheme="minorHAnsi" w:hAnsiTheme="minorHAnsi" w:cstheme="minorHAnsi"/>
          <w:sz w:val="24"/>
        </w:rPr>
        <w:tab/>
      </w:r>
      <w:r w:rsidR="00902C6C">
        <w:rPr>
          <w:rFonts w:asciiTheme="minorHAnsi" w:hAnsiTheme="minorHAnsi" w:cstheme="minorHAnsi"/>
          <w:sz w:val="24"/>
        </w:rPr>
        <w:tab/>
      </w:r>
    </w:p>
    <w:p w14:paraId="3CFC1F3D" w14:textId="01075196" w:rsidR="00555FBB" w:rsidRDefault="00902C6C" w:rsidP="004813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O objetivo </w:t>
      </w:r>
      <w:r w:rsidR="00DA62C8">
        <w:rPr>
          <w:rFonts w:asciiTheme="minorHAnsi" w:hAnsiTheme="minorHAnsi" w:cstheme="minorHAnsi"/>
          <w:sz w:val="24"/>
        </w:rPr>
        <w:t>dessa indicação é diminuir a velocidade dos veículos que trafegam nessa via, para evitar acidentes e transtornos nesse perímetro</w:t>
      </w:r>
      <w:r w:rsidR="004813A2">
        <w:rPr>
          <w:rFonts w:asciiTheme="minorHAnsi" w:hAnsiTheme="minorHAnsi" w:cstheme="minorHAnsi"/>
          <w:sz w:val="24"/>
        </w:rPr>
        <w:t xml:space="preserve"> urbano. Para maiores informações da realização desse serviço, procurar a </w:t>
      </w:r>
      <w:r w:rsidR="00A07F99">
        <w:rPr>
          <w:rFonts w:asciiTheme="minorHAnsi" w:hAnsiTheme="minorHAnsi" w:cstheme="minorHAnsi"/>
          <w:sz w:val="24"/>
        </w:rPr>
        <w:t>S</w:t>
      </w:r>
      <w:r w:rsidR="004813A2">
        <w:rPr>
          <w:rFonts w:asciiTheme="minorHAnsi" w:hAnsiTheme="minorHAnsi" w:cstheme="minorHAnsi"/>
          <w:sz w:val="24"/>
        </w:rPr>
        <w:t xml:space="preserve">enhora Maria Vitalina da Costa – vulgo </w:t>
      </w:r>
      <w:proofErr w:type="spellStart"/>
      <w:r w:rsidR="004813A2">
        <w:rPr>
          <w:rFonts w:asciiTheme="minorHAnsi" w:hAnsiTheme="minorHAnsi" w:cstheme="minorHAnsi"/>
          <w:sz w:val="24"/>
        </w:rPr>
        <w:t>Pitita</w:t>
      </w:r>
      <w:bookmarkStart w:id="0" w:name="_GoBack"/>
      <w:bookmarkEnd w:id="0"/>
      <w:proofErr w:type="spellEnd"/>
      <w:r w:rsidR="004813A2">
        <w:rPr>
          <w:rFonts w:asciiTheme="minorHAnsi" w:hAnsiTheme="minorHAnsi" w:cstheme="minorHAnsi"/>
          <w:sz w:val="24"/>
        </w:rPr>
        <w:t xml:space="preserve">. </w:t>
      </w:r>
    </w:p>
    <w:p w14:paraId="5C6A251A" w14:textId="6B222971" w:rsidR="00555FBB" w:rsidRDefault="00555FBB" w:rsidP="00555FB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6F1E31C8" w14:textId="77777777" w:rsidR="00860044" w:rsidRPr="00286111" w:rsidRDefault="00860044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120FB37B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705018">
        <w:rPr>
          <w:rFonts w:asciiTheme="minorHAnsi" w:hAnsiTheme="minorHAnsi" w:cstheme="minorHAnsi"/>
          <w:sz w:val="24"/>
        </w:rPr>
        <w:t xml:space="preserve">22 de setembro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51CFC739" w14:textId="77777777" w:rsidR="0081570D" w:rsidRDefault="0081570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D4CD210" w14:textId="77777777" w:rsidR="0081570D" w:rsidRDefault="0081570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B617B4B" w14:textId="77777777" w:rsidR="00860044" w:rsidRPr="00286111" w:rsidRDefault="0086004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C3DA3E" w14:textId="77777777" w:rsidR="00234D40" w:rsidRPr="00286111" w:rsidRDefault="00234D40" w:rsidP="00860044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LOUREIRO</w:t>
      </w:r>
    </w:p>
    <w:p w14:paraId="159848E1" w14:textId="77777777" w:rsidR="00EF2245" w:rsidRPr="00286111" w:rsidRDefault="00A07F99">
      <w:pPr>
        <w:rPr>
          <w:rFonts w:cstheme="minorHAnsi"/>
          <w:sz w:val="24"/>
          <w:szCs w:val="24"/>
        </w:rPr>
      </w:pPr>
    </w:p>
    <w:sectPr w:rsidR="00EF2245" w:rsidRPr="00286111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63327"/>
    <w:rsid w:val="00065F41"/>
    <w:rsid w:val="000716F7"/>
    <w:rsid w:val="00080221"/>
    <w:rsid w:val="00084B54"/>
    <w:rsid w:val="00090DBB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4233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458D"/>
    <w:rsid w:val="00230C5D"/>
    <w:rsid w:val="00233CCF"/>
    <w:rsid w:val="0023413F"/>
    <w:rsid w:val="00234D40"/>
    <w:rsid w:val="00243264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23CD"/>
    <w:rsid w:val="00357C9B"/>
    <w:rsid w:val="00362898"/>
    <w:rsid w:val="00393736"/>
    <w:rsid w:val="003A0C26"/>
    <w:rsid w:val="003A2A4E"/>
    <w:rsid w:val="003A57E6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41B9"/>
    <w:rsid w:val="00626C05"/>
    <w:rsid w:val="00627280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91296"/>
    <w:rsid w:val="00695C7F"/>
    <w:rsid w:val="00697F79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306E3"/>
    <w:rsid w:val="00936179"/>
    <w:rsid w:val="0094713C"/>
    <w:rsid w:val="009478CE"/>
    <w:rsid w:val="0095022C"/>
    <w:rsid w:val="009557DE"/>
    <w:rsid w:val="009665B6"/>
    <w:rsid w:val="00976771"/>
    <w:rsid w:val="00985BE5"/>
    <w:rsid w:val="009925BB"/>
    <w:rsid w:val="00993CAB"/>
    <w:rsid w:val="009B4F91"/>
    <w:rsid w:val="009B5A36"/>
    <w:rsid w:val="009B5B79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30456"/>
    <w:rsid w:val="00A3069E"/>
    <w:rsid w:val="00A35CC8"/>
    <w:rsid w:val="00A363B6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595"/>
    <w:rsid w:val="00D7380C"/>
    <w:rsid w:val="00D75254"/>
    <w:rsid w:val="00D93132"/>
    <w:rsid w:val="00DA62C8"/>
    <w:rsid w:val="00DA72BC"/>
    <w:rsid w:val="00DB00A6"/>
    <w:rsid w:val="00DB1BF8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71E0"/>
    <w:rsid w:val="00F80647"/>
    <w:rsid w:val="00F82EF6"/>
    <w:rsid w:val="00F83ACD"/>
    <w:rsid w:val="00F8689B"/>
    <w:rsid w:val="00F94CB5"/>
    <w:rsid w:val="00F94E5D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5</cp:revision>
  <cp:lastPrinted>2021-08-19T12:34:00Z</cp:lastPrinted>
  <dcterms:created xsi:type="dcterms:W3CDTF">2021-09-22T14:02:00Z</dcterms:created>
  <dcterms:modified xsi:type="dcterms:W3CDTF">2021-09-22T14:23:00Z</dcterms:modified>
</cp:coreProperties>
</file>