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9B225B" w14:textId="0921D932" w:rsidR="004376BE" w:rsidRPr="002B59A8" w:rsidRDefault="00D21B2B" w:rsidP="00D41A43">
      <w:pPr>
        <w:spacing w:line="360" w:lineRule="auto"/>
        <w:ind w:left="283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object w:dxaOrig="1440" w:dyaOrig="1440" w14:anchorId="511339F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0.5pt;margin-top:-58pt;width:441.25pt;height:103.85pt;z-index:251658240">
            <v:imagedata r:id="rId6" o:title=""/>
          </v:shape>
          <o:OLEObject Type="Embed" ProgID="Word.Picture.8" ShapeID="_x0000_s1026" DrawAspect="Content" ObjectID="_1708412518" r:id="rId7"/>
        </w:object>
      </w:r>
    </w:p>
    <w:p w14:paraId="670AD6A4" w14:textId="788C59F8" w:rsidR="004376BE" w:rsidRPr="002B59A8" w:rsidRDefault="004376BE" w:rsidP="004376B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EDA3FCB" w14:textId="77777777" w:rsidR="00D77576" w:rsidRPr="002B59A8" w:rsidRDefault="00D77576" w:rsidP="004376B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B6486A4" w14:textId="2641A16B" w:rsidR="00950DBD" w:rsidRPr="002B59A8" w:rsidRDefault="00950DBD" w:rsidP="004376B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B59A8">
        <w:rPr>
          <w:rFonts w:ascii="Arial" w:hAnsi="Arial" w:cs="Arial"/>
          <w:sz w:val="24"/>
          <w:szCs w:val="24"/>
        </w:rPr>
        <w:t>PROJETO DE LEI Nº. 005/2022</w:t>
      </w:r>
    </w:p>
    <w:p w14:paraId="273C4C1D" w14:textId="77777777" w:rsidR="00950DBD" w:rsidRPr="002B59A8" w:rsidRDefault="00950DBD" w:rsidP="004376B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891AE4F" w14:textId="254BC680" w:rsidR="00D41A43" w:rsidRPr="002B59A8" w:rsidRDefault="00930697" w:rsidP="00D41A43">
      <w:pPr>
        <w:spacing w:line="360" w:lineRule="auto"/>
        <w:ind w:left="2835"/>
        <w:jc w:val="both"/>
        <w:rPr>
          <w:rFonts w:ascii="Arial" w:hAnsi="Arial" w:cs="Arial"/>
          <w:sz w:val="24"/>
          <w:szCs w:val="24"/>
        </w:rPr>
      </w:pPr>
      <w:r w:rsidRPr="002B59A8">
        <w:rPr>
          <w:rFonts w:ascii="Arial" w:hAnsi="Arial" w:cs="Arial"/>
          <w:sz w:val="24"/>
          <w:szCs w:val="24"/>
        </w:rPr>
        <w:t xml:space="preserve">DISPÕE SOBRE A CONTRATAÇÃO DE ADOLESCENTES E JOVENS APRENDIZES NAS EMPRESAS VENCEDORAS DE LICITAÇÃO PÚBLICA OU DAS ENTIDADES CONVENIADAS DO MUNICÍPIO DE </w:t>
      </w:r>
      <w:r w:rsidR="00ED7A81" w:rsidRPr="002B59A8">
        <w:rPr>
          <w:rFonts w:ascii="Arial" w:hAnsi="Arial" w:cs="Arial"/>
          <w:sz w:val="24"/>
          <w:szCs w:val="24"/>
        </w:rPr>
        <w:t xml:space="preserve">ROSÁRIO OESTE – MT, </w:t>
      </w:r>
      <w:r w:rsidRPr="002B59A8">
        <w:rPr>
          <w:rFonts w:ascii="Arial" w:hAnsi="Arial" w:cs="Arial"/>
          <w:sz w:val="24"/>
          <w:szCs w:val="24"/>
        </w:rPr>
        <w:t>E DÁ O</w:t>
      </w:r>
      <w:r w:rsidR="00ED7A81" w:rsidRPr="002B59A8">
        <w:rPr>
          <w:rFonts w:ascii="Arial" w:hAnsi="Arial" w:cs="Arial"/>
          <w:sz w:val="24"/>
          <w:szCs w:val="24"/>
        </w:rPr>
        <w:t>UTRAS PROVIDÊNCIAS.</w:t>
      </w:r>
    </w:p>
    <w:p w14:paraId="73FD56AD" w14:textId="5560E16A" w:rsidR="00DE58A7" w:rsidRPr="002B59A8" w:rsidRDefault="00DE58A7" w:rsidP="00DE58A7">
      <w:pPr>
        <w:spacing w:line="285" w:lineRule="auto"/>
        <w:ind w:left="100" w:right="123"/>
        <w:jc w:val="both"/>
        <w:rPr>
          <w:rFonts w:ascii="Arial" w:hAnsi="Arial" w:cs="Arial"/>
          <w:sz w:val="26"/>
          <w:szCs w:val="26"/>
        </w:rPr>
      </w:pPr>
      <w:r w:rsidRPr="002B59A8">
        <w:rPr>
          <w:rFonts w:ascii="Arial" w:hAnsi="Arial" w:cs="Arial"/>
          <w:sz w:val="26"/>
          <w:szCs w:val="26"/>
        </w:rPr>
        <w:t>JOSÉ GEORGE BEZERRA RIBEIRO – Vereador com assento nesta Casa Legislativa, no uso de suas atribuições legais e observados os preceitos regimentais, este é o Projeto de Lei que vai devidamente subscrito e nos termos da Lei Orgânica Municipal vai sancionada pelo Prefeito do Município de Rosário Oeste-MT.</w:t>
      </w:r>
    </w:p>
    <w:p w14:paraId="1C1E939C" w14:textId="77777777" w:rsidR="00D006DE" w:rsidRPr="002B59A8" w:rsidRDefault="00930697" w:rsidP="009306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B59A8">
        <w:rPr>
          <w:rFonts w:ascii="Arial" w:hAnsi="Arial" w:cs="Arial"/>
          <w:b/>
          <w:sz w:val="24"/>
          <w:szCs w:val="24"/>
        </w:rPr>
        <w:t>Art. 1º</w:t>
      </w:r>
      <w:r w:rsidRPr="002B59A8">
        <w:rPr>
          <w:rFonts w:ascii="Arial" w:hAnsi="Arial" w:cs="Arial"/>
          <w:sz w:val="24"/>
          <w:szCs w:val="24"/>
        </w:rPr>
        <w:t xml:space="preserve"> - Os Órgãos da Administração Pública direta e indireta do município de </w:t>
      </w:r>
      <w:r w:rsidR="00D006DE" w:rsidRPr="002B59A8">
        <w:rPr>
          <w:rFonts w:ascii="Arial" w:hAnsi="Arial" w:cs="Arial"/>
          <w:sz w:val="24"/>
          <w:szCs w:val="24"/>
        </w:rPr>
        <w:t xml:space="preserve">Rosário Oeste – MT, </w:t>
      </w:r>
      <w:r w:rsidRPr="002B59A8">
        <w:rPr>
          <w:rFonts w:ascii="Arial" w:hAnsi="Arial" w:cs="Arial"/>
          <w:sz w:val="24"/>
          <w:szCs w:val="24"/>
        </w:rPr>
        <w:t xml:space="preserve">ficam autorizados a criar mecanismos, nos projetos básicos e projetos executivos de obras e serviços, para a contratação de adolescentes e jovens aprendizes residentes no Município </w:t>
      </w:r>
      <w:r w:rsidR="00D006DE" w:rsidRPr="002B59A8">
        <w:rPr>
          <w:rFonts w:ascii="Arial" w:hAnsi="Arial" w:cs="Arial"/>
          <w:sz w:val="24"/>
          <w:szCs w:val="24"/>
        </w:rPr>
        <w:t xml:space="preserve">de Rosário Oeste- MT, </w:t>
      </w:r>
      <w:r w:rsidRPr="002B59A8">
        <w:rPr>
          <w:rFonts w:ascii="Arial" w:hAnsi="Arial" w:cs="Arial"/>
          <w:sz w:val="24"/>
          <w:szCs w:val="24"/>
        </w:rPr>
        <w:t>pelas empresas vencedoras de licitação pública e com as entidades conveniadas cujos recursos são decorrentes de execução destes conv</w:t>
      </w:r>
      <w:r w:rsidR="00D006DE" w:rsidRPr="002B59A8">
        <w:rPr>
          <w:rFonts w:ascii="Arial" w:hAnsi="Arial" w:cs="Arial"/>
          <w:sz w:val="24"/>
          <w:szCs w:val="24"/>
        </w:rPr>
        <w:t>ênios firmados.</w:t>
      </w:r>
    </w:p>
    <w:p w14:paraId="5C119406" w14:textId="77777777" w:rsidR="00D006DE" w:rsidRPr="002B59A8" w:rsidRDefault="00930697" w:rsidP="009306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B59A8">
        <w:rPr>
          <w:rFonts w:ascii="Arial" w:hAnsi="Arial" w:cs="Arial"/>
          <w:b/>
          <w:sz w:val="24"/>
          <w:szCs w:val="24"/>
        </w:rPr>
        <w:t>§ 1º</w:t>
      </w:r>
      <w:r w:rsidRPr="002B59A8">
        <w:rPr>
          <w:rFonts w:ascii="Arial" w:hAnsi="Arial" w:cs="Arial"/>
          <w:sz w:val="24"/>
          <w:szCs w:val="24"/>
        </w:rPr>
        <w:t xml:space="preserve"> - O contratado ou conveniado, ao inserir adolescentes e jovens aprendizes na área de aprendizagem da obra ou serviço deverá observar o percentual não inferior a </w:t>
      </w:r>
      <w:r w:rsidR="00D006DE" w:rsidRPr="002B59A8">
        <w:rPr>
          <w:rFonts w:ascii="Arial" w:hAnsi="Arial" w:cs="Arial"/>
          <w:sz w:val="24"/>
          <w:szCs w:val="24"/>
        </w:rPr>
        <w:t>10</w:t>
      </w:r>
      <w:r w:rsidRPr="002B59A8">
        <w:rPr>
          <w:rFonts w:ascii="Arial" w:hAnsi="Arial" w:cs="Arial"/>
          <w:sz w:val="24"/>
          <w:szCs w:val="24"/>
        </w:rPr>
        <w:t>% (</w:t>
      </w:r>
      <w:r w:rsidR="00D006DE" w:rsidRPr="002B59A8">
        <w:rPr>
          <w:rFonts w:ascii="Arial" w:hAnsi="Arial" w:cs="Arial"/>
          <w:sz w:val="24"/>
          <w:szCs w:val="24"/>
        </w:rPr>
        <w:t>dez</w:t>
      </w:r>
      <w:r w:rsidRPr="002B59A8">
        <w:rPr>
          <w:rFonts w:ascii="Arial" w:hAnsi="Arial" w:cs="Arial"/>
          <w:sz w:val="24"/>
          <w:szCs w:val="24"/>
        </w:rPr>
        <w:t xml:space="preserve"> por cento) da mão-de-obra total para a execução do objeto do con</w:t>
      </w:r>
      <w:r w:rsidR="00D006DE" w:rsidRPr="002B59A8">
        <w:rPr>
          <w:rFonts w:ascii="Arial" w:hAnsi="Arial" w:cs="Arial"/>
          <w:sz w:val="24"/>
          <w:szCs w:val="24"/>
        </w:rPr>
        <w:t>trato ou do convênio.</w:t>
      </w:r>
    </w:p>
    <w:p w14:paraId="06B722D0" w14:textId="525884B2" w:rsidR="00B57C95" w:rsidRDefault="001E0DD2" w:rsidP="00930697">
      <w:pPr>
        <w:spacing w:line="360" w:lineRule="auto"/>
        <w:jc w:val="both"/>
        <w:rPr>
          <w:rFonts w:ascii="Arial" w:hAnsi="Arial" w:cs="Arial"/>
          <w:sz w:val="26"/>
          <w:szCs w:val="24"/>
        </w:rPr>
      </w:pPr>
      <w:r w:rsidRPr="002B59A8">
        <w:rPr>
          <w:rFonts w:ascii="Arial" w:hAnsi="Arial" w:cs="Arial"/>
          <w:b/>
          <w:sz w:val="24"/>
          <w:szCs w:val="24"/>
        </w:rPr>
        <w:t>§ 2</w:t>
      </w:r>
      <w:r w:rsidRPr="002B59A8">
        <w:rPr>
          <w:rFonts w:ascii="Arial" w:hAnsi="Arial" w:cs="Arial"/>
          <w:sz w:val="26"/>
          <w:szCs w:val="24"/>
        </w:rPr>
        <w:t xml:space="preserve"> – Empresas vencedoras ou conveniadas que tiverem mão-de-obra total para a execução do objeto do contrato ou do convenio abaixo de dez pessoas </w:t>
      </w:r>
    </w:p>
    <w:p w14:paraId="28E7836C" w14:textId="54A98925" w:rsidR="00B57C95" w:rsidRDefault="00B57C95" w:rsidP="00930697">
      <w:pPr>
        <w:spacing w:line="360" w:lineRule="auto"/>
        <w:jc w:val="both"/>
        <w:rPr>
          <w:rFonts w:ascii="Arial" w:hAnsi="Arial" w:cs="Arial"/>
          <w:sz w:val="26"/>
          <w:szCs w:val="24"/>
        </w:rPr>
      </w:pPr>
    </w:p>
    <w:p w14:paraId="06FF3227" w14:textId="77777777" w:rsidR="00B57C95" w:rsidRDefault="00B57C95" w:rsidP="00930697">
      <w:pPr>
        <w:spacing w:line="360" w:lineRule="auto"/>
        <w:jc w:val="both"/>
        <w:rPr>
          <w:rFonts w:ascii="Arial" w:hAnsi="Arial" w:cs="Arial"/>
          <w:sz w:val="26"/>
          <w:szCs w:val="24"/>
        </w:rPr>
      </w:pPr>
    </w:p>
    <w:p w14:paraId="2968878B" w14:textId="464957B9" w:rsidR="001E0DD2" w:rsidRPr="002B59A8" w:rsidRDefault="001E0DD2" w:rsidP="00930697">
      <w:pPr>
        <w:spacing w:line="360" w:lineRule="auto"/>
        <w:jc w:val="both"/>
        <w:rPr>
          <w:rFonts w:ascii="Arial" w:hAnsi="Arial" w:cs="Arial"/>
          <w:sz w:val="26"/>
          <w:szCs w:val="24"/>
        </w:rPr>
      </w:pPr>
      <w:r w:rsidRPr="002B59A8">
        <w:rPr>
          <w:rFonts w:ascii="Arial" w:hAnsi="Arial" w:cs="Arial"/>
          <w:sz w:val="26"/>
          <w:szCs w:val="24"/>
        </w:rPr>
        <w:lastRenderedPageBreak/>
        <w:t>deverão contratar no mínimo 1 (um) Jovem aprendiz;</w:t>
      </w:r>
    </w:p>
    <w:p w14:paraId="5BA39642" w14:textId="77874067" w:rsidR="00297043" w:rsidRDefault="00D21B2B" w:rsidP="00930697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object w:dxaOrig="1440" w:dyaOrig="1440" w14:anchorId="511339FA">
          <v:shape id="_x0000_s1027" type="#_x0000_t75" style="position:absolute;left:0;text-align:left;margin-left:-.75pt;margin-top:-66.25pt;width:441.25pt;height:103.85pt;z-index:251659264">
            <v:imagedata r:id="rId6" o:title=""/>
          </v:shape>
          <o:OLEObject Type="Embed" ProgID="Word.Picture.8" ShapeID="_x0000_s1027" DrawAspect="Content" ObjectID="_1708412519" r:id="rId8"/>
        </w:object>
      </w:r>
    </w:p>
    <w:p w14:paraId="792F4A1E" w14:textId="77777777" w:rsidR="00297043" w:rsidRDefault="00297043" w:rsidP="00930697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A249F69" w14:textId="262B4D91" w:rsidR="00D006DE" w:rsidRPr="002B59A8" w:rsidRDefault="00930697" w:rsidP="009306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B59A8">
        <w:rPr>
          <w:rFonts w:ascii="Arial" w:hAnsi="Arial" w:cs="Arial"/>
          <w:b/>
          <w:sz w:val="24"/>
          <w:szCs w:val="24"/>
        </w:rPr>
        <w:t xml:space="preserve">§ </w:t>
      </w:r>
      <w:r w:rsidR="001E0DD2" w:rsidRPr="002B59A8">
        <w:rPr>
          <w:rFonts w:ascii="Arial" w:hAnsi="Arial" w:cs="Arial"/>
          <w:b/>
          <w:sz w:val="24"/>
          <w:szCs w:val="24"/>
        </w:rPr>
        <w:t>3</w:t>
      </w:r>
      <w:r w:rsidRPr="002B59A8">
        <w:rPr>
          <w:rFonts w:ascii="Arial" w:hAnsi="Arial" w:cs="Arial"/>
          <w:b/>
          <w:sz w:val="24"/>
          <w:szCs w:val="24"/>
        </w:rPr>
        <w:t>º</w:t>
      </w:r>
      <w:r w:rsidRPr="002B59A8">
        <w:rPr>
          <w:rFonts w:ascii="Arial" w:hAnsi="Arial" w:cs="Arial"/>
          <w:sz w:val="24"/>
          <w:szCs w:val="24"/>
        </w:rPr>
        <w:t xml:space="preserve"> - O período de contração perdurará enquanto durar o convênio entre a empresa vencedora da licita</w:t>
      </w:r>
      <w:r w:rsidR="006F0A47" w:rsidRPr="002B59A8">
        <w:rPr>
          <w:rFonts w:ascii="Arial" w:hAnsi="Arial" w:cs="Arial"/>
          <w:sz w:val="24"/>
          <w:szCs w:val="24"/>
        </w:rPr>
        <w:t>ção pública e a municipalidade;</w:t>
      </w:r>
    </w:p>
    <w:p w14:paraId="5A0456A9" w14:textId="77777777" w:rsidR="00D006DE" w:rsidRPr="002B59A8" w:rsidRDefault="00930697" w:rsidP="009306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B59A8">
        <w:rPr>
          <w:rFonts w:ascii="Arial" w:hAnsi="Arial" w:cs="Arial"/>
          <w:b/>
          <w:sz w:val="24"/>
          <w:szCs w:val="24"/>
        </w:rPr>
        <w:t xml:space="preserve">§ </w:t>
      </w:r>
      <w:r w:rsidR="001E0DD2" w:rsidRPr="002B59A8">
        <w:rPr>
          <w:rFonts w:ascii="Arial" w:hAnsi="Arial" w:cs="Arial"/>
          <w:b/>
          <w:sz w:val="24"/>
          <w:szCs w:val="24"/>
        </w:rPr>
        <w:t>4</w:t>
      </w:r>
      <w:r w:rsidRPr="002B59A8">
        <w:rPr>
          <w:rFonts w:ascii="Arial" w:hAnsi="Arial" w:cs="Arial"/>
          <w:b/>
          <w:sz w:val="24"/>
          <w:szCs w:val="24"/>
        </w:rPr>
        <w:t>º</w:t>
      </w:r>
      <w:r w:rsidRPr="002B59A8">
        <w:rPr>
          <w:rFonts w:ascii="Arial" w:hAnsi="Arial" w:cs="Arial"/>
          <w:sz w:val="24"/>
          <w:szCs w:val="24"/>
        </w:rPr>
        <w:t xml:space="preserve"> - Nos editais de licitação ou outros instrumentos convocatórios e nos instrumentos de contratos e convênios, deverá constar a obrigação do cu</w:t>
      </w:r>
      <w:r w:rsidR="00D006DE" w:rsidRPr="002B59A8">
        <w:rPr>
          <w:rFonts w:ascii="Arial" w:hAnsi="Arial" w:cs="Arial"/>
          <w:sz w:val="24"/>
          <w:szCs w:val="24"/>
        </w:rPr>
        <w:t>mprimento dos termos desta Lei.</w:t>
      </w:r>
    </w:p>
    <w:p w14:paraId="737D713A" w14:textId="77777777" w:rsidR="00B97021" w:rsidRPr="002B59A8" w:rsidRDefault="00930697" w:rsidP="009306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B59A8">
        <w:rPr>
          <w:rFonts w:ascii="Arial" w:hAnsi="Arial" w:cs="Arial"/>
          <w:b/>
          <w:sz w:val="24"/>
          <w:szCs w:val="24"/>
        </w:rPr>
        <w:t xml:space="preserve">§ </w:t>
      </w:r>
      <w:r w:rsidR="001E0DD2" w:rsidRPr="002B59A8">
        <w:rPr>
          <w:rFonts w:ascii="Arial" w:hAnsi="Arial" w:cs="Arial"/>
          <w:b/>
          <w:sz w:val="24"/>
          <w:szCs w:val="24"/>
        </w:rPr>
        <w:t>5</w:t>
      </w:r>
      <w:r w:rsidRPr="002B59A8">
        <w:rPr>
          <w:rFonts w:ascii="Arial" w:hAnsi="Arial" w:cs="Arial"/>
          <w:b/>
          <w:sz w:val="24"/>
          <w:szCs w:val="24"/>
        </w:rPr>
        <w:t>º</w:t>
      </w:r>
      <w:r w:rsidRPr="002B59A8">
        <w:rPr>
          <w:rFonts w:ascii="Arial" w:hAnsi="Arial" w:cs="Arial"/>
          <w:sz w:val="24"/>
          <w:szCs w:val="24"/>
        </w:rPr>
        <w:t xml:space="preserve"> - A especificação dos tipos de obras e serviços que estarão obrigados a efetuar as inserções de adolescentes e jovens aprendizes, na forma estabelecida por esta Lei, de acordo com as peculiaridades inerentes aos serviços e obras contratados pelo Município de</w:t>
      </w:r>
      <w:r w:rsidR="00D006DE" w:rsidRPr="002B59A8">
        <w:rPr>
          <w:rFonts w:ascii="Arial" w:hAnsi="Arial" w:cs="Arial"/>
          <w:sz w:val="24"/>
          <w:szCs w:val="24"/>
        </w:rPr>
        <w:t xml:space="preserve"> Rosário Oeste - MT</w:t>
      </w:r>
      <w:r w:rsidRPr="002B59A8">
        <w:rPr>
          <w:rFonts w:ascii="Arial" w:hAnsi="Arial" w:cs="Arial"/>
          <w:sz w:val="24"/>
          <w:szCs w:val="24"/>
        </w:rPr>
        <w:t xml:space="preserve">, </w:t>
      </w:r>
      <w:r w:rsidR="00B97021" w:rsidRPr="002B59A8">
        <w:rPr>
          <w:rFonts w:ascii="Arial" w:hAnsi="Arial" w:cs="Arial"/>
          <w:sz w:val="24"/>
          <w:szCs w:val="24"/>
        </w:rPr>
        <w:t>deverão se adequar as leis vigente quanto a contratação de jovens aprendizes.</w:t>
      </w:r>
    </w:p>
    <w:p w14:paraId="2E6DA420" w14:textId="77777777" w:rsidR="0051408E" w:rsidRPr="002B59A8" w:rsidRDefault="0051408E" w:rsidP="009306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B59A8">
        <w:rPr>
          <w:rFonts w:ascii="Arial" w:hAnsi="Arial" w:cs="Arial"/>
          <w:b/>
          <w:sz w:val="24"/>
          <w:szCs w:val="24"/>
        </w:rPr>
        <w:t xml:space="preserve">§ </w:t>
      </w:r>
      <w:r w:rsidR="001E0DD2" w:rsidRPr="002B59A8">
        <w:rPr>
          <w:rFonts w:ascii="Arial" w:hAnsi="Arial" w:cs="Arial"/>
          <w:b/>
          <w:sz w:val="24"/>
          <w:szCs w:val="24"/>
        </w:rPr>
        <w:t>6</w:t>
      </w:r>
      <w:r w:rsidRPr="002B59A8">
        <w:rPr>
          <w:rFonts w:ascii="Arial" w:hAnsi="Arial" w:cs="Arial"/>
          <w:b/>
          <w:sz w:val="24"/>
          <w:szCs w:val="24"/>
        </w:rPr>
        <w:t>º</w:t>
      </w:r>
      <w:r w:rsidRPr="002B59A8">
        <w:rPr>
          <w:rFonts w:ascii="Arial" w:hAnsi="Arial" w:cs="Arial"/>
          <w:sz w:val="24"/>
          <w:szCs w:val="24"/>
        </w:rPr>
        <w:t xml:space="preserve"> Os Adolescentes e Jovens de que trata essa Lei, serão os compreendidos entre 14 (quatorze) anos de idade completos a 18 anos de idade completos, respectivamente.</w:t>
      </w:r>
    </w:p>
    <w:p w14:paraId="3F3E2263" w14:textId="77777777" w:rsidR="001E0DD2" w:rsidRPr="002B59A8" w:rsidRDefault="001E0DD2" w:rsidP="0093069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DBA03BC" w14:textId="77777777" w:rsidR="006F0A47" w:rsidRPr="002B59A8" w:rsidRDefault="00930697" w:rsidP="009306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B59A8">
        <w:rPr>
          <w:rFonts w:ascii="Arial" w:hAnsi="Arial" w:cs="Arial"/>
          <w:b/>
          <w:sz w:val="24"/>
          <w:szCs w:val="24"/>
        </w:rPr>
        <w:t>Art. 2º</w:t>
      </w:r>
      <w:r w:rsidRPr="002B59A8">
        <w:rPr>
          <w:rFonts w:ascii="Arial" w:hAnsi="Arial" w:cs="Arial"/>
          <w:sz w:val="24"/>
          <w:szCs w:val="24"/>
        </w:rPr>
        <w:t xml:space="preserve"> - Para o cumprimento da obrigação do artigo 1º deverá o contratado ou conveniado, no prazo máximo de 05 dias corridos, contados da assinatura do contrato ou do convênio, cadas</w:t>
      </w:r>
      <w:r w:rsidR="006F0A47" w:rsidRPr="002B59A8">
        <w:rPr>
          <w:rFonts w:ascii="Arial" w:hAnsi="Arial" w:cs="Arial"/>
          <w:sz w:val="24"/>
          <w:szCs w:val="24"/>
        </w:rPr>
        <w:t>trar suas vagas disponíveis como</w:t>
      </w:r>
      <w:r w:rsidRPr="002B59A8">
        <w:rPr>
          <w:rFonts w:ascii="Arial" w:hAnsi="Arial" w:cs="Arial"/>
          <w:sz w:val="24"/>
          <w:szCs w:val="24"/>
        </w:rPr>
        <w:t xml:space="preserve"> aprendizagem dos adolescentes e jovens aprendizes no</w:t>
      </w:r>
      <w:r w:rsidR="006F0A47" w:rsidRPr="002B59A8">
        <w:rPr>
          <w:rFonts w:ascii="Arial" w:hAnsi="Arial" w:cs="Arial"/>
          <w:sz w:val="24"/>
          <w:szCs w:val="24"/>
        </w:rPr>
        <w:t>:</w:t>
      </w:r>
    </w:p>
    <w:p w14:paraId="742E1FFB" w14:textId="77777777" w:rsidR="006F0A47" w:rsidRPr="002B59A8" w:rsidRDefault="006F0A47" w:rsidP="009306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B59A8">
        <w:rPr>
          <w:rFonts w:ascii="Arial" w:hAnsi="Arial" w:cs="Arial"/>
          <w:sz w:val="24"/>
          <w:szCs w:val="24"/>
        </w:rPr>
        <w:t>I -</w:t>
      </w:r>
      <w:r w:rsidR="00D006DE" w:rsidRPr="002B59A8">
        <w:rPr>
          <w:rFonts w:ascii="Arial" w:hAnsi="Arial" w:cs="Arial"/>
          <w:sz w:val="24"/>
          <w:szCs w:val="24"/>
        </w:rPr>
        <w:t xml:space="preserve"> Conselho Municipal dos Direit</w:t>
      </w:r>
      <w:r w:rsidRPr="002B59A8">
        <w:rPr>
          <w:rFonts w:ascii="Arial" w:hAnsi="Arial" w:cs="Arial"/>
          <w:sz w:val="24"/>
          <w:szCs w:val="24"/>
        </w:rPr>
        <w:t>os da Criança e do Adolescente;</w:t>
      </w:r>
    </w:p>
    <w:p w14:paraId="288DD479" w14:textId="77777777" w:rsidR="006F0A47" w:rsidRPr="002B59A8" w:rsidRDefault="006F0A47" w:rsidP="009306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B59A8">
        <w:rPr>
          <w:rFonts w:ascii="Arial" w:hAnsi="Arial" w:cs="Arial"/>
          <w:sz w:val="24"/>
          <w:szCs w:val="24"/>
        </w:rPr>
        <w:t xml:space="preserve">II - </w:t>
      </w:r>
      <w:r w:rsidR="00D006DE" w:rsidRPr="002B59A8">
        <w:rPr>
          <w:rFonts w:ascii="Arial" w:hAnsi="Arial" w:cs="Arial"/>
          <w:sz w:val="24"/>
          <w:szCs w:val="24"/>
        </w:rPr>
        <w:t>Conselho Tutelar</w:t>
      </w:r>
      <w:r w:rsidRPr="002B59A8">
        <w:rPr>
          <w:rFonts w:ascii="Arial" w:hAnsi="Arial" w:cs="Arial"/>
          <w:sz w:val="24"/>
          <w:szCs w:val="24"/>
        </w:rPr>
        <w:t>;</w:t>
      </w:r>
    </w:p>
    <w:p w14:paraId="641CFC33" w14:textId="77777777" w:rsidR="006F0A47" w:rsidRPr="002B59A8" w:rsidRDefault="006F0A47" w:rsidP="009306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B59A8">
        <w:rPr>
          <w:rFonts w:ascii="Arial" w:hAnsi="Arial" w:cs="Arial"/>
          <w:sz w:val="24"/>
          <w:szCs w:val="24"/>
        </w:rPr>
        <w:t xml:space="preserve">III - </w:t>
      </w:r>
      <w:r w:rsidR="00ED5B4E" w:rsidRPr="002B59A8">
        <w:rPr>
          <w:rFonts w:ascii="Arial" w:hAnsi="Arial" w:cs="Arial"/>
          <w:sz w:val="24"/>
          <w:szCs w:val="24"/>
        </w:rPr>
        <w:t>Secretaria Municipal de Assistência Social</w:t>
      </w:r>
      <w:r w:rsidRPr="002B59A8">
        <w:rPr>
          <w:rFonts w:ascii="Arial" w:hAnsi="Arial" w:cs="Arial"/>
          <w:sz w:val="24"/>
          <w:szCs w:val="24"/>
        </w:rPr>
        <w:t>;</w:t>
      </w:r>
    </w:p>
    <w:p w14:paraId="7D0BA1D8" w14:textId="77777777" w:rsidR="00297043" w:rsidRDefault="00930697" w:rsidP="009306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B59A8">
        <w:rPr>
          <w:rFonts w:ascii="Arial" w:hAnsi="Arial" w:cs="Arial"/>
          <w:b/>
          <w:sz w:val="24"/>
          <w:szCs w:val="24"/>
        </w:rPr>
        <w:t xml:space="preserve">§ 1º </w:t>
      </w:r>
      <w:r w:rsidRPr="002B59A8">
        <w:rPr>
          <w:rFonts w:ascii="Arial" w:hAnsi="Arial" w:cs="Arial"/>
          <w:sz w:val="24"/>
          <w:szCs w:val="24"/>
        </w:rPr>
        <w:t xml:space="preserve">- Para o cumprimento da obrigação mencionada no caput deste artigo, a Administração Municipal, por meio da Secretaria Municipal de Administração encaminhará à Secretaria Municipal de Assistência Social, </w:t>
      </w:r>
      <w:r w:rsidR="00ED5B4E" w:rsidRPr="002B59A8">
        <w:rPr>
          <w:rFonts w:ascii="Arial" w:hAnsi="Arial" w:cs="Arial"/>
          <w:sz w:val="24"/>
          <w:szCs w:val="24"/>
        </w:rPr>
        <w:t xml:space="preserve">Conselho Tutelar e Conselho Municipal dos Direitos da Criança e do Adolescente </w:t>
      </w:r>
      <w:r w:rsidR="006F0A47" w:rsidRPr="002B59A8">
        <w:rPr>
          <w:rFonts w:ascii="Arial" w:hAnsi="Arial" w:cs="Arial"/>
          <w:sz w:val="24"/>
          <w:szCs w:val="24"/>
        </w:rPr>
        <w:t xml:space="preserve">no prazo máximo de </w:t>
      </w:r>
    </w:p>
    <w:p w14:paraId="1AC7B979" w14:textId="781D290C" w:rsidR="00297043" w:rsidRDefault="00D21B2B" w:rsidP="009306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object w:dxaOrig="1440" w:dyaOrig="1440" w14:anchorId="511339FA">
          <v:shape id="_x0000_s1028" type="#_x0000_t75" style="position:absolute;left:0;text-align:left;margin-left:6pt;margin-top:-54.25pt;width:441.25pt;height:103.85pt;z-index:251660288">
            <v:imagedata r:id="rId6" o:title=""/>
          </v:shape>
          <o:OLEObject Type="Embed" ProgID="Word.Picture.8" ShapeID="_x0000_s1028" DrawAspect="Content" ObjectID="_1708412520" r:id="rId9"/>
        </w:object>
      </w:r>
    </w:p>
    <w:p w14:paraId="09823F71" w14:textId="77777777" w:rsidR="00297043" w:rsidRDefault="00297043" w:rsidP="0093069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173254C" w14:textId="38EB7C46" w:rsidR="00A5728D" w:rsidRPr="002B59A8" w:rsidRDefault="006F0A47" w:rsidP="009306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B59A8">
        <w:rPr>
          <w:rFonts w:ascii="Arial" w:hAnsi="Arial" w:cs="Arial"/>
          <w:sz w:val="24"/>
          <w:szCs w:val="24"/>
        </w:rPr>
        <w:t xml:space="preserve">05 dias corridos </w:t>
      </w:r>
      <w:r w:rsidR="00930697" w:rsidRPr="002B59A8">
        <w:rPr>
          <w:rFonts w:ascii="Arial" w:hAnsi="Arial" w:cs="Arial"/>
          <w:sz w:val="24"/>
          <w:szCs w:val="24"/>
        </w:rPr>
        <w:t xml:space="preserve">após </w:t>
      </w:r>
      <w:r w:rsidRPr="002B59A8">
        <w:rPr>
          <w:rFonts w:ascii="Arial" w:hAnsi="Arial" w:cs="Arial"/>
          <w:sz w:val="24"/>
          <w:szCs w:val="24"/>
        </w:rPr>
        <w:t xml:space="preserve">firmar o </w:t>
      </w:r>
      <w:r w:rsidR="00930697" w:rsidRPr="002B59A8">
        <w:rPr>
          <w:rFonts w:ascii="Arial" w:hAnsi="Arial" w:cs="Arial"/>
          <w:sz w:val="24"/>
          <w:szCs w:val="24"/>
        </w:rPr>
        <w:t>contrato ou dos convênios, cópias do contrato ou do convênio assinado e da publicação do resumo do contrato ou do convênio.</w:t>
      </w:r>
    </w:p>
    <w:p w14:paraId="396A90DA" w14:textId="77777777" w:rsidR="00ED5B4E" w:rsidRPr="002B59A8" w:rsidRDefault="00930697" w:rsidP="009306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B59A8">
        <w:rPr>
          <w:rFonts w:ascii="Arial" w:hAnsi="Arial" w:cs="Arial"/>
          <w:b/>
          <w:sz w:val="24"/>
          <w:szCs w:val="24"/>
        </w:rPr>
        <w:t xml:space="preserve">§ 2º </w:t>
      </w:r>
      <w:r w:rsidRPr="002B59A8">
        <w:rPr>
          <w:rFonts w:ascii="Arial" w:hAnsi="Arial" w:cs="Arial"/>
          <w:sz w:val="24"/>
          <w:szCs w:val="24"/>
        </w:rPr>
        <w:t xml:space="preserve">- A Secretaria Municipal de Assistência Social, no prazo máximo de 10 dias corridos, a partir do cadastro </w:t>
      </w:r>
      <w:r w:rsidR="00ED5B4E" w:rsidRPr="002B59A8">
        <w:rPr>
          <w:rFonts w:ascii="Arial" w:hAnsi="Arial" w:cs="Arial"/>
          <w:sz w:val="24"/>
          <w:szCs w:val="24"/>
        </w:rPr>
        <w:t xml:space="preserve">e disponibilidade </w:t>
      </w:r>
      <w:r w:rsidRPr="002B59A8">
        <w:rPr>
          <w:rFonts w:ascii="Arial" w:hAnsi="Arial" w:cs="Arial"/>
          <w:sz w:val="24"/>
          <w:szCs w:val="24"/>
        </w:rPr>
        <w:t>das vagas pelo contratado ou pelo conveniado, fará a seleção dos adolescentes e jovens aprendizes, de acordo com os critérios dispostos no parágrafo 5° do artigo 1° do Decreto Federal nº 8.740/2016 e os encaminhará ao contratado ou ao conveniado para contrat</w:t>
      </w:r>
      <w:r w:rsidR="00ED5B4E" w:rsidRPr="002B59A8">
        <w:rPr>
          <w:rFonts w:ascii="Arial" w:hAnsi="Arial" w:cs="Arial"/>
          <w:sz w:val="24"/>
          <w:szCs w:val="24"/>
        </w:rPr>
        <w:t>ação na condição de aprendizes.</w:t>
      </w:r>
    </w:p>
    <w:p w14:paraId="4843D689" w14:textId="77777777" w:rsidR="00ED5B4E" w:rsidRPr="002B59A8" w:rsidRDefault="006954A8" w:rsidP="006954A8">
      <w:pPr>
        <w:tabs>
          <w:tab w:val="left" w:pos="261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B59A8">
        <w:rPr>
          <w:rFonts w:ascii="Arial" w:hAnsi="Arial" w:cs="Arial"/>
          <w:sz w:val="24"/>
          <w:szCs w:val="24"/>
        </w:rPr>
        <w:tab/>
      </w:r>
    </w:p>
    <w:p w14:paraId="6D8A14D1" w14:textId="77777777" w:rsidR="003358E0" w:rsidRPr="002B59A8" w:rsidRDefault="00930697" w:rsidP="009306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B59A8">
        <w:rPr>
          <w:rFonts w:ascii="Arial" w:hAnsi="Arial" w:cs="Arial"/>
          <w:b/>
          <w:sz w:val="24"/>
          <w:szCs w:val="24"/>
        </w:rPr>
        <w:t>Art. 3º</w:t>
      </w:r>
      <w:r w:rsidRPr="002B59A8">
        <w:rPr>
          <w:rFonts w:ascii="Arial" w:hAnsi="Arial" w:cs="Arial"/>
          <w:sz w:val="24"/>
          <w:szCs w:val="24"/>
        </w:rPr>
        <w:t xml:space="preserve"> - O atraso na formalização do contrato de aprendizagem dos adolescentes e jovens aprendizes, por culpa exclusiva do contratante não </w:t>
      </w:r>
      <w:r w:rsidR="003358E0" w:rsidRPr="002B59A8">
        <w:rPr>
          <w:rFonts w:ascii="Arial" w:hAnsi="Arial" w:cs="Arial"/>
          <w:sz w:val="24"/>
          <w:szCs w:val="24"/>
        </w:rPr>
        <w:t>poderá ultrapassar a 15 (quinze) dias após a contratação da contratada ou conveniada.</w:t>
      </w:r>
    </w:p>
    <w:p w14:paraId="654D87F7" w14:textId="77777777" w:rsidR="003C178D" w:rsidRPr="002B59A8" w:rsidRDefault="00930697" w:rsidP="009306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B59A8">
        <w:rPr>
          <w:rFonts w:ascii="Arial" w:hAnsi="Arial" w:cs="Arial"/>
          <w:b/>
          <w:sz w:val="24"/>
          <w:szCs w:val="24"/>
        </w:rPr>
        <w:t>Art. 4º</w:t>
      </w:r>
      <w:r w:rsidRPr="002B59A8">
        <w:rPr>
          <w:rFonts w:ascii="Arial" w:hAnsi="Arial" w:cs="Arial"/>
          <w:sz w:val="24"/>
          <w:szCs w:val="24"/>
        </w:rPr>
        <w:t xml:space="preserve"> - O não cumprimento desta Lei, por parte do contratado ou conveniado, uma vez esgotadas as necessárias medidas saneadoras, poderá importar em rescisão do contrato firmado com a Administração Pública, além de multa diária de R$ 500,00, com as conseqüências previstas na Lei Federal nº 8.666/1993 e </w:t>
      </w:r>
      <w:r w:rsidR="003C178D" w:rsidRPr="002B59A8">
        <w:rPr>
          <w:rFonts w:ascii="Arial" w:hAnsi="Arial" w:cs="Arial"/>
          <w:sz w:val="24"/>
          <w:szCs w:val="24"/>
        </w:rPr>
        <w:t>demais regulamentos aplicáveis.</w:t>
      </w:r>
    </w:p>
    <w:p w14:paraId="6A65FA40" w14:textId="77777777" w:rsidR="003C3D31" w:rsidRPr="002B59A8" w:rsidRDefault="003C3D31" w:rsidP="0093069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53E5C30" w14:textId="77777777" w:rsidR="003C178D" w:rsidRPr="002B59A8" w:rsidRDefault="00930697" w:rsidP="009306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B59A8">
        <w:rPr>
          <w:rFonts w:ascii="Arial" w:hAnsi="Arial" w:cs="Arial"/>
          <w:b/>
          <w:sz w:val="24"/>
          <w:szCs w:val="24"/>
        </w:rPr>
        <w:t>Art. 5º</w:t>
      </w:r>
      <w:r w:rsidRPr="002B59A8">
        <w:rPr>
          <w:rFonts w:ascii="Arial" w:hAnsi="Arial" w:cs="Arial"/>
          <w:sz w:val="24"/>
          <w:szCs w:val="24"/>
        </w:rPr>
        <w:t xml:space="preserve"> - As empresas ou entidades que atualmente já estejam contratadas ou conveniadas pela Administração Municipal, a qualquer tempo, poderão aderir voluntaria</w:t>
      </w:r>
      <w:r w:rsidR="003C178D" w:rsidRPr="002B59A8">
        <w:rPr>
          <w:rFonts w:ascii="Arial" w:hAnsi="Arial" w:cs="Arial"/>
          <w:sz w:val="24"/>
          <w:szCs w:val="24"/>
        </w:rPr>
        <w:t>mente às disposições desta Lei.</w:t>
      </w:r>
    </w:p>
    <w:p w14:paraId="24638FB5" w14:textId="77777777" w:rsidR="00DC436D" w:rsidRPr="002B59A8" w:rsidRDefault="00DC436D" w:rsidP="0093069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A8CC64F" w14:textId="77777777" w:rsidR="003C178D" w:rsidRPr="002B59A8" w:rsidRDefault="00930697" w:rsidP="009306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B59A8">
        <w:rPr>
          <w:rFonts w:ascii="Arial" w:hAnsi="Arial" w:cs="Arial"/>
          <w:b/>
          <w:sz w:val="24"/>
          <w:szCs w:val="24"/>
        </w:rPr>
        <w:t>Art. 6º</w:t>
      </w:r>
      <w:r w:rsidRPr="002B59A8">
        <w:rPr>
          <w:rFonts w:ascii="Arial" w:hAnsi="Arial" w:cs="Arial"/>
          <w:sz w:val="24"/>
          <w:szCs w:val="24"/>
        </w:rPr>
        <w:t xml:space="preserve"> - Quando, em razão </w:t>
      </w:r>
      <w:r w:rsidR="00AC1366" w:rsidRPr="002B59A8">
        <w:rPr>
          <w:rFonts w:ascii="Arial" w:hAnsi="Arial" w:cs="Arial"/>
          <w:sz w:val="24"/>
          <w:szCs w:val="24"/>
        </w:rPr>
        <w:t xml:space="preserve">da natureza da obra ou serviço haja </w:t>
      </w:r>
      <w:r w:rsidRPr="002B59A8">
        <w:rPr>
          <w:rFonts w:ascii="Arial" w:hAnsi="Arial" w:cs="Arial"/>
          <w:sz w:val="24"/>
          <w:szCs w:val="24"/>
        </w:rPr>
        <w:t xml:space="preserve">incompatibilidade deverá ser devidamente </w:t>
      </w:r>
      <w:r w:rsidR="00AC1366" w:rsidRPr="002B59A8">
        <w:rPr>
          <w:rFonts w:ascii="Arial" w:hAnsi="Arial" w:cs="Arial"/>
          <w:sz w:val="24"/>
          <w:szCs w:val="24"/>
        </w:rPr>
        <w:t xml:space="preserve">compensada </w:t>
      </w:r>
      <w:r w:rsidRPr="002B59A8">
        <w:rPr>
          <w:rFonts w:ascii="Arial" w:hAnsi="Arial" w:cs="Arial"/>
          <w:sz w:val="24"/>
          <w:szCs w:val="24"/>
        </w:rPr>
        <w:t xml:space="preserve">pelo contratado ou pelo conveniado, cabendo à Secretaria Municipal de Assistência Social decidir, por meio de manifestação formal fundamentada, sobre </w:t>
      </w:r>
      <w:r w:rsidR="00FD3DA4" w:rsidRPr="002B59A8">
        <w:rPr>
          <w:rFonts w:ascii="Arial" w:hAnsi="Arial" w:cs="Arial"/>
          <w:sz w:val="24"/>
          <w:szCs w:val="24"/>
        </w:rPr>
        <w:t xml:space="preserve">o cumprimento </w:t>
      </w:r>
      <w:r w:rsidRPr="002B59A8">
        <w:rPr>
          <w:rFonts w:ascii="Arial" w:hAnsi="Arial" w:cs="Arial"/>
          <w:sz w:val="24"/>
          <w:szCs w:val="24"/>
        </w:rPr>
        <w:t>e atend</w:t>
      </w:r>
      <w:r w:rsidR="003C178D" w:rsidRPr="002B59A8">
        <w:rPr>
          <w:rFonts w:ascii="Arial" w:hAnsi="Arial" w:cs="Arial"/>
          <w:sz w:val="24"/>
          <w:szCs w:val="24"/>
        </w:rPr>
        <w:t>imento às exigências desta Lei.</w:t>
      </w:r>
    </w:p>
    <w:p w14:paraId="0B210F3E" w14:textId="3850147B" w:rsidR="00297043" w:rsidRDefault="00D21B2B" w:rsidP="00930697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object w:dxaOrig="1440" w:dyaOrig="1440" w14:anchorId="511339FA">
          <v:shape id="_x0000_s1029" type="#_x0000_t75" style="position:absolute;left:0;text-align:left;margin-left:12pt;margin-top:-63.25pt;width:441.25pt;height:103.85pt;z-index:251661312">
            <v:imagedata r:id="rId6" o:title=""/>
          </v:shape>
          <o:OLEObject Type="Embed" ProgID="Word.Picture.8" ShapeID="_x0000_s1029" DrawAspect="Content" ObjectID="_1708412521" r:id="rId10"/>
        </w:object>
      </w:r>
    </w:p>
    <w:p w14:paraId="0A55EF3B" w14:textId="77777777" w:rsidR="00297043" w:rsidRDefault="00297043" w:rsidP="00930697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5A076FA" w14:textId="4CADE077" w:rsidR="00716F24" w:rsidRPr="002B59A8" w:rsidRDefault="00716F24" w:rsidP="009306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B59A8">
        <w:rPr>
          <w:rFonts w:ascii="Arial" w:hAnsi="Arial" w:cs="Arial"/>
          <w:b/>
          <w:sz w:val="24"/>
          <w:szCs w:val="24"/>
        </w:rPr>
        <w:t>§ 1º</w:t>
      </w:r>
      <w:r w:rsidRPr="002B59A8">
        <w:rPr>
          <w:rFonts w:ascii="Arial" w:hAnsi="Arial" w:cs="Arial"/>
          <w:sz w:val="24"/>
          <w:szCs w:val="24"/>
        </w:rPr>
        <w:t xml:space="preserve"> A compensação que trata o Art. 6º poderá ser realizado através de oferta de realização por parte da Contratada ou Conveniada de </w:t>
      </w:r>
      <w:r w:rsidR="007C4B7D" w:rsidRPr="002B59A8">
        <w:rPr>
          <w:rFonts w:ascii="Arial" w:hAnsi="Arial" w:cs="Arial"/>
          <w:sz w:val="24"/>
          <w:szCs w:val="24"/>
        </w:rPr>
        <w:t xml:space="preserve">no mínimo </w:t>
      </w:r>
      <w:r w:rsidR="00EB0A50" w:rsidRPr="002B59A8">
        <w:rPr>
          <w:rFonts w:ascii="Arial" w:hAnsi="Arial" w:cs="Arial"/>
          <w:sz w:val="24"/>
          <w:szCs w:val="24"/>
        </w:rPr>
        <w:t>2</w:t>
      </w:r>
      <w:r w:rsidR="007C4B7D" w:rsidRPr="002B59A8">
        <w:rPr>
          <w:rFonts w:ascii="Arial" w:hAnsi="Arial" w:cs="Arial"/>
          <w:sz w:val="24"/>
          <w:szCs w:val="24"/>
        </w:rPr>
        <w:t xml:space="preserve"> (</w:t>
      </w:r>
      <w:r w:rsidR="00EB0A50" w:rsidRPr="002B59A8">
        <w:rPr>
          <w:rFonts w:ascii="Arial" w:hAnsi="Arial" w:cs="Arial"/>
          <w:sz w:val="24"/>
          <w:szCs w:val="24"/>
        </w:rPr>
        <w:t>DOIS)</w:t>
      </w:r>
      <w:r w:rsidR="007C4B7D" w:rsidRPr="002B59A8">
        <w:rPr>
          <w:rFonts w:ascii="Arial" w:hAnsi="Arial" w:cs="Arial"/>
          <w:sz w:val="24"/>
          <w:szCs w:val="24"/>
        </w:rPr>
        <w:t xml:space="preserve"> </w:t>
      </w:r>
      <w:r w:rsidRPr="002B59A8">
        <w:rPr>
          <w:rFonts w:ascii="Arial" w:hAnsi="Arial" w:cs="Arial"/>
          <w:sz w:val="24"/>
          <w:szCs w:val="24"/>
        </w:rPr>
        <w:t>Curso</w:t>
      </w:r>
      <w:r w:rsidR="00EB0A50" w:rsidRPr="002B59A8">
        <w:rPr>
          <w:rFonts w:ascii="Arial" w:hAnsi="Arial" w:cs="Arial"/>
          <w:sz w:val="24"/>
          <w:szCs w:val="24"/>
        </w:rPr>
        <w:t>s</w:t>
      </w:r>
      <w:r w:rsidRPr="002B59A8">
        <w:rPr>
          <w:rFonts w:ascii="Arial" w:hAnsi="Arial" w:cs="Arial"/>
          <w:sz w:val="24"/>
          <w:szCs w:val="24"/>
        </w:rPr>
        <w:t xml:space="preserve"> de Qualificação </w:t>
      </w:r>
      <w:r w:rsidR="00727420" w:rsidRPr="002B59A8">
        <w:rPr>
          <w:rFonts w:ascii="Arial" w:hAnsi="Arial" w:cs="Arial"/>
          <w:sz w:val="24"/>
          <w:szCs w:val="24"/>
        </w:rPr>
        <w:t xml:space="preserve">para jovens </w:t>
      </w:r>
      <w:r w:rsidRPr="002B59A8">
        <w:rPr>
          <w:rFonts w:ascii="Arial" w:hAnsi="Arial" w:cs="Arial"/>
          <w:sz w:val="24"/>
          <w:szCs w:val="24"/>
        </w:rPr>
        <w:t xml:space="preserve">com oferta mínima de </w:t>
      </w:r>
      <w:r w:rsidR="00DC436D" w:rsidRPr="002B59A8">
        <w:rPr>
          <w:rFonts w:ascii="Arial" w:hAnsi="Arial" w:cs="Arial"/>
          <w:sz w:val="24"/>
          <w:szCs w:val="24"/>
        </w:rPr>
        <w:t>20 (vinte)</w:t>
      </w:r>
      <w:r w:rsidRPr="002B59A8">
        <w:rPr>
          <w:rFonts w:ascii="Arial" w:hAnsi="Arial" w:cs="Arial"/>
          <w:sz w:val="24"/>
          <w:szCs w:val="24"/>
        </w:rPr>
        <w:t xml:space="preserve"> vagas</w:t>
      </w:r>
      <w:r w:rsidR="00DC436D" w:rsidRPr="002B59A8">
        <w:rPr>
          <w:rFonts w:ascii="Arial" w:hAnsi="Arial" w:cs="Arial"/>
          <w:sz w:val="24"/>
          <w:szCs w:val="24"/>
        </w:rPr>
        <w:t xml:space="preserve"> </w:t>
      </w:r>
      <w:r w:rsidR="00EB0A50" w:rsidRPr="002B59A8">
        <w:rPr>
          <w:rFonts w:ascii="Arial" w:hAnsi="Arial" w:cs="Arial"/>
          <w:sz w:val="24"/>
          <w:szCs w:val="24"/>
        </w:rPr>
        <w:t xml:space="preserve">cada curso </w:t>
      </w:r>
      <w:r w:rsidR="00DC436D" w:rsidRPr="002B59A8">
        <w:rPr>
          <w:rFonts w:ascii="Arial" w:hAnsi="Arial" w:cs="Arial"/>
          <w:sz w:val="24"/>
          <w:szCs w:val="24"/>
        </w:rPr>
        <w:t>e Carga Horária Mínima de 100 (cento horas)</w:t>
      </w:r>
      <w:r w:rsidR="00EB0A50" w:rsidRPr="002B59A8">
        <w:rPr>
          <w:rFonts w:ascii="Arial" w:hAnsi="Arial" w:cs="Arial"/>
          <w:sz w:val="24"/>
          <w:szCs w:val="24"/>
        </w:rPr>
        <w:t xml:space="preserve"> por cada curso</w:t>
      </w:r>
      <w:r w:rsidRPr="002B59A8">
        <w:rPr>
          <w:rFonts w:ascii="Arial" w:hAnsi="Arial" w:cs="Arial"/>
          <w:sz w:val="24"/>
          <w:szCs w:val="24"/>
        </w:rPr>
        <w:t>;</w:t>
      </w:r>
    </w:p>
    <w:p w14:paraId="18012A17" w14:textId="77777777" w:rsidR="00716F24" w:rsidRPr="002B59A8" w:rsidRDefault="00716F24" w:rsidP="009306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B59A8">
        <w:rPr>
          <w:rFonts w:ascii="Arial" w:hAnsi="Arial" w:cs="Arial"/>
          <w:b/>
          <w:sz w:val="24"/>
          <w:szCs w:val="24"/>
        </w:rPr>
        <w:t>§ 2º</w:t>
      </w:r>
      <w:r w:rsidRPr="002B59A8">
        <w:rPr>
          <w:rFonts w:ascii="Arial" w:hAnsi="Arial" w:cs="Arial"/>
          <w:sz w:val="24"/>
          <w:szCs w:val="24"/>
        </w:rPr>
        <w:t xml:space="preserve"> Todas as despesas decorrentes do Curso de Qualificação deverão ocorrer por conta da Contratada ou conveniada;</w:t>
      </w:r>
    </w:p>
    <w:p w14:paraId="7FB882F4" w14:textId="77777777" w:rsidR="007C4B7D" w:rsidRPr="002B59A8" w:rsidRDefault="007C4B7D" w:rsidP="009306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B59A8">
        <w:rPr>
          <w:rFonts w:ascii="Arial" w:hAnsi="Arial" w:cs="Arial"/>
          <w:b/>
          <w:sz w:val="24"/>
          <w:szCs w:val="24"/>
        </w:rPr>
        <w:t>§ 3º</w:t>
      </w:r>
      <w:r w:rsidRPr="002B59A8">
        <w:rPr>
          <w:rFonts w:ascii="Arial" w:hAnsi="Arial" w:cs="Arial"/>
          <w:sz w:val="24"/>
          <w:szCs w:val="24"/>
        </w:rPr>
        <w:t xml:space="preserve"> O Curso de Qualificação será determinado pela Secretaria de Assistência Social e será obrigatoriamente realizado em Rosário Oeste – MT.</w:t>
      </w:r>
    </w:p>
    <w:p w14:paraId="6484B93C" w14:textId="77777777" w:rsidR="007C4B7D" w:rsidRPr="002B59A8" w:rsidRDefault="007C4B7D" w:rsidP="0093069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2C31088" w14:textId="77777777" w:rsidR="00D55B18" w:rsidRPr="002B59A8" w:rsidRDefault="00930697" w:rsidP="009306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B59A8">
        <w:rPr>
          <w:rFonts w:ascii="Arial" w:hAnsi="Arial" w:cs="Arial"/>
          <w:b/>
          <w:sz w:val="24"/>
          <w:szCs w:val="24"/>
        </w:rPr>
        <w:t>Art. 7º</w:t>
      </w:r>
      <w:r w:rsidRPr="002B59A8">
        <w:rPr>
          <w:rFonts w:ascii="Arial" w:hAnsi="Arial" w:cs="Arial"/>
          <w:sz w:val="24"/>
          <w:szCs w:val="24"/>
        </w:rPr>
        <w:t xml:space="preserve"> - Visando ao eficiente cumprimento desta Lei, as empresas e as entidades deverão observar, também, as disposições constantes nas Leis Federais nºs 8.069/1990 e 10.097/2000, nos Decretos Federa</w:t>
      </w:r>
      <w:r w:rsidR="00D55B18" w:rsidRPr="002B59A8">
        <w:rPr>
          <w:rFonts w:ascii="Arial" w:hAnsi="Arial" w:cs="Arial"/>
          <w:sz w:val="24"/>
          <w:szCs w:val="24"/>
        </w:rPr>
        <w:t>is n°s 8.740/2016 e 9.579/2018.</w:t>
      </w:r>
    </w:p>
    <w:p w14:paraId="205E142A" w14:textId="77777777" w:rsidR="00DC436D" w:rsidRPr="002B59A8" w:rsidRDefault="00DC436D" w:rsidP="0093069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438522B" w14:textId="77777777" w:rsidR="00D55B18" w:rsidRPr="002B59A8" w:rsidRDefault="00930697" w:rsidP="009306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B59A8">
        <w:rPr>
          <w:rFonts w:ascii="Arial" w:hAnsi="Arial" w:cs="Arial"/>
          <w:b/>
          <w:sz w:val="24"/>
          <w:szCs w:val="24"/>
        </w:rPr>
        <w:t xml:space="preserve">Art. 8º </w:t>
      </w:r>
      <w:r w:rsidRPr="002B59A8">
        <w:rPr>
          <w:rFonts w:ascii="Arial" w:hAnsi="Arial" w:cs="Arial"/>
          <w:sz w:val="24"/>
          <w:szCs w:val="24"/>
        </w:rPr>
        <w:t>- Compete à Secretaria Municipal de Administração adequar as redações das cláusulas a serem inseridas nos instrumentos padronizados de licitações, contratos e co</w:t>
      </w:r>
      <w:r w:rsidR="00D55B18" w:rsidRPr="002B59A8">
        <w:rPr>
          <w:rFonts w:ascii="Arial" w:hAnsi="Arial" w:cs="Arial"/>
          <w:sz w:val="24"/>
          <w:szCs w:val="24"/>
        </w:rPr>
        <w:t>nvênios no âmbito do Município.</w:t>
      </w:r>
    </w:p>
    <w:p w14:paraId="0FB51D55" w14:textId="05606CEB" w:rsidR="00D55B18" w:rsidRPr="002B59A8" w:rsidRDefault="003C3D31" w:rsidP="009306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B59A8">
        <w:rPr>
          <w:rFonts w:ascii="Arial" w:hAnsi="Arial" w:cs="Arial"/>
          <w:b/>
          <w:sz w:val="24"/>
          <w:szCs w:val="24"/>
        </w:rPr>
        <w:t>Art. 9º</w:t>
      </w:r>
      <w:r w:rsidR="00930697" w:rsidRPr="002B59A8">
        <w:rPr>
          <w:rFonts w:ascii="Arial" w:hAnsi="Arial" w:cs="Arial"/>
          <w:sz w:val="24"/>
          <w:szCs w:val="24"/>
        </w:rPr>
        <w:t xml:space="preserve"> - Esta Lei entrará em vigor em </w:t>
      </w:r>
      <w:r w:rsidR="00DC436D" w:rsidRPr="002B59A8">
        <w:rPr>
          <w:rFonts w:ascii="Arial" w:hAnsi="Arial" w:cs="Arial"/>
          <w:sz w:val="24"/>
          <w:szCs w:val="24"/>
        </w:rPr>
        <w:t>90</w:t>
      </w:r>
      <w:r w:rsidR="00930697" w:rsidRPr="002B59A8">
        <w:rPr>
          <w:rFonts w:ascii="Arial" w:hAnsi="Arial" w:cs="Arial"/>
          <w:sz w:val="24"/>
          <w:szCs w:val="24"/>
        </w:rPr>
        <w:t xml:space="preserve"> (</w:t>
      </w:r>
      <w:r w:rsidR="004376BE" w:rsidRPr="002B59A8">
        <w:rPr>
          <w:rFonts w:ascii="Arial" w:hAnsi="Arial" w:cs="Arial"/>
          <w:sz w:val="24"/>
          <w:szCs w:val="24"/>
        </w:rPr>
        <w:t>novembro</w:t>
      </w:r>
      <w:r w:rsidR="00D55B18" w:rsidRPr="002B59A8">
        <w:rPr>
          <w:rFonts w:ascii="Arial" w:hAnsi="Arial" w:cs="Arial"/>
          <w:sz w:val="24"/>
          <w:szCs w:val="24"/>
        </w:rPr>
        <w:t xml:space="preserve">) dias após ser sancionada, </w:t>
      </w:r>
      <w:r w:rsidR="00930697" w:rsidRPr="002B59A8">
        <w:rPr>
          <w:rFonts w:ascii="Arial" w:hAnsi="Arial" w:cs="Arial"/>
          <w:sz w:val="24"/>
          <w:szCs w:val="24"/>
        </w:rPr>
        <w:t>revogando</w:t>
      </w:r>
      <w:r w:rsidR="00D55B18" w:rsidRPr="002B59A8">
        <w:rPr>
          <w:rFonts w:ascii="Arial" w:hAnsi="Arial" w:cs="Arial"/>
          <w:sz w:val="24"/>
          <w:szCs w:val="24"/>
        </w:rPr>
        <w:t>-se as disposições em contrário.</w:t>
      </w:r>
    </w:p>
    <w:p w14:paraId="3232F3F6" w14:textId="77777777" w:rsidR="003C3D31" w:rsidRPr="002B59A8" w:rsidRDefault="003C3D31" w:rsidP="0093069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7C5F30A" w14:textId="153ADF13" w:rsidR="00D55B18" w:rsidRPr="002B59A8" w:rsidRDefault="00D55B18" w:rsidP="009306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B59A8">
        <w:rPr>
          <w:rFonts w:ascii="Arial" w:hAnsi="Arial" w:cs="Arial"/>
          <w:sz w:val="24"/>
          <w:szCs w:val="24"/>
        </w:rPr>
        <w:t>Câmara Municipal de Rosário Oeste - MT</w:t>
      </w:r>
      <w:r w:rsidR="00930697" w:rsidRPr="002B59A8">
        <w:rPr>
          <w:rFonts w:ascii="Arial" w:hAnsi="Arial" w:cs="Arial"/>
          <w:sz w:val="24"/>
          <w:szCs w:val="24"/>
        </w:rPr>
        <w:t xml:space="preserve">, </w:t>
      </w:r>
      <w:r w:rsidR="00DC436D" w:rsidRPr="002B59A8">
        <w:rPr>
          <w:rFonts w:ascii="Arial" w:hAnsi="Arial" w:cs="Arial"/>
          <w:sz w:val="24"/>
          <w:szCs w:val="24"/>
        </w:rPr>
        <w:t>22</w:t>
      </w:r>
      <w:r w:rsidR="00930697" w:rsidRPr="002B59A8">
        <w:rPr>
          <w:rFonts w:ascii="Arial" w:hAnsi="Arial" w:cs="Arial"/>
          <w:sz w:val="24"/>
          <w:szCs w:val="24"/>
        </w:rPr>
        <w:t xml:space="preserve"> de </w:t>
      </w:r>
      <w:r w:rsidR="004376BE" w:rsidRPr="002B59A8">
        <w:rPr>
          <w:rFonts w:ascii="Arial" w:hAnsi="Arial" w:cs="Arial"/>
          <w:sz w:val="24"/>
          <w:szCs w:val="24"/>
        </w:rPr>
        <w:t>fevereiro</w:t>
      </w:r>
      <w:r w:rsidRPr="002B59A8">
        <w:rPr>
          <w:rFonts w:ascii="Arial" w:hAnsi="Arial" w:cs="Arial"/>
          <w:sz w:val="24"/>
          <w:szCs w:val="24"/>
        </w:rPr>
        <w:t xml:space="preserve"> de 202</w:t>
      </w:r>
      <w:r w:rsidR="003E444D" w:rsidRPr="002B59A8">
        <w:rPr>
          <w:rFonts w:ascii="Arial" w:hAnsi="Arial" w:cs="Arial"/>
          <w:sz w:val="24"/>
          <w:szCs w:val="24"/>
        </w:rPr>
        <w:t>2</w:t>
      </w:r>
      <w:r w:rsidRPr="002B59A8">
        <w:rPr>
          <w:rFonts w:ascii="Arial" w:hAnsi="Arial" w:cs="Arial"/>
          <w:sz w:val="24"/>
          <w:szCs w:val="24"/>
        </w:rPr>
        <w:t>.</w:t>
      </w:r>
    </w:p>
    <w:p w14:paraId="183CF9E0" w14:textId="764ABE1E" w:rsidR="004376BE" w:rsidRPr="002B59A8" w:rsidRDefault="004376BE" w:rsidP="0093069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F4F838D" w14:textId="77777777" w:rsidR="004376BE" w:rsidRPr="002B59A8" w:rsidRDefault="004376BE" w:rsidP="0093069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085A3C8" w14:textId="45BAC92C" w:rsidR="00930697" w:rsidRPr="002B59A8" w:rsidRDefault="002B59A8" w:rsidP="002B59A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</w:t>
      </w:r>
      <w:r w:rsidR="00D55B18" w:rsidRPr="002B59A8">
        <w:rPr>
          <w:rFonts w:ascii="Arial" w:hAnsi="Arial" w:cs="Arial"/>
          <w:b/>
          <w:bCs/>
          <w:sz w:val="24"/>
          <w:szCs w:val="24"/>
        </w:rPr>
        <w:t>José George Bezerra Ribeiro</w:t>
      </w:r>
    </w:p>
    <w:p w14:paraId="21E8EC6D" w14:textId="131DF501" w:rsidR="00D55B18" w:rsidRPr="002B59A8" w:rsidRDefault="002B59A8" w:rsidP="002B59A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</w:t>
      </w:r>
      <w:r w:rsidR="00D55B18" w:rsidRPr="002B59A8">
        <w:rPr>
          <w:rFonts w:ascii="Arial" w:hAnsi="Arial" w:cs="Arial"/>
          <w:b/>
          <w:bCs/>
          <w:sz w:val="24"/>
          <w:szCs w:val="24"/>
        </w:rPr>
        <w:t>Vereador</w:t>
      </w:r>
    </w:p>
    <w:p w14:paraId="7FC2D0FC" w14:textId="372E57CD" w:rsidR="00DC436D" w:rsidRPr="002B59A8" w:rsidRDefault="00D21B2B" w:rsidP="009306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object w:dxaOrig="1440" w:dyaOrig="1440" w14:anchorId="511339FA">
          <v:shape id="_x0000_s1030" type="#_x0000_t75" style="position:absolute;left:0;text-align:left;margin-left:12pt;margin-top:-52.75pt;width:441.25pt;height:103.85pt;z-index:251662336">
            <v:imagedata r:id="rId6" o:title=""/>
          </v:shape>
          <o:OLEObject Type="Embed" ProgID="Word.Picture.8" ShapeID="_x0000_s1030" DrawAspect="Content" ObjectID="_1708412522" r:id="rId11"/>
        </w:object>
      </w:r>
    </w:p>
    <w:p w14:paraId="269AAF53" w14:textId="22ABF948" w:rsidR="004376BE" w:rsidRPr="002B59A8" w:rsidRDefault="004376BE" w:rsidP="0093069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A86F6D4" w14:textId="66B7FB47" w:rsidR="004376BE" w:rsidRPr="002B59A8" w:rsidRDefault="004376BE" w:rsidP="0093069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B2FD1F2" w14:textId="77777777" w:rsidR="004376BE" w:rsidRPr="002B59A8" w:rsidRDefault="004376BE" w:rsidP="0093069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4E51037" w14:textId="77777777" w:rsidR="004376BE" w:rsidRPr="002B59A8" w:rsidRDefault="004376BE" w:rsidP="0093069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FD85283" w14:textId="2AF09E52" w:rsidR="0071052D" w:rsidRDefault="00297043" w:rsidP="00297043">
      <w:pPr>
        <w:spacing w:line="360" w:lineRule="auto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 xml:space="preserve">                        </w:t>
      </w:r>
      <w:r w:rsidR="00930697" w:rsidRPr="002B59A8">
        <w:rPr>
          <w:rFonts w:ascii="Arial" w:hAnsi="Arial" w:cs="Arial"/>
          <w:b/>
          <w:sz w:val="28"/>
          <w:szCs w:val="24"/>
        </w:rPr>
        <w:t>JUSTIFICATIVA</w:t>
      </w:r>
    </w:p>
    <w:p w14:paraId="6BF66C07" w14:textId="679B4A3E" w:rsidR="00297043" w:rsidRDefault="00297043" w:rsidP="00297043">
      <w:pPr>
        <w:spacing w:line="360" w:lineRule="auto"/>
        <w:rPr>
          <w:rFonts w:ascii="Arial" w:hAnsi="Arial" w:cs="Arial"/>
          <w:b/>
          <w:sz w:val="28"/>
          <w:szCs w:val="24"/>
        </w:rPr>
      </w:pPr>
    </w:p>
    <w:p w14:paraId="4B7C168C" w14:textId="7279D385" w:rsidR="00297043" w:rsidRDefault="00297043" w:rsidP="00297043">
      <w:pPr>
        <w:spacing w:line="360" w:lineRule="auto"/>
        <w:rPr>
          <w:rFonts w:ascii="Arial" w:hAnsi="Arial" w:cs="Arial"/>
          <w:b/>
          <w:sz w:val="28"/>
          <w:szCs w:val="24"/>
        </w:rPr>
      </w:pPr>
    </w:p>
    <w:p w14:paraId="46B48D47" w14:textId="77777777" w:rsidR="00297043" w:rsidRPr="002B59A8" w:rsidRDefault="00297043" w:rsidP="00297043">
      <w:pPr>
        <w:spacing w:line="360" w:lineRule="auto"/>
        <w:rPr>
          <w:rFonts w:ascii="Arial" w:hAnsi="Arial" w:cs="Arial"/>
          <w:b/>
          <w:sz w:val="28"/>
          <w:szCs w:val="24"/>
        </w:rPr>
      </w:pPr>
    </w:p>
    <w:p w14:paraId="58E250AB" w14:textId="77777777" w:rsidR="00293A89" w:rsidRPr="002B59A8" w:rsidRDefault="0071052D" w:rsidP="009306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B59A8">
        <w:rPr>
          <w:rFonts w:ascii="Arial" w:hAnsi="Arial" w:cs="Arial"/>
          <w:sz w:val="24"/>
          <w:szCs w:val="24"/>
        </w:rPr>
        <w:tab/>
      </w:r>
      <w:r w:rsidR="00930697" w:rsidRPr="002B59A8">
        <w:rPr>
          <w:rFonts w:ascii="Arial" w:hAnsi="Arial" w:cs="Arial"/>
          <w:sz w:val="24"/>
          <w:szCs w:val="24"/>
        </w:rPr>
        <w:t xml:space="preserve">Nobres Vereadores: Segundo dados recentes do IBGE, o Brasil está com cerca 13,4 milhões de pessoas desempregadas. Dentro deste cenário temos trabalhadores que perderam seus empregos e cidadãos que estão em busca do primeiro emprego. O jovem nos dias atuais precisa estar sendo preparado, atualizado e treinado para poder competir por oportunidade de trabalho, assim como, estar protegido por legislações para poder conciliar estudo, trabalho e lazer. Esta inicia propõe que empresas que vencem licitações públicas e entidades que firmem convênios com repasse financeiro da administração pública municipal, destinem no mínimo </w:t>
      </w:r>
      <w:r w:rsidRPr="002B59A8">
        <w:rPr>
          <w:rFonts w:ascii="Arial" w:hAnsi="Arial" w:cs="Arial"/>
          <w:sz w:val="24"/>
          <w:szCs w:val="24"/>
        </w:rPr>
        <w:t>10</w:t>
      </w:r>
      <w:r w:rsidR="00930697" w:rsidRPr="002B59A8">
        <w:rPr>
          <w:rFonts w:ascii="Arial" w:hAnsi="Arial" w:cs="Arial"/>
          <w:sz w:val="24"/>
          <w:szCs w:val="24"/>
        </w:rPr>
        <w:t>% de suas vagas para estes jovens aprendizes residentes no município de</w:t>
      </w:r>
      <w:r w:rsidRPr="002B59A8">
        <w:rPr>
          <w:rFonts w:ascii="Arial" w:hAnsi="Arial" w:cs="Arial"/>
          <w:sz w:val="24"/>
          <w:szCs w:val="24"/>
        </w:rPr>
        <w:t xml:space="preserve"> Rosário Oeste - MT</w:t>
      </w:r>
      <w:r w:rsidR="00293A89" w:rsidRPr="002B59A8">
        <w:rPr>
          <w:rFonts w:ascii="Arial" w:hAnsi="Arial" w:cs="Arial"/>
          <w:sz w:val="24"/>
          <w:szCs w:val="24"/>
        </w:rPr>
        <w:t xml:space="preserve">. Pelas razões expostas, é que busco </w:t>
      </w:r>
      <w:r w:rsidR="00930697" w:rsidRPr="002B59A8">
        <w:rPr>
          <w:rFonts w:ascii="Arial" w:hAnsi="Arial" w:cs="Arial"/>
          <w:sz w:val="24"/>
          <w:szCs w:val="24"/>
        </w:rPr>
        <w:t>o apoio de meus nobres pares a esta iniciativa.</w:t>
      </w:r>
    </w:p>
    <w:p w14:paraId="7D3D8B4E" w14:textId="44B66CAD" w:rsidR="00293A89" w:rsidRPr="002B59A8" w:rsidRDefault="00064164" w:rsidP="00293A8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B59A8">
        <w:rPr>
          <w:rFonts w:ascii="Arial" w:hAnsi="Arial" w:cs="Arial"/>
          <w:sz w:val="24"/>
          <w:szCs w:val="24"/>
        </w:rPr>
        <w:tab/>
      </w:r>
      <w:r w:rsidR="00293A89" w:rsidRPr="002B59A8">
        <w:rPr>
          <w:rFonts w:ascii="Arial" w:hAnsi="Arial" w:cs="Arial"/>
          <w:sz w:val="24"/>
          <w:szCs w:val="24"/>
        </w:rPr>
        <w:t xml:space="preserve">Câmara Municipal de Rosário Oeste - MT, </w:t>
      </w:r>
      <w:r w:rsidR="001E0DD2" w:rsidRPr="002B59A8">
        <w:rPr>
          <w:rFonts w:ascii="Arial" w:hAnsi="Arial" w:cs="Arial"/>
          <w:sz w:val="24"/>
          <w:szCs w:val="24"/>
        </w:rPr>
        <w:t>22</w:t>
      </w:r>
      <w:r w:rsidR="00293A89" w:rsidRPr="002B59A8">
        <w:rPr>
          <w:rFonts w:ascii="Arial" w:hAnsi="Arial" w:cs="Arial"/>
          <w:sz w:val="24"/>
          <w:szCs w:val="24"/>
        </w:rPr>
        <w:t xml:space="preserve"> de </w:t>
      </w:r>
      <w:r w:rsidR="00593A9C">
        <w:rPr>
          <w:rFonts w:ascii="Arial" w:hAnsi="Arial" w:cs="Arial"/>
          <w:sz w:val="24"/>
          <w:szCs w:val="24"/>
        </w:rPr>
        <w:t>fevereiro de 2022</w:t>
      </w:r>
      <w:bookmarkStart w:id="0" w:name="_GoBack"/>
      <w:bookmarkEnd w:id="0"/>
      <w:r w:rsidR="00293A89" w:rsidRPr="002B59A8">
        <w:rPr>
          <w:rFonts w:ascii="Arial" w:hAnsi="Arial" w:cs="Arial"/>
          <w:sz w:val="24"/>
          <w:szCs w:val="24"/>
        </w:rPr>
        <w:t>.</w:t>
      </w:r>
    </w:p>
    <w:p w14:paraId="3D1631B6" w14:textId="77777777" w:rsidR="00293A89" w:rsidRPr="002B59A8" w:rsidRDefault="00293A89" w:rsidP="00293A8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77DEF0F" w14:textId="717034D4" w:rsidR="00293A89" w:rsidRPr="002B59A8" w:rsidRDefault="00297043" w:rsidP="00297043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</w:t>
      </w:r>
      <w:r w:rsidR="00293A89" w:rsidRPr="002B59A8">
        <w:rPr>
          <w:rFonts w:ascii="Arial" w:hAnsi="Arial" w:cs="Arial"/>
          <w:b/>
          <w:sz w:val="24"/>
          <w:szCs w:val="24"/>
        </w:rPr>
        <w:t>José George Bezerra Ribeiro</w:t>
      </w:r>
    </w:p>
    <w:p w14:paraId="5548C10E" w14:textId="197272AD" w:rsidR="00293A89" w:rsidRPr="002B59A8" w:rsidRDefault="00297043" w:rsidP="00297043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</w:t>
      </w:r>
      <w:r w:rsidR="00293A89" w:rsidRPr="002B59A8">
        <w:rPr>
          <w:rFonts w:ascii="Arial" w:hAnsi="Arial" w:cs="Arial"/>
          <w:b/>
          <w:sz w:val="24"/>
          <w:szCs w:val="24"/>
        </w:rPr>
        <w:t>Vereador</w:t>
      </w:r>
    </w:p>
    <w:sectPr w:rsidR="00293A89" w:rsidRPr="002B59A8" w:rsidSect="00930697"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1C794D" w14:textId="77777777" w:rsidR="00D21B2B" w:rsidRDefault="00D21B2B" w:rsidP="00582DF0">
      <w:pPr>
        <w:spacing w:after="0" w:line="240" w:lineRule="auto"/>
      </w:pPr>
      <w:r>
        <w:separator/>
      </w:r>
    </w:p>
  </w:endnote>
  <w:endnote w:type="continuationSeparator" w:id="0">
    <w:p w14:paraId="097DBD50" w14:textId="77777777" w:rsidR="00D21B2B" w:rsidRDefault="00D21B2B" w:rsidP="00582D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2A5636" w14:textId="77777777" w:rsidR="00D21B2B" w:rsidRDefault="00D21B2B" w:rsidP="00582DF0">
      <w:pPr>
        <w:spacing w:after="0" w:line="240" w:lineRule="auto"/>
      </w:pPr>
      <w:r>
        <w:separator/>
      </w:r>
    </w:p>
  </w:footnote>
  <w:footnote w:type="continuationSeparator" w:id="0">
    <w:p w14:paraId="0F3D1C8E" w14:textId="77777777" w:rsidR="00D21B2B" w:rsidRDefault="00D21B2B" w:rsidP="00582D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1BF"/>
    <w:rsid w:val="00032058"/>
    <w:rsid w:val="00064164"/>
    <w:rsid w:val="0015428B"/>
    <w:rsid w:val="001E0DD2"/>
    <w:rsid w:val="00250E0C"/>
    <w:rsid w:val="00293A89"/>
    <w:rsid w:val="00297043"/>
    <w:rsid w:val="002B59A8"/>
    <w:rsid w:val="002F6588"/>
    <w:rsid w:val="003358E0"/>
    <w:rsid w:val="003970B5"/>
    <w:rsid w:val="003C178D"/>
    <w:rsid w:val="003C3D31"/>
    <w:rsid w:val="003E444D"/>
    <w:rsid w:val="004376BE"/>
    <w:rsid w:val="0051408E"/>
    <w:rsid w:val="00582DF0"/>
    <w:rsid w:val="00593A9C"/>
    <w:rsid w:val="0063117D"/>
    <w:rsid w:val="006954A8"/>
    <w:rsid w:val="006F0A47"/>
    <w:rsid w:val="00700147"/>
    <w:rsid w:val="0071052D"/>
    <w:rsid w:val="00716F24"/>
    <w:rsid w:val="00727420"/>
    <w:rsid w:val="007C4B7D"/>
    <w:rsid w:val="00930697"/>
    <w:rsid w:val="00950DBD"/>
    <w:rsid w:val="00A01CAA"/>
    <w:rsid w:val="00A02210"/>
    <w:rsid w:val="00A36FC2"/>
    <w:rsid w:val="00A5728D"/>
    <w:rsid w:val="00AC1366"/>
    <w:rsid w:val="00B57C95"/>
    <w:rsid w:val="00B97021"/>
    <w:rsid w:val="00C605B6"/>
    <w:rsid w:val="00C63AAA"/>
    <w:rsid w:val="00C77DD1"/>
    <w:rsid w:val="00D006DE"/>
    <w:rsid w:val="00D21B2B"/>
    <w:rsid w:val="00D41A43"/>
    <w:rsid w:val="00D55B18"/>
    <w:rsid w:val="00D77576"/>
    <w:rsid w:val="00D8571C"/>
    <w:rsid w:val="00DC436D"/>
    <w:rsid w:val="00DE58A7"/>
    <w:rsid w:val="00E03F2A"/>
    <w:rsid w:val="00E118CF"/>
    <w:rsid w:val="00E321BF"/>
    <w:rsid w:val="00EB0A50"/>
    <w:rsid w:val="00ED5B4E"/>
    <w:rsid w:val="00ED7A81"/>
    <w:rsid w:val="00FD3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530A0A10"/>
  <w15:docId w15:val="{CF52BEA3-4D9C-47D1-A419-7B9267EE4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6FC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82D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82DF0"/>
  </w:style>
  <w:style w:type="paragraph" w:styleId="Rodap">
    <w:name w:val="footer"/>
    <w:basedOn w:val="Normal"/>
    <w:link w:val="RodapChar"/>
    <w:uiPriority w:val="99"/>
    <w:unhideWhenUsed/>
    <w:rsid w:val="00582D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82DF0"/>
  </w:style>
  <w:style w:type="paragraph" w:styleId="Textodebalo">
    <w:name w:val="Balloon Text"/>
    <w:basedOn w:val="Normal"/>
    <w:link w:val="TextodebaloChar"/>
    <w:uiPriority w:val="99"/>
    <w:semiHidden/>
    <w:unhideWhenUsed/>
    <w:rsid w:val="00C63A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3A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oleObject" Target="embeddings/oleObject5.bin"/><Relationship Id="rId5" Type="http://schemas.openxmlformats.org/officeDocument/2006/relationships/endnotes" Target="endnotes.xml"/><Relationship Id="rId10" Type="http://schemas.openxmlformats.org/officeDocument/2006/relationships/oleObject" Target="embeddings/oleObject4.bin"/><Relationship Id="rId4" Type="http://schemas.openxmlformats.org/officeDocument/2006/relationships/footnotes" Target="footnotes.xml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1087</Words>
  <Characters>5872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 Ribeiro</dc:creator>
  <cp:lastModifiedBy>Camara</cp:lastModifiedBy>
  <cp:revision>3</cp:revision>
  <cp:lastPrinted>2022-03-03T13:56:00Z</cp:lastPrinted>
  <dcterms:created xsi:type="dcterms:W3CDTF">2022-03-10T14:15:00Z</dcterms:created>
  <dcterms:modified xsi:type="dcterms:W3CDTF">2022-03-10T14:15:00Z</dcterms:modified>
</cp:coreProperties>
</file>