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ABBD8" w14:textId="77777777" w:rsidR="008D2388" w:rsidRPr="00FF1401" w:rsidRDefault="008D2388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45553AB" w14:textId="38FA05D2" w:rsidR="0025461B" w:rsidRPr="00FF1401" w:rsidRDefault="003C18DF" w:rsidP="00224120">
      <w:pPr>
        <w:spacing w:after="0"/>
        <w:jc w:val="both"/>
        <w:rPr>
          <w:rFonts w:cstheme="minorHAnsi"/>
          <w:b/>
          <w:sz w:val="24"/>
          <w:szCs w:val="24"/>
        </w:rPr>
      </w:pPr>
      <w:r w:rsidRPr="009F07F1">
        <w:rPr>
          <w:rFonts w:cstheme="minorHAnsi"/>
          <w:b/>
          <w:sz w:val="28"/>
          <w:szCs w:val="28"/>
        </w:rPr>
        <w:t>PROJETO DE LEI Nº</w:t>
      </w:r>
      <w:r w:rsidR="009F07F1" w:rsidRPr="009F07F1">
        <w:rPr>
          <w:rFonts w:cstheme="minorHAnsi"/>
          <w:b/>
          <w:sz w:val="28"/>
          <w:szCs w:val="28"/>
        </w:rPr>
        <w:t>.008</w:t>
      </w:r>
      <w:r w:rsidRPr="009F07F1">
        <w:rPr>
          <w:rFonts w:cstheme="minorHAnsi"/>
          <w:b/>
          <w:sz w:val="28"/>
          <w:szCs w:val="28"/>
        </w:rPr>
        <w:t>/20</w:t>
      </w:r>
      <w:r w:rsidR="008F2AE5" w:rsidRPr="009F07F1">
        <w:rPr>
          <w:rFonts w:cstheme="minorHAnsi"/>
          <w:b/>
          <w:sz w:val="28"/>
          <w:szCs w:val="28"/>
        </w:rPr>
        <w:t>2</w:t>
      </w:r>
      <w:r w:rsidR="00ED55BC" w:rsidRPr="009F07F1">
        <w:rPr>
          <w:rFonts w:cstheme="minorHAnsi"/>
          <w:b/>
          <w:sz w:val="28"/>
          <w:szCs w:val="28"/>
        </w:rPr>
        <w:t>2</w:t>
      </w:r>
      <w:r w:rsidR="008F2AE5" w:rsidRPr="00FF1401">
        <w:rPr>
          <w:rFonts w:cstheme="minorHAnsi"/>
          <w:b/>
          <w:sz w:val="24"/>
          <w:szCs w:val="24"/>
        </w:rPr>
        <w:t>.</w:t>
      </w:r>
    </w:p>
    <w:p w14:paraId="287786E3" w14:textId="77777777" w:rsidR="008F2AE5" w:rsidRPr="00FF1401" w:rsidRDefault="008F2AE5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C7E7C0C" w14:textId="77777777" w:rsidR="008F2AE5" w:rsidRPr="00FF1401" w:rsidRDefault="008F2AE5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B699A12" w14:textId="77777777" w:rsidR="003C18DF" w:rsidRPr="00FF1401" w:rsidRDefault="003C18DF" w:rsidP="00224120">
      <w:pPr>
        <w:spacing w:after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5EFFA3AF" w14:textId="77777777" w:rsidR="00DC7656" w:rsidRPr="00DC7656" w:rsidRDefault="008F2AE5" w:rsidP="00DC7656">
      <w:pPr>
        <w:tabs>
          <w:tab w:val="left" w:pos="673"/>
        </w:tabs>
        <w:spacing w:after="0"/>
        <w:jc w:val="both"/>
        <w:rPr>
          <w:rFonts w:cstheme="minorHAnsi"/>
          <w:b/>
          <w:sz w:val="24"/>
          <w:szCs w:val="24"/>
        </w:rPr>
      </w:pPr>
      <w:r w:rsidRPr="00FF1401">
        <w:rPr>
          <w:rFonts w:cstheme="minorHAnsi"/>
          <w:b/>
          <w:sz w:val="24"/>
          <w:szCs w:val="24"/>
        </w:rPr>
        <w:t xml:space="preserve">Autoria: </w:t>
      </w:r>
      <w:r w:rsidR="00DC7656" w:rsidRPr="00DC7656">
        <w:rPr>
          <w:rFonts w:cstheme="minorHAnsi"/>
          <w:b/>
          <w:sz w:val="24"/>
          <w:szCs w:val="24"/>
        </w:rPr>
        <w:t>AMILSON CLAUDIO NEPONOCENO.</w:t>
      </w:r>
    </w:p>
    <w:p w14:paraId="72DCED1F" w14:textId="0D40DE3F" w:rsidR="00DD754C" w:rsidRDefault="00DD754C" w:rsidP="00DC7656">
      <w:pPr>
        <w:tabs>
          <w:tab w:val="left" w:pos="673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0C9ACB91" w14:textId="77777777" w:rsidR="00DC7656" w:rsidRPr="00FF1401" w:rsidRDefault="00DC7656" w:rsidP="00DC7656">
      <w:pPr>
        <w:tabs>
          <w:tab w:val="left" w:pos="673"/>
        </w:tabs>
        <w:spacing w:after="0"/>
        <w:jc w:val="both"/>
        <w:rPr>
          <w:rFonts w:cstheme="minorHAnsi"/>
          <w:b/>
          <w:sz w:val="24"/>
          <w:szCs w:val="24"/>
        </w:rPr>
      </w:pPr>
    </w:p>
    <w:p w14:paraId="4262ED01" w14:textId="313DED86" w:rsidR="00DC7656" w:rsidRPr="00DC7656" w:rsidRDefault="00DC7656" w:rsidP="00DC7656">
      <w:pPr>
        <w:spacing w:after="0"/>
        <w:ind w:right="4251"/>
        <w:jc w:val="both"/>
        <w:rPr>
          <w:rFonts w:cstheme="minorHAnsi"/>
          <w:b/>
          <w:sz w:val="24"/>
          <w:szCs w:val="24"/>
        </w:rPr>
      </w:pPr>
      <w:r w:rsidRPr="00DC7656">
        <w:rPr>
          <w:rFonts w:cstheme="minorHAnsi"/>
          <w:b/>
          <w:sz w:val="24"/>
          <w:szCs w:val="24"/>
        </w:rPr>
        <w:t>EMENTA: “Cria o Programa de Cooperação Para Combate e Prevenção à violência Doméstica ‘Sinal Vermelho”.</w:t>
      </w:r>
    </w:p>
    <w:p w14:paraId="6E22FA16" w14:textId="77777777" w:rsidR="008F2AE5" w:rsidRPr="00FF1401" w:rsidRDefault="008F2AE5" w:rsidP="00DC7656">
      <w:pPr>
        <w:spacing w:after="0"/>
        <w:ind w:right="4251"/>
        <w:jc w:val="both"/>
        <w:rPr>
          <w:rFonts w:cstheme="minorHAnsi"/>
          <w:sz w:val="24"/>
          <w:szCs w:val="24"/>
        </w:rPr>
      </w:pPr>
    </w:p>
    <w:p w14:paraId="4EE10146" w14:textId="77777777" w:rsidR="00DD754C" w:rsidRPr="00FF1401" w:rsidRDefault="00DD754C" w:rsidP="00224120">
      <w:pPr>
        <w:spacing w:after="0"/>
        <w:jc w:val="both"/>
        <w:rPr>
          <w:rFonts w:cstheme="minorHAnsi"/>
          <w:sz w:val="24"/>
          <w:szCs w:val="24"/>
        </w:rPr>
      </w:pPr>
    </w:p>
    <w:p w14:paraId="28FAA7D5" w14:textId="77777777" w:rsidR="00DD754C" w:rsidRPr="00FF1401" w:rsidRDefault="00DD754C" w:rsidP="00224120">
      <w:pPr>
        <w:spacing w:after="0"/>
        <w:jc w:val="both"/>
        <w:rPr>
          <w:rFonts w:cstheme="minorHAnsi"/>
          <w:sz w:val="24"/>
          <w:szCs w:val="24"/>
        </w:rPr>
      </w:pPr>
    </w:p>
    <w:p w14:paraId="33056235" w14:textId="77777777" w:rsidR="00DD754C" w:rsidRPr="00FF1401" w:rsidRDefault="00DD754C" w:rsidP="00224120">
      <w:pPr>
        <w:spacing w:after="0"/>
        <w:jc w:val="both"/>
        <w:rPr>
          <w:rFonts w:cstheme="minorHAnsi"/>
          <w:sz w:val="24"/>
          <w:szCs w:val="24"/>
        </w:rPr>
      </w:pPr>
    </w:p>
    <w:p w14:paraId="34AE2C6A" w14:textId="7A0437CF" w:rsidR="00DC7656" w:rsidRDefault="00DC7656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AMILSONCLAUDIO NEPONOCENO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>vereador municipal, no uso de suas atribuições legais propõe ao Plenário o seguinte Projeto de Lei:</w:t>
      </w:r>
    </w:p>
    <w:p w14:paraId="0EDDFA09" w14:textId="74CDEC3B" w:rsidR="00C523B5" w:rsidRDefault="00C523B5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EC7FC8" w14:textId="77777777" w:rsidR="00C523B5" w:rsidRPr="00DC7656" w:rsidRDefault="00C523B5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A9BCD" w14:textId="661B68B2" w:rsidR="00DC7656" w:rsidRPr="00DC7656" w:rsidRDefault="00DC7656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Art. 1º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. Fica instituído, no âmbito do município de </w:t>
      </w:r>
      <w:r w:rsidR="00C523B5">
        <w:rPr>
          <w:rFonts w:ascii="Times New Roman" w:eastAsia="Times New Roman" w:hAnsi="Times New Roman" w:cs="Times New Roman"/>
          <w:sz w:val="28"/>
          <w:szCs w:val="28"/>
        </w:rPr>
        <w:t>Rosário Oeste-MT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, o Programa de Cooperação para Combate e Prevenção à Violência Doméstica </w:t>
      </w: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“Sinal Vermelho”,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 como forma de pedido de socorro e ajuda para mulheres em situação de violência, em especial a violência doméstica e familiar nos termos da Lei Federal nº 11.340, de 07 de agosto de 2006 - Lei Maria da Penha.</w:t>
      </w:r>
    </w:p>
    <w:p w14:paraId="7B67D146" w14:textId="77777777" w:rsidR="00DC7656" w:rsidRPr="00DC7656" w:rsidRDefault="00DC7656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56">
        <w:rPr>
          <w:rFonts w:ascii="Times New Roman" w:eastAsia="Times New Roman" w:hAnsi="Times New Roman" w:cs="Times New Roman"/>
          <w:b/>
          <w:sz w:val="28"/>
          <w:szCs w:val="28"/>
        </w:rPr>
        <w:t xml:space="preserve"> Parágrafo Único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. O código “sinal vermelho” constitui forma de combate e prevenção à violência contra a mulher, através do qual pode dizer </w:t>
      </w: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“sinal vermelho”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 ou sinalizar e efetivar o pedido de socorro e ajuda expondo a mão com uma marca em seu centro, na forma de um “X”, feita preferencialmente com batom vermelho e, em caso de impossibilidade, com 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caneta ou outro material acessível, se possível na cor vermelha, a ser mostrado com a mão aberta, para clara comunicação do pedido. </w:t>
      </w:r>
    </w:p>
    <w:p w14:paraId="5B1E9DD0" w14:textId="77777777" w:rsidR="00C523B5" w:rsidRDefault="00C523B5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46769" w14:textId="41CE52FA" w:rsidR="00DC7656" w:rsidRPr="00DC7656" w:rsidRDefault="00DC7656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Art. 2º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. O protocolo básico e mínimo do programa de que trata esta Lei consiste em que, ao identificar o pedido de socorro e ajuda, conforme descrito no parágrafo único do art. 1º, ou ao ouvir o código </w:t>
      </w: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“sinal vermelho”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, o atendente de farmácias, repartições públicas e instituições privadas, hotéis, pousadas, bares, restaurantes, lojas comerciais ou supermercados, proceda a coleta do nome da vítima, seu endereço ou telefone, e ligue imediatamente para o número 190 (Polícia Militar). </w:t>
      </w:r>
    </w:p>
    <w:p w14:paraId="20A48DC2" w14:textId="77777777" w:rsidR="00C523B5" w:rsidRDefault="00C523B5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00015" w14:textId="7726FD23" w:rsidR="00DC7656" w:rsidRPr="00DC7656" w:rsidRDefault="00DC7656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Art. 3º.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 Fica o Poder Executivo autorizado a promover ações para a integração e cooperação com o Poder Judiciário, o Ministério Público, a Defensoria Pública, a Ordem dos Advogados do Brasil, o Conselho Nacional de Justiça – CNJ, associações nacionais e internacionais; Secretarias de Estado, Ministérios de Estado, representantes ou entidades representativas de farmácias, repartições públicas e instituições privadas, hotéis, pousadas, bares, restaurantes, lojas comerciais e supermercados, objetivando a promoção e efetivação do Programa e de outras formas de combate e prevenção à violência contra a mulher, conforme disposto no art. 8º da Lei Federal nº 11.340/2006. </w:t>
      </w:r>
    </w:p>
    <w:p w14:paraId="05353231" w14:textId="77777777" w:rsidR="00704C7A" w:rsidRDefault="00704C7A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016C6" w14:textId="266B80B4" w:rsidR="00DC7656" w:rsidRPr="00DC7656" w:rsidRDefault="00DC7656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Art. 4.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 O Poder Executivo deve promover ações necessárias a fim de viabilizar a construção de protocolos específicos de assistência e segurança às mulheres em situação de violência através do efetivo diálogo com a sociedade civil, os equipamentos públicos de atendimento às mulheres e os 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conselhos, organizações e entidades com reconhecida atuação no combate e prevenção à violência contra a mulher, devendo integrar medidas a serem aplicadas no momento em que a vítima efetuar o pedido, mesmo que impossibilitada de informar os seus dados pessoais. </w:t>
      </w:r>
    </w:p>
    <w:p w14:paraId="3C9014F8" w14:textId="77777777" w:rsidR="00704C7A" w:rsidRDefault="00704C7A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56680B" w14:textId="2DCA14E3" w:rsidR="00DC7656" w:rsidRPr="00DC7656" w:rsidRDefault="00DC7656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Art. 5º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. O Poder Executivo deve promover campanhas necessárias para promoção e efetivação do acesso das mulheres em situação de violência doméstica, bem como da sociedade civil, aos protocolos e medidas de proteção previstos nesta Lei. </w:t>
      </w:r>
    </w:p>
    <w:p w14:paraId="3D8F7194" w14:textId="77777777" w:rsidR="00704C7A" w:rsidRDefault="00704C7A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E25E16" w14:textId="12EB447C" w:rsidR="00DC7656" w:rsidRDefault="00DC7656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656">
        <w:rPr>
          <w:rFonts w:ascii="Times New Roman" w:eastAsia="Times New Roman" w:hAnsi="Times New Roman" w:cs="Times New Roman"/>
          <w:b/>
          <w:bCs/>
          <w:sz w:val="28"/>
          <w:szCs w:val="28"/>
        </w:rPr>
        <w:t>Art. 6º.</w:t>
      </w:r>
      <w:r w:rsidRPr="00DC7656">
        <w:rPr>
          <w:rFonts w:ascii="Times New Roman" w:eastAsia="Times New Roman" w:hAnsi="Times New Roman" w:cs="Times New Roman"/>
          <w:sz w:val="28"/>
          <w:szCs w:val="28"/>
        </w:rPr>
        <w:t xml:space="preserve"> O Poder Executivo deve notificar os estabelecidos do art. 2º acerca da existência e necessidade de cumprimento da presente Lei.</w:t>
      </w:r>
    </w:p>
    <w:p w14:paraId="2DA1F619" w14:textId="77777777" w:rsidR="00704C7A" w:rsidRDefault="00704C7A" w:rsidP="00704C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6EE601" w14:textId="5539A84E" w:rsidR="00704C7A" w:rsidRPr="00704C7A" w:rsidRDefault="00704C7A" w:rsidP="00704C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C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704C7A">
        <w:rPr>
          <w:rFonts w:ascii="Times New Roman" w:eastAsia="Times New Roman" w:hAnsi="Times New Roman" w:cs="Times New Roman"/>
          <w:b/>
          <w:bCs/>
          <w:sz w:val="28"/>
          <w:szCs w:val="28"/>
        </w:rPr>
        <w:t>º.</w:t>
      </w:r>
      <w:r w:rsidRPr="00704C7A">
        <w:rPr>
          <w:rFonts w:ascii="Times New Roman" w:eastAsia="Times New Roman" w:hAnsi="Times New Roman" w:cs="Times New Roman"/>
          <w:sz w:val="28"/>
          <w:szCs w:val="28"/>
        </w:rPr>
        <w:t xml:space="preserve"> Esta Lei entra em vigor na data da sua publicação.</w:t>
      </w:r>
    </w:p>
    <w:p w14:paraId="66AF1147" w14:textId="6536AE87" w:rsidR="00704C7A" w:rsidRDefault="00704C7A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D253CC" w14:textId="77777777" w:rsidR="00704C7A" w:rsidRPr="00DC7656" w:rsidRDefault="00704C7A" w:rsidP="00DC76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558B7" w14:textId="77777777" w:rsidR="003C18DF" w:rsidRPr="00FF1401" w:rsidRDefault="003C18DF" w:rsidP="00224120">
      <w:pPr>
        <w:spacing w:after="0"/>
        <w:jc w:val="both"/>
        <w:rPr>
          <w:rFonts w:cstheme="minorHAnsi"/>
          <w:sz w:val="24"/>
          <w:szCs w:val="24"/>
        </w:rPr>
      </w:pPr>
    </w:p>
    <w:p w14:paraId="19C480EE" w14:textId="5B90B3D9" w:rsidR="00FE2907" w:rsidRPr="00FF1401" w:rsidRDefault="00FE2907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A4269E5" w14:textId="77777777" w:rsidR="00224120" w:rsidRPr="00224120" w:rsidRDefault="00224120" w:rsidP="00224120">
      <w:pPr>
        <w:spacing w:after="0"/>
        <w:jc w:val="center"/>
        <w:rPr>
          <w:rFonts w:cstheme="minorHAnsi"/>
          <w:b/>
          <w:sz w:val="24"/>
          <w:szCs w:val="24"/>
        </w:rPr>
      </w:pPr>
      <w:r w:rsidRPr="00224120">
        <w:rPr>
          <w:rFonts w:cstheme="minorHAnsi"/>
          <w:b/>
          <w:sz w:val="24"/>
          <w:szCs w:val="24"/>
        </w:rPr>
        <w:t>Plenário das Deliberações “Vereador Renato Nasser”.</w:t>
      </w:r>
    </w:p>
    <w:p w14:paraId="00E52699" w14:textId="77777777" w:rsidR="00224120" w:rsidRPr="00224120" w:rsidRDefault="00224120" w:rsidP="0022412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2067C18" w14:textId="77777777" w:rsidR="00224120" w:rsidRPr="00224120" w:rsidRDefault="00224120" w:rsidP="0022412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DD38D9E" w14:textId="3252B1DF" w:rsidR="00224120" w:rsidRPr="00224120" w:rsidRDefault="00224120" w:rsidP="00224120">
      <w:pPr>
        <w:spacing w:after="0"/>
        <w:jc w:val="center"/>
        <w:rPr>
          <w:rFonts w:cstheme="minorHAnsi"/>
          <w:b/>
          <w:sz w:val="24"/>
          <w:szCs w:val="24"/>
        </w:rPr>
      </w:pPr>
      <w:r w:rsidRPr="00224120">
        <w:rPr>
          <w:rFonts w:cstheme="minorHAnsi"/>
          <w:b/>
          <w:sz w:val="24"/>
          <w:szCs w:val="24"/>
        </w:rPr>
        <w:t xml:space="preserve">Rosário Oeste – MT, </w:t>
      </w:r>
      <w:r w:rsidR="00B512C0">
        <w:rPr>
          <w:rFonts w:cstheme="minorHAnsi"/>
          <w:b/>
          <w:sz w:val="24"/>
          <w:szCs w:val="24"/>
        </w:rPr>
        <w:t>1</w:t>
      </w:r>
      <w:r w:rsidR="00704C7A">
        <w:rPr>
          <w:rFonts w:cstheme="minorHAnsi"/>
          <w:b/>
          <w:sz w:val="24"/>
          <w:szCs w:val="24"/>
        </w:rPr>
        <w:t>4</w:t>
      </w:r>
      <w:r w:rsidR="00280E09">
        <w:rPr>
          <w:rFonts w:cstheme="minorHAnsi"/>
          <w:b/>
          <w:sz w:val="24"/>
          <w:szCs w:val="24"/>
        </w:rPr>
        <w:t xml:space="preserve"> de </w:t>
      </w:r>
      <w:r w:rsidR="00704C7A">
        <w:rPr>
          <w:rFonts w:cstheme="minorHAnsi"/>
          <w:b/>
          <w:sz w:val="24"/>
          <w:szCs w:val="24"/>
        </w:rPr>
        <w:t xml:space="preserve">março </w:t>
      </w:r>
      <w:r w:rsidRPr="00224120">
        <w:rPr>
          <w:rFonts w:cstheme="minorHAnsi"/>
          <w:b/>
          <w:sz w:val="24"/>
          <w:szCs w:val="24"/>
        </w:rPr>
        <w:t>de 202</w:t>
      </w:r>
      <w:r w:rsidR="00B512C0">
        <w:rPr>
          <w:rFonts w:cstheme="minorHAnsi"/>
          <w:b/>
          <w:sz w:val="24"/>
          <w:szCs w:val="24"/>
        </w:rPr>
        <w:t>2</w:t>
      </w:r>
      <w:r w:rsidRPr="00224120">
        <w:rPr>
          <w:rFonts w:cstheme="minorHAnsi"/>
          <w:b/>
          <w:sz w:val="24"/>
          <w:szCs w:val="24"/>
        </w:rPr>
        <w:t>.</w:t>
      </w:r>
    </w:p>
    <w:p w14:paraId="37ECD72B" w14:textId="77777777" w:rsidR="00224120" w:rsidRPr="00224120" w:rsidRDefault="00224120" w:rsidP="0022412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4074E56" w14:textId="77777777" w:rsidR="00224120" w:rsidRPr="00224120" w:rsidRDefault="00224120" w:rsidP="0022412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7F29679" w14:textId="77777777" w:rsidR="00DC7656" w:rsidRPr="00DC7656" w:rsidRDefault="00DC7656" w:rsidP="00DC7656">
      <w:pPr>
        <w:spacing w:after="0"/>
        <w:jc w:val="both"/>
        <w:rPr>
          <w:rFonts w:cstheme="minorHAnsi"/>
          <w:b/>
          <w:sz w:val="24"/>
          <w:szCs w:val="24"/>
        </w:rPr>
      </w:pPr>
      <w:r w:rsidRPr="00DC7656">
        <w:rPr>
          <w:rFonts w:cstheme="minorHAnsi"/>
          <w:b/>
          <w:sz w:val="24"/>
          <w:szCs w:val="24"/>
        </w:rPr>
        <w:t>AMILSON CLAUDIO NEPONOCENO.</w:t>
      </w:r>
    </w:p>
    <w:p w14:paraId="3083A089" w14:textId="77777777" w:rsidR="00DC7656" w:rsidRPr="00DC7656" w:rsidRDefault="00DC7656" w:rsidP="00DC7656">
      <w:pPr>
        <w:spacing w:after="0"/>
        <w:jc w:val="both"/>
        <w:rPr>
          <w:rFonts w:cstheme="minorHAnsi"/>
          <w:b/>
          <w:sz w:val="24"/>
          <w:szCs w:val="24"/>
        </w:rPr>
      </w:pPr>
      <w:r w:rsidRPr="00DC7656">
        <w:rPr>
          <w:rFonts w:cstheme="minorHAnsi"/>
          <w:b/>
          <w:sz w:val="24"/>
          <w:szCs w:val="24"/>
        </w:rPr>
        <w:t>PRESIDENTE.</w:t>
      </w:r>
    </w:p>
    <w:p w14:paraId="1F9B6A49" w14:textId="2328F12C" w:rsidR="00224120" w:rsidRDefault="00224120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4B8F77A" w14:textId="76FB02FF" w:rsidR="006E2328" w:rsidRDefault="006E2328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6AEDE42" w14:textId="77777777" w:rsidR="006E2328" w:rsidRDefault="006E2328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B31E311" w14:textId="63E0CA48" w:rsidR="00224120" w:rsidRDefault="00224120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1BD1475" w14:textId="0DC6A05A" w:rsidR="00224120" w:rsidRDefault="00224120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6B8BF6B" w14:textId="77777777" w:rsidR="00FE2907" w:rsidRPr="00FF1401" w:rsidRDefault="00FE2907" w:rsidP="00224120">
      <w:pPr>
        <w:spacing w:after="0"/>
        <w:jc w:val="both"/>
        <w:rPr>
          <w:rFonts w:cstheme="minorHAnsi"/>
          <w:b/>
          <w:sz w:val="24"/>
          <w:szCs w:val="24"/>
        </w:rPr>
      </w:pPr>
      <w:r w:rsidRPr="00FF1401">
        <w:rPr>
          <w:rFonts w:cstheme="minorHAnsi"/>
          <w:b/>
          <w:sz w:val="24"/>
          <w:szCs w:val="24"/>
        </w:rPr>
        <w:t>JUSTIFICATIVA.</w:t>
      </w:r>
    </w:p>
    <w:p w14:paraId="1894233F" w14:textId="77777777" w:rsidR="00FE2907" w:rsidRPr="00FF1401" w:rsidRDefault="00FE2907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3266B1B" w14:textId="77777777" w:rsidR="00704C7A" w:rsidRPr="00704C7A" w:rsidRDefault="00704C7A" w:rsidP="00704C7A">
      <w:pPr>
        <w:spacing w:after="0"/>
        <w:jc w:val="both"/>
        <w:rPr>
          <w:rFonts w:cstheme="minorHAnsi"/>
          <w:bCs/>
          <w:sz w:val="24"/>
          <w:szCs w:val="24"/>
        </w:rPr>
      </w:pPr>
      <w:r w:rsidRPr="00704C7A">
        <w:rPr>
          <w:rFonts w:cstheme="minorHAnsi"/>
          <w:bCs/>
          <w:sz w:val="24"/>
          <w:szCs w:val="24"/>
        </w:rPr>
        <w:t xml:space="preserve">O número de casos de violência doméstica tem, segundo as estatísticas aumentado a cada ano. De acordo com estudo, no Brasil há um feminicídio cada 9 horas durante este período de pandemia, em que as situações de isolamento social obrigam, mais que antes, o convívio doméstico. </w:t>
      </w:r>
    </w:p>
    <w:p w14:paraId="1FFF612E" w14:textId="77777777" w:rsidR="00C11538" w:rsidRDefault="00C11538" w:rsidP="00704C7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3E79657" w14:textId="2E9EDFE0" w:rsidR="00704C7A" w:rsidRPr="00704C7A" w:rsidRDefault="00704C7A" w:rsidP="00704C7A">
      <w:pPr>
        <w:spacing w:after="0"/>
        <w:jc w:val="both"/>
        <w:rPr>
          <w:rFonts w:cstheme="minorHAnsi"/>
          <w:bCs/>
          <w:sz w:val="24"/>
          <w:szCs w:val="24"/>
        </w:rPr>
      </w:pPr>
      <w:r w:rsidRPr="00704C7A">
        <w:rPr>
          <w:rFonts w:cstheme="minorHAnsi"/>
          <w:bCs/>
          <w:sz w:val="24"/>
          <w:szCs w:val="24"/>
        </w:rPr>
        <w:t>As situações de isolamento também dificultam por parte de vizinhos e conhecidos, o conhecimento de ocorrência de cárcere privado e agressões físicas e psicológicas.</w:t>
      </w:r>
    </w:p>
    <w:p w14:paraId="63EDB815" w14:textId="77777777" w:rsidR="00C11538" w:rsidRDefault="00C11538" w:rsidP="00704C7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67F8167" w14:textId="233FDC28" w:rsidR="00704C7A" w:rsidRPr="00704C7A" w:rsidRDefault="00704C7A" w:rsidP="00704C7A">
      <w:pPr>
        <w:spacing w:after="0"/>
        <w:jc w:val="both"/>
        <w:rPr>
          <w:rFonts w:cstheme="minorHAnsi"/>
          <w:bCs/>
          <w:sz w:val="24"/>
          <w:szCs w:val="24"/>
        </w:rPr>
      </w:pPr>
      <w:r w:rsidRPr="00704C7A">
        <w:rPr>
          <w:rFonts w:cstheme="minorHAnsi"/>
          <w:bCs/>
          <w:sz w:val="24"/>
          <w:szCs w:val="24"/>
        </w:rPr>
        <w:t>Embora intensificado durante esse período de isolamento social, a violência doméstica já é um problema histórico, e infelizmente muitas vezes as mulheres, por medo ainda necessitam de ajuda externa para denunciar a violência doméstica que sofrem.</w:t>
      </w:r>
    </w:p>
    <w:p w14:paraId="0E430866" w14:textId="77777777" w:rsidR="00C11538" w:rsidRDefault="00C11538" w:rsidP="00704C7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3494060A" w14:textId="31BBD765" w:rsidR="00704C7A" w:rsidRPr="00704C7A" w:rsidRDefault="00704C7A" w:rsidP="00704C7A">
      <w:pPr>
        <w:spacing w:after="0"/>
        <w:jc w:val="both"/>
        <w:rPr>
          <w:rFonts w:cstheme="minorHAnsi"/>
          <w:bCs/>
          <w:sz w:val="24"/>
          <w:szCs w:val="24"/>
        </w:rPr>
      </w:pPr>
      <w:r w:rsidRPr="00704C7A">
        <w:rPr>
          <w:rFonts w:cstheme="minorHAnsi"/>
          <w:bCs/>
          <w:sz w:val="24"/>
          <w:szCs w:val="24"/>
        </w:rPr>
        <w:t>Em âmbito federal, há o Projeto de Lei 741/2021, de iniciativa da Câmara dos Deputados propõe programa semelhante ao ora apresentado. O mesmo também já existe em outros municípios.</w:t>
      </w:r>
    </w:p>
    <w:p w14:paraId="43C9E0BE" w14:textId="77777777" w:rsidR="00C11538" w:rsidRDefault="00C11538" w:rsidP="0022412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1C5ED8A" w14:textId="32BFA84C" w:rsidR="00FF1401" w:rsidRDefault="00FF1401" w:rsidP="00224120">
      <w:pPr>
        <w:spacing w:after="0"/>
        <w:jc w:val="both"/>
        <w:rPr>
          <w:rFonts w:cstheme="minorHAnsi"/>
          <w:bCs/>
          <w:sz w:val="24"/>
          <w:szCs w:val="24"/>
        </w:rPr>
      </w:pPr>
      <w:r w:rsidRPr="00FF1401">
        <w:rPr>
          <w:rFonts w:cstheme="minorHAnsi"/>
          <w:bCs/>
          <w:sz w:val="24"/>
          <w:szCs w:val="24"/>
        </w:rPr>
        <w:t>Portanto, pelo bom senso e responsabilidade dos proponentes, que analisaram e concordam com o que está sendo pleiteado, submetemos a presente proposta para deliberação do Plenário</w:t>
      </w:r>
      <w:r>
        <w:rPr>
          <w:rFonts w:cstheme="minorHAnsi"/>
          <w:bCs/>
          <w:sz w:val="24"/>
          <w:szCs w:val="24"/>
        </w:rPr>
        <w:t>.</w:t>
      </w:r>
    </w:p>
    <w:p w14:paraId="21366FF9" w14:textId="77777777" w:rsidR="00FF1401" w:rsidRDefault="00FF1401" w:rsidP="0022412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07256B6" w14:textId="77777777" w:rsidR="00FF1401" w:rsidRDefault="00FF1401" w:rsidP="00224120">
      <w:pPr>
        <w:spacing w:after="0"/>
        <w:jc w:val="both"/>
        <w:rPr>
          <w:rFonts w:cstheme="minorHAnsi"/>
          <w:bCs/>
          <w:sz w:val="24"/>
          <w:szCs w:val="24"/>
        </w:rPr>
      </w:pPr>
      <w:r w:rsidRPr="00FF1401">
        <w:rPr>
          <w:rFonts w:cstheme="minorHAnsi"/>
          <w:bCs/>
          <w:sz w:val="24"/>
          <w:szCs w:val="24"/>
        </w:rPr>
        <w:t>Assim, esperamos que se manifestem de acordo com o presente Projeto de Lei, conforme proposto.</w:t>
      </w:r>
    </w:p>
    <w:p w14:paraId="7D7557E2" w14:textId="77777777" w:rsidR="00FF1401" w:rsidRDefault="00FF1401" w:rsidP="00224120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9B97C27" w14:textId="77777777" w:rsidR="007E34F9" w:rsidRPr="00FF1401" w:rsidRDefault="007E34F9" w:rsidP="00224120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>Desta feita, remeto para votação.</w:t>
      </w:r>
    </w:p>
    <w:p w14:paraId="7BDCB22A" w14:textId="77777777" w:rsidR="007E34F9" w:rsidRPr="00FF1401" w:rsidRDefault="007E34F9" w:rsidP="00224120">
      <w:pPr>
        <w:spacing w:after="0"/>
        <w:jc w:val="both"/>
        <w:rPr>
          <w:rFonts w:cstheme="minorHAnsi"/>
          <w:sz w:val="24"/>
          <w:szCs w:val="24"/>
        </w:rPr>
      </w:pPr>
    </w:p>
    <w:p w14:paraId="5CABF8D5" w14:textId="77777777" w:rsidR="00FE2907" w:rsidRPr="00FF1401" w:rsidRDefault="00FE2907" w:rsidP="00224120">
      <w:pPr>
        <w:spacing w:after="0"/>
        <w:jc w:val="both"/>
        <w:rPr>
          <w:rFonts w:cstheme="minorHAnsi"/>
          <w:sz w:val="24"/>
          <w:szCs w:val="24"/>
        </w:rPr>
      </w:pPr>
      <w:r w:rsidRPr="00FF1401">
        <w:rPr>
          <w:rFonts w:cstheme="minorHAnsi"/>
          <w:sz w:val="24"/>
          <w:szCs w:val="24"/>
        </w:rPr>
        <w:t xml:space="preserve">Atenciosamente. </w:t>
      </w:r>
    </w:p>
    <w:p w14:paraId="4C75DBB8" w14:textId="77777777" w:rsidR="003561B6" w:rsidRPr="00FF1401" w:rsidRDefault="003561B6" w:rsidP="002241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F603AC1" w14:textId="77777777" w:rsidR="004F7990" w:rsidRPr="004F7990" w:rsidRDefault="004F7990" w:rsidP="004F7990">
      <w:pPr>
        <w:spacing w:after="0"/>
        <w:jc w:val="both"/>
        <w:rPr>
          <w:rFonts w:cstheme="minorHAnsi"/>
          <w:b/>
          <w:sz w:val="24"/>
          <w:szCs w:val="24"/>
        </w:rPr>
      </w:pPr>
      <w:r w:rsidRPr="004F7990">
        <w:rPr>
          <w:rFonts w:cstheme="minorHAnsi"/>
          <w:b/>
          <w:sz w:val="24"/>
          <w:szCs w:val="24"/>
        </w:rPr>
        <w:t>Plenário das Deliberações “Vereador Renato Nasser”.</w:t>
      </w:r>
    </w:p>
    <w:p w14:paraId="59BAE969" w14:textId="77777777" w:rsidR="004F7990" w:rsidRPr="004F7990" w:rsidRDefault="004F7990" w:rsidP="004F799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C199FF9" w14:textId="2CBDFF22" w:rsidR="004F7990" w:rsidRPr="004F7990" w:rsidRDefault="004F7990" w:rsidP="004F7990">
      <w:pPr>
        <w:spacing w:after="0"/>
        <w:jc w:val="both"/>
        <w:rPr>
          <w:rFonts w:cstheme="minorHAnsi"/>
          <w:b/>
          <w:sz w:val="24"/>
          <w:szCs w:val="24"/>
        </w:rPr>
      </w:pPr>
      <w:r w:rsidRPr="004F7990">
        <w:rPr>
          <w:rFonts w:cstheme="minorHAnsi"/>
          <w:b/>
          <w:sz w:val="24"/>
          <w:szCs w:val="24"/>
        </w:rPr>
        <w:t xml:space="preserve">Rosário Oeste – MT, </w:t>
      </w:r>
      <w:r w:rsidR="00B512C0">
        <w:rPr>
          <w:rFonts w:cstheme="minorHAnsi"/>
          <w:b/>
          <w:sz w:val="24"/>
          <w:szCs w:val="24"/>
        </w:rPr>
        <w:t>1</w:t>
      </w:r>
      <w:r w:rsidR="00395538">
        <w:rPr>
          <w:rFonts w:cstheme="minorHAnsi"/>
          <w:b/>
          <w:sz w:val="24"/>
          <w:szCs w:val="24"/>
        </w:rPr>
        <w:t>4</w:t>
      </w:r>
      <w:r w:rsidRPr="004F7990">
        <w:rPr>
          <w:rFonts w:cstheme="minorHAnsi"/>
          <w:b/>
          <w:sz w:val="24"/>
          <w:szCs w:val="24"/>
        </w:rPr>
        <w:t xml:space="preserve"> de</w:t>
      </w:r>
      <w:r w:rsidR="00B512C0">
        <w:rPr>
          <w:rFonts w:cstheme="minorHAnsi"/>
          <w:b/>
          <w:sz w:val="24"/>
          <w:szCs w:val="24"/>
        </w:rPr>
        <w:t xml:space="preserve"> </w:t>
      </w:r>
      <w:r w:rsidR="00395538">
        <w:rPr>
          <w:rFonts w:cstheme="minorHAnsi"/>
          <w:b/>
          <w:sz w:val="24"/>
          <w:szCs w:val="24"/>
        </w:rPr>
        <w:t xml:space="preserve">março </w:t>
      </w:r>
      <w:r w:rsidRPr="004F7990">
        <w:rPr>
          <w:rFonts w:cstheme="minorHAnsi"/>
          <w:b/>
          <w:sz w:val="24"/>
          <w:szCs w:val="24"/>
        </w:rPr>
        <w:t>de 202</w:t>
      </w:r>
      <w:r w:rsidR="00821ADA">
        <w:rPr>
          <w:rFonts w:cstheme="minorHAnsi"/>
          <w:b/>
          <w:sz w:val="24"/>
          <w:szCs w:val="24"/>
        </w:rPr>
        <w:t>2</w:t>
      </w:r>
      <w:r w:rsidRPr="004F7990">
        <w:rPr>
          <w:rFonts w:cstheme="minorHAnsi"/>
          <w:b/>
          <w:sz w:val="24"/>
          <w:szCs w:val="24"/>
        </w:rPr>
        <w:t>.</w:t>
      </w:r>
    </w:p>
    <w:p w14:paraId="7E1B12C2" w14:textId="77777777" w:rsidR="004F7990" w:rsidRPr="004F7990" w:rsidRDefault="004F7990" w:rsidP="004F799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FAB8DB1" w14:textId="77777777" w:rsidR="004F7990" w:rsidRPr="004F7990" w:rsidRDefault="004F7990" w:rsidP="004F799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52555A9" w14:textId="77777777" w:rsidR="00C11538" w:rsidRPr="00C11538" w:rsidRDefault="00C11538" w:rsidP="00C11538">
      <w:pPr>
        <w:spacing w:after="0"/>
        <w:jc w:val="both"/>
        <w:rPr>
          <w:rFonts w:cstheme="minorHAnsi"/>
          <w:b/>
          <w:sz w:val="24"/>
          <w:szCs w:val="24"/>
        </w:rPr>
      </w:pPr>
      <w:r w:rsidRPr="00C11538">
        <w:rPr>
          <w:rFonts w:cstheme="minorHAnsi"/>
          <w:b/>
          <w:sz w:val="24"/>
          <w:szCs w:val="24"/>
        </w:rPr>
        <w:t>AMILSON CLAUDIO NEPONOCENO.</w:t>
      </w:r>
    </w:p>
    <w:p w14:paraId="40FFE894" w14:textId="58F47168" w:rsidR="00C27729" w:rsidRPr="00FF1401" w:rsidRDefault="00C11538" w:rsidP="00224120">
      <w:pPr>
        <w:spacing w:after="0"/>
        <w:jc w:val="both"/>
        <w:rPr>
          <w:rFonts w:cstheme="minorHAnsi"/>
          <w:b/>
          <w:sz w:val="24"/>
          <w:szCs w:val="24"/>
        </w:rPr>
      </w:pPr>
      <w:r w:rsidRPr="00C11538">
        <w:rPr>
          <w:rFonts w:cstheme="minorHAnsi"/>
          <w:b/>
          <w:sz w:val="24"/>
          <w:szCs w:val="24"/>
        </w:rPr>
        <w:t>PRESIDENTE.</w:t>
      </w:r>
    </w:p>
    <w:sectPr w:rsidR="00C27729" w:rsidRPr="00FF1401" w:rsidSect="00A73A70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19B56" w14:textId="77777777" w:rsidR="00616806" w:rsidRDefault="00616806" w:rsidP="00F67EB7">
      <w:pPr>
        <w:spacing w:after="0" w:line="240" w:lineRule="auto"/>
      </w:pPr>
      <w:r>
        <w:separator/>
      </w:r>
    </w:p>
  </w:endnote>
  <w:endnote w:type="continuationSeparator" w:id="0">
    <w:p w14:paraId="4976CEB4" w14:textId="77777777" w:rsidR="00616806" w:rsidRDefault="00616806" w:rsidP="00F6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504A4" w14:textId="77777777" w:rsidR="00616806" w:rsidRDefault="00616806" w:rsidP="00F67EB7">
      <w:pPr>
        <w:spacing w:after="0" w:line="240" w:lineRule="auto"/>
      </w:pPr>
      <w:r>
        <w:separator/>
      </w:r>
    </w:p>
  </w:footnote>
  <w:footnote w:type="continuationSeparator" w:id="0">
    <w:p w14:paraId="7FBCC432" w14:textId="77777777" w:rsidR="00616806" w:rsidRDefault="00616806" w:rsidP="00F6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8BC1E" w14:textId="77777777" w:rsidR="00F67EB7" w:rsidRDefault="00F67EB7">
    <w:pPr>
      <w:pStyle w:val="Cabealho"/>
    </w:pPr>
  </w:p>
  <w:p w14:paraId="67D58D82" w14:textId="4F313411" w:rsidR="00F67EB7" w:rsidRDefault="00EB3918">
    <w:pPr>
      <w:pStyle w:val="Cabealho"/>
    </w:pPr>
    <w:r w:rsidRPr="00EB3918">
      <w:rPr>
        <w:rFonts w:ascii="Times New Roman" w:eastAsia="Lucida Sans Unicode" w:hAnsi="Times New Roman" w:cs="Times New Roman"/>
        <w:noProof/>
        <w:sz w:val="24"/>
        <w:szCs w:val="24"/>
      </w:rPr>
      <w:drawing>
        <wp:inline distT="0" distB="0" distL="0" distR="0" wp14:anchorId="2D251F28" wp14:editId="5CEAFFB5">
          <wp:extent cx="5400040" cy="127444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FA"/>
    <w:rsid w:val="0006216D"/>
    <w:rsid w:val="00122376"/>
    <w:rsid w:val="001934A4"/>
    <w:rsid w:val="001B3D08"/>
    <w:rsid w:val="001C1B05"/>
    <w:rsid w:val="00224120"/>
    <w:rsid w:val="0025461B"/>
    <w:rsid w:val="00261417"/>
    <w:rsid w:val="00271CC1"/>
    <w:rsid w:val="00280E09"/>
    <w:rsid w:val="00297CA8"/>
    <w:rsid w:val="003034C8"/>
    <w:rsid w:val="003371AA"/>
    <w:rsid w:val="003561B6"/>
    <w:rsid w:val="0039079C"/>
    <w:rsid w:val="00395538"/>
    <w:rsid w:val="003C18DF"/>
    <w:rsid w:val="004C55FD"/>
    <w:rsid w:val="004E01D2"/>
    <w:rsid w:val="004F446F"/>
    <w:rsid w:val="004F7990"/>
    <w:rsid w:val="005959DE"/>
    <w:rsid w:val="005C328A"/>
    <w:rsid w:val="005F0F45"/>
    <w:rsid w:val="00604E70"/>
    <w:rsid w:val="00616806"/>
    <w:rsid w:val="006775FA"/>
    <w:rsid w:val="006E2328"/>
    <w:rsid w:val="00704C7A"/>
    <w:rsid w:val="0074301D"/>
    <w:rsid w:val="00745890"/>
    <w:rsid w:val="00771350"/>
    <w:rsid w:val="0078012B"/>
    <w:rsid w:val="007E34F9"/>
    <w:rsid w:val="00821ADA"/>
    <w:rsid w:val="008521CE"/>
    <w:rsid w:val="008D2388"/>
    <w:rsid w:val="008F2AE5"/>
    <w:rsid w:val="00940D67"/>
    <w:rsid w:val="0097707A"/>
    <w:rsid w:val="009B1D1A"/>
    <w:rsid w:val="009F07F1"/>
    <w:rsid w:val="00A73A70"/>
    <w:rsid w:val="00AB266C"/>
    <w:rsid w:val="00AD4DD0"/>
    <w:rsid w:val="00B512C0"/>
    <w:rsid w:val="00B72C4F"/>
    <w:rsid w:val="00BA1209"/>
    <w:rsid w:val="00C11538"/>
    <w:rsid w:val="00C27729"/>
    <w:rsid w:val="00C34CAC"/>
    <w:rsid w:val="00C523B5"/>
    <w:rsid w:val="00C57065"/>
    <w:rsid w:val="00C6104E"/>
    <w:rsid w:val="00C842BE"/>
    <w:rsid w:val="00CA370E"/>
    <w:rsid w:val="00CF1178"/>
    <w:rsid w:val="00D0270B"/>
    <w:rsid w:val="00D236F3"/>
    <w:rsid w:val="00D43700"/>
    <w:rsid w:val="00D61070"/>
    <w:rsid w:val="00D7244F"/>
    <w:rsid w:val="00DC7656"/>
    <w:rsid w:val="00DD754C"/>
    <w:rsid w:val="00DF396D"/>
    <w:rsid w:val="00E15A9B"/>
    <w:rsid w:val="00E372D0"/>
    <w:rsid w:val="00E41D6E"/>
    <w:rsid w:val="00E83D95"/>
    <w:rsid w:val="00EA0CA2"/>
    <w:rsid w:val="00EB3918"/>
    <w:rsid w:val="00ED55BC"/>
    <w:rsid w:val="00F00BDF"/>
    <w:rsid w:val="00F67EB7"/>
    <w:rsid w:val="00FE2907"/>
    <w:rsid w:val="00FF1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73576"/>
  <w15:docId w15:val="{CE8587AC-2D37-4DE2-9CC5-4229C128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4A4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67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EB7"/>
  </w:style>
  <w:style w:type="paragraph" w:styleId="Rodap">
    <w:name w:val="footer"/>
    <w:basedOn w:val="Normal"/>
    <w:link w:val="RodapChar"/>
    <w:uiPriority w:val="99"/>
    <w:unhideWhenUsed/>
    <w:rsid w:val="00F67E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EB7"/>
  </w:style>
  <w:style w:type="paragraph" w:styleId="Textodebalo">
    <w:name w:val="Balloon Text"/>
    <w:basedOn w:val="Normal"/>
    <w:link w:val="TextodebaloChar"/>
    <w:uiPriority w:val="99"/>
    <w:semiHidden/>
    <w:unhideWhenUsed/>
    <w:rsid w:val="0025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Camara</cp:lastModifiedBy>
  <cp:revision>4</cp:revision>
  <cp:lastPrinted>2022-03-21T14:54:00Z</cp:lastPrinted>
  <dcterms:created xsi:type="dcterms:W3CDTF">2022-03-21T14:54:00Z</dcterms:created>
  <dcterms:modified xsi:type="dcterms:W3CDTF">2022-03-21T14:55:00Z</dcterms:modified>
</cp:coreProperties>
</file>