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CE101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2655662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89DE6CE" w14:textId="45024701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05</w:t>
      </w:r>
      <w:r w:rsidR="00AE74F1">
        <w:rPr>
          <w:rFonts w:asciiTheme="minorHAnsi" w:hAnsiTheme="minorHAnsi" w:cstheme="minorHAnsi"/>
          <w:sz w:val="24"/>
        </w:rPr>
        <w:t>7</w:t>
      </w:r>
      <w:r>
        <w:rPr>
          <w:rFonts w:asciiTheme="minorHAnsi" w:hAnsiTheme="minorHAnsi" w:cstheme="minorHAnsi"/>
          <w:sz w:val="24"/>
        </w:rPr>
        <w:t>/2.022.</w:t>
      </w:r>
    </w:p>
    <w:p w14:paraId="7CAC2B3F" w14:textId="54BD7C32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AMILSON CLAUDIO NEPONOCENO.</w:t>
      </w:r>
    </w:p>
    <w:p w14:paraId="74041BDA" w14:textId="77777777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AD5FB9" w14:textId="39C46344" w:rsidR="00FF2133" w:rsidRDefault="00FF2133" w:rsidP="00FF21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Excelentíssimo </w:t>
      </w:r>
      <w:r w:rsidR="00AE74F1">
        <w:rPr>
          <w:rFonts w:asciiTheme="minorHAnsi" w:hAnsiTheme="minorHAnsi" w:cstheme="minorHAnsi"/>
          <w:sz w:val="24"/>
        </w:rPr>
        <w:t xml:space="preserve">Deputado Estadual Max </w:t>
      </w:r>
      <w:proofErr w:type="spellStart"/>
      <w:r w:rsidR="00AE74F1">
        <w:rPr>
          <w:rFonts w:asciiTheme="minorHAnsi" w:hAnsiTheme="minorHAnsi" w:cstheme="minorHAnsi"/>
          <w:sz w:val="24"/>
        </w:rPr>
        <w:t>Russi</w:t>
      </w:r>
      <w:proofErr w:type="spellEnd"/>
      <w:r w:rsidR="00AE74F1">
        <w:rPr>
          <w:rFonts w:asciiTheme="minorHAnsi" w:hAnsiTheme="minorHAnsi" w:cstheme="minorHAnsi"/>
          <w:sz w:val="24"/>
        </w:rPr>
        <w:t>,</w:t>
      </w:r>
      <w:r w:rsidR="001E6DE5">
        <w:rPr>
          <w:rFonts w:asciiTheme="minorHAnsi" w:hAnsiTheme="minorHAnsi" w:cstheme="minorHAnsi"/>
          <w:sz w:val="24"/>
        </w:rPr>
        <w:t xml:space="preserve"> que interceda </w:t>
      </w:r>
      <w:r w:rsidR="00A32E24">
        <w:rPr>
          <w:rFonts w:asciiTheme="minorHAnsi" w:hAnsiTheme="minorHAnsi" w:cstheme="minorHAnsi"/>
          <w:sz w:val="24"/>
        </w:rPr>
        <w:t xml:space="preserve">junto a </w:t>
      </w:r>
      <w:proofErr w:type="spellStart"/>
      <w:r w:rsidR="00A32E24">
        <w:rPr>
          <w:rFonts w:asciiTheme="minorHAnsi" w:hAnsiTheme="minorHAnsi" w:cstheme="minorHAnsi"/>
          <w:sz w:val="24"/>
        </w:rPr>
        <w:t>Sinfra</w:t>
      </w:r>
      <w:proofErr w:type="spellEnd"/>
      <w:r w:rsidR="00A32E24">
        <w:rPr>
          <w:rFonts w:asciiTheme="minorHAnsi" w:hAnsiTheme="minorHAnsi" w:cstheme="minorHAnsi"/>
          <w:sz w:val="24"/>
        </w:rPr>
        <w:t>-MT,</w:t>
      </w:r>
      <w:r w:rsidR="001E6DE5">
        <w:rPr>
          <w:rFonts w:asciiTheme="minorHAnsi" w:hAnsiTheme="minorHAnsi" w:cstheme="minorHAnsi"/>
          <w:sz w:val="24"/>
        </w:rPr>
        <w:t xml:space="preserve"> reivindicando</w:t>
      </w:r>
      <w:r w:rsidR="00A32E24">
        <w:rPr>
          <w:rFonts w:asciiTheme="minorHAnsi" w:hAnsiTheme="minorHAnsi" w:cstheme="minorHAnsi"/>
          <w:sz w:val="24"/>
        </w:rPr>
        <w:t xml:space="preserve"> </w:t>
      </w:r>
      <w:r w:rsidR="001E6DE5">
        <w:rPr>
          <w:rFonts w:asciiTheme="minorHAnsi" w:hAnsiTheme="minorHAnsi" w:cstheme="minorHAnsi"/>
          <w:sz w:val="24"/>
        </w:rPr>
        <w:t>a implantação de semáforos na Avenida Humberto Castelo Branco,</w:t>
      </w: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em Rosário Oeste – MT. </w:t>
      </w:r>
    </w:p>
    <w:p w14:paraId="023E1AD8" w14:textId="77777777" w:rsidR="00FF2133" w:rsidRDefault="00FF2133" w:rsidP="00FF21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239893C2" w14:textId="77777777" w:rsidR="00FF2133" w:rsidRDefault="00FF2133" w:rsidP="00FF2133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b/>
          <w:bCs/>
          <w:sz w:val="24"/>
        </w:rPr>
        <w:t>JUSTIFICATIVA</w:t>
      </w:r>
    </w:p>
    <w:p w14:paraId="2F69314D" w14:textId="77777777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0B7269" w14:textId="4EA398AE" w:rsidR="00FF2133" w:rsidRDefault="00FF2133" w:rsidP="00FF2133">
      <w:pPr>
        <w:pStyle w:val="Recuodecorpodetexto"/>
        <w:tabs>
          <w:tab w:val="left" w:pos="1035"/>
          <w:tab w:val="left" w:pos="1605"/>
        </w:tabs>
        <w:ind w:firstLine="0"/>
        <w:jc w:val="both"/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presente Indicação tem por finalidade </w:t>
      </w:r>
      <w:r>
        <w:rPr>
          <w:rFonts w:asciiTheme="minorHAnsi" w:hAnsiTheme="minorHAnsi" w:cstheme="minorHAnsi"/>
          <w:sz w:val="22"/>
          <w:szCs w:val="22"/>
        </w:rPr>
        <w:t>atender ao clamor de toda população</w:t>
      </w:r>
      <w:r>
        <w:rPr>
          <w:rFonts w:asciiTheme="minorHAnsi" w:hAnsiTheme="minorHAnsi" w:cstheme="minorHAnsi"/>
          <w:sz w:val="24"/>
        </w:rPr>
        <w:t xml:space="preserve">, </w:t>
      </w:r>
      <w:r w:rsidR="005A5FB1">
        <w:rPr>
          <w:rFonts w:asciiTheme="minorHAnsi" w:hAnsiTheme="minorHAnsi" w:cstheme="minorHAnsi"/>
          <w:sz w:val="24"/>
        </w:rPr>
        <w:t xml:space="preserve">pois a referida Avenida, atualmente interliga a Capital do Estado de MT, ao Norte do Estado, através da Rodovia MT 010, onde o fluxo de veículos é intenso, assim causando acidentes e deixando nossa população preocupada com a trafegabilidade na região. </w:t>
      </w:r>
    </w:p>
    <w:p w14:paraId="6930E4B5" w14:textId="681A945A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057852">
        <w:rPr>
          <w:rFonts w:asciiTheme="minorHAnsi" w:hAnsiTheme="minorHAnsi" w:cstheme="minorHAnsi"/>
          <w:sz w:val="24"/>
        </w:rPr>
        <w:t>04</w:t>
      </w:r>
      <w:r>
        <w:rPr>
          <w:rFonts w:asciiTheme="minorHAnsi" w:hAnsiTheme="minorHAnsi" w:cstheme="minorHAnsi"/>
          <w:sz w:val="24"/>
        </w:rPr>
        <w:t xml:space="preserve"> de </w:t>
      </w:r>
      <w:r w:rsidR="00057852">
        <w:rPr>
          <w:rFonts w:asciiTheme="minorHAnsi" w:hAnsiTheme="minorHAnsi" w:cstheme="minorHAnsi"/>
          <w:sz w:val="24"/>
        </w:rPr>
        <w:t>outubro</w:t>
      </w:r>
      <w:r>
        <w:rPr>
          <w:rFonts w:asciiTheme="minorHAnsi" w:hAnsiTheme="minorHAnsi" w:cstheme="minorHAnsi"/>
          <w:sz w:val="24"/>
        </w:rPr>
        <w:t xml:space="preserve"> de 2.022.     </w:t>
      </w:r>
    </w:p>
    <w:p w14:paraId="13C2E74C" w14:textId="77777777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301C89" w14:textId="77777777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BC38A03" w14:textId="77777777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792718E" w14:textId="77777777" w:rsidR="00FF2133" w:rsidRDefault="00FF2133" w:rsidP="00FF213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81B0D9B" w14:textId="77777777" w:rsidR="00FF2133" w:rsidRDefault="00FF2133" w:rsidP="00FF2133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0E5D5EB" w14:textId="77777777" w:rsidR="00FF2133" w:rsidRDefault="00FF2133" w:rsidP="00FF2133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C4C4D59" w14:textId="77777777" w:rsidR="00FF2133" w:rsidRDefault="00FF2133" w:rsidP="00FF2133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64012EB" w14:textId="77777777" w:rsidR="00FF2133" w:rsidRDefault="00FF2133" w:rsidP="00FF213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VER. AMILSON CLAUDIO NEPONOCENO</w:t>
      </w:r>
    </w:p>
    <w:p w14:paraId="4322A091" w14:textId="77777777" w:rsidR="00FF2133" w:rsidRDefault="00FF2133" w:rsidP="00FF2133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                                                                                                      </w:t>
      </w:r>
    </w:p>
    <w:p w14:paraId="2276BF15" w14:textId="77777777" w:rsidR="00FF2133" w:rsidRDefault="00FF2133" w:rsidP="00FF2133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p w14:paraId="211C7671" w14:textId="5BF886E5" w:rsidR="00653097" w:rsidRDefault="00653097" w:rsidP="00FF2133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57852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6DE5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0135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5FB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77795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2E24"/>
    <w:rsid w:val="00A33C79"/>
    <w:rsid w:val="00A34C4A"/>
    <w:rsid w:val="00A35CC8"/>
    <w:rsid w:val="00A363B6"/>
    <w:rsid w:val="00A370A2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4F1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01B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29F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  <w:rsid w:val="00FF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  <w:style w:type="character" w:customStyle="1" w:styleId="hgkelc">
    <w:name w:val="hgkelc"/>
    <w:basedOn w:val="Fontepargpadro"/>
    <w:rsid w:val="00FF2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01711-7676-40E7-8BCE-BC0CD2C65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2022-08-24T14:50:00Z</cp:lastPrinted>
  <dcterms:created xsi:type="dcterms:W3CDTF">2022-10-04T14:08:00Z</dcterms:created>
  <dcterms:modified xsi:type="dcterms:W3CDTF">2022-10-06T14:17:00Z</dcterms:modified>
</cp:coreProperties>
</file>