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BD44E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562414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F3E9F0A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5C21B8">
        <w:rPr>
          <w:rFonts w:asciiTheme="minorHAnsi" w:hAnsiTheme="minorHAnsi" w:cstheme="minorHAnsi"/>
          <w:b/>
          <w:bCs/>
          <w:sz w:val="24"/>
        </w:rPr>
        <w:t>47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AD4FC2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CBC3D4B" w14:textId="4CABB57E" w:rsidR="005C21B8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4"/>
          <w:szCs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5C21B8">
        <w:rPr>
          <w:rFonts w:asciiTheme="minorHAnsi" w:hAnsiTheme="minorHAnsi" w:cstheme="minorHAnsi"/>
          <w:color w:val="auto"/>
          <w:sz w:val="24"/>
          <w:szCs w:val="24"/>
        </w:rPr>
        <w:tab/>
        <w:t>Indica ao Excelentíssimo</w:t>
      </w:r>
      <w:r w:rsidR="00ED2EB3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Senhor Prefeito </w:t>
      </w:r>
      <w:r w:rsidR="00911568" w:rsidRPr="005C21B8">
        <w:rPr>
          <w:rFonts w:asciiTheme="minorHAnsi" w:hAnsiTheme="minorHAnsi" w:cstheme="minorHAnsi"/>
          <w:color w:val="auto"/>
          <w:sz w:val="24"/>
          <w:szCs w:val="24"/>
        </w:rPr>
        <w:t>d</w:t>
      </w:r>
      <w:r w:rsidR="00DC1F8C" w:rsidRPr="005C21B8">
        <w:rPr>
          <w:rFonts w:asciiTheme="minorHAnsi" w:hAnsiTheme="minorHAnsi" w:cstheme="minorHAnsi"/>
          <w:color w:val="auto"/>
          <w:sz w:val="24"/>
          <w:szCs w:val="24"/>
        </w:rPr>
        <w:t>este</w:t>
      </w:r>
      <w:r w:rsidR="00911568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Municí</w:t>
      </w:r>
      <w:r w:rsidR="00867BFA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pio </w:t>
      </w:r>
      <w:r w:rsidR="005C7975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a necessidade </w:t>
      </w:r>
      <w:r w:rsidR="00213B2B" w:rsidRPr="005C21B8">
        <w:rPr>
          <w:rFonts w:asciiTheme="minorHAnsi" w:hAnsiTheme="minorHAnsi" w:cstheme="minorHAnsi"/>
          <w:color w:val="auto"/>
          <w:sz w:val="24"/>
          <w:szCs w:val="24"/>
        </w:rPr>
        <w:t>e</w:t>
      </w:r>
      <w:r w:rsidR="007905AE" w:rsidRPr="005C21B8">
        <w:rPr>
          <w:rFonts w:asciiTheme="minorHAnsi" w:hAnsiTheme="minorHAnsi" w:cstheme="minorHAnsi"/>
          <w:color w:val="auto"/>
          <w:sz w:val="24"/>
          <w:szCs w:val="24"/>
        </w:rPr>
        <w:t>m</w:t>
      </w:r>
      <w:r w:rsidR="00213B2B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C21B8" w:rsidRPr="005C21B8">
        <w:rPr>
          <w:rFonts w:asciiTheme="minorHAnsi" w:hAnsiTheme="minorHAnsi" w:cstheme="minorHAnsi"/>
          <w:color w:val="auto"/>
          <w:sz w:val="24"/>
          <w:szCs w:val="24"/>
        </w:rPr>
        <w:t>construir uma marina para barcos,</w:t>
      </w:r>
      <w:r w:rsidR="0016598A">
        <w:rPr>
          <w:rFonts w:asciiTheme="minorHAnsi" w:hAnsiTheme="minorHAnsi" w:cstheme="minorHAnsi"/>
          <w:color w:val="auto"/>
          <w:sz w:val="24"/>
          <w:szCs w:val="24"/>
        </w:rPr>
        <w:t xml:space="preserve"> para auxiliar </w:t>
      </w:r>
      <w:r w:rsidR="00BD44E4">
        <w:rPr>
          <w:rFonts w:asciiTheme="minorHAnsi" w:hAnsiTheme="minorHAnsi" w:cstheme="minorHAnsi"/>
          <w:color w:val="auto"/>
          <w:sz w:val="24"/>
          <w:szCs w:val="24"/>
        </w:rPr>
        <w:t xml:space="preserve">as embarcações que necessitam chegar até </w:t>
      </w:r>
      <w:bookmarkStart w:id="0" w:name="_GoBack"/>
      <w:bookmarkEnd w:id="0"/>
      <w:r w:rsidR="005C21B8" w:rsidRPr="005C21B8">
        <w:rPr>
          <w:rFonts w:asciiTheme="minorHAnsi" w:hAnsiTheme="minorHAnsi" w:cstheme="minorHAnsi"/>
          <w:color w:val="auto"/>
          <w:spacing w:val="-5"/>
          <w:sz w:val="24"/>
          <w:szCs w:val="24"/>
        </w:rPr>
        <w:t>o Rio Cuiabá</w:t>
      </w:r>
      <w:r w:rsidR="0016598A">
        <w:rPr>
          <w:rFonts w:asciiTheme="minorHAnsi" w:hAnsiTheme="minorHAnsi" w:cstheme="minorHAnsi"/>
          <w:color w:val="auto"/>
          <w:spacing w:val="-5"/>
          <w:sz w:val="24"/>
          <w:szCs w:val="24"/>
        </w:rPr>
        <w:t>, em Rosário Oeste-MT.</w:t>
      </w:r>
    </w:p>
    <w:p w14:paraId="50F592C5" w14:textId="780C667B" w:rsidR="0016598A" w:rsidRDefault="0016598A" w:rsidP="0016598A"/>
    <w:p w14:paraId="0EC47180" w14:textId="77777777" w:rsidR="0016598A" w:rsidRPr="0016598A" w:rsidRDefault="0016598A" w:rsidP="0016598A"/>
    <w:p w14:paraId="7C0DBD3B" w14:textId="01D7C557" w:rsidR="00F13B5E" w:rsidRPr="0016598A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16598A">
        <w:rPr>
          <w:rFonts w:asciiTheme="minorHAnsi" w:hAnsiTheme="minorHAnsi" w:cstheme="minorHAnsi"/>
          <w:b/>
          <w:sz w:val="24"/>
        </w:rPr>
        <w:t xml:space="preserve">     </w:t>
      </w:r>
      <w:r w:rsidR="00C264DA" w:rsidRPr="0016598A">
        <w:rPr>
          <w:rFonts w:asciiTheme="minorHAnsi" w:hAnsiTheme="minorHAnsi" w:cstheme="minorHAnsi"/>
          <w:b/>
          <w:sz w:val="24"/>
        </w:rPr>
        <w:t xml:space="preserve">                     </w:t>
      </w:r>
      <w:r w:rsidR="00FD6A31" w:rsidRPr="0016598A">
        <w:rPr>
          <w:rFonts w:asciiTheme="minorHAnsi" w:hAnsiTheme="minorHAnsi" w:cstheme="minorHAnsi"/>
          <w:b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3ECD974" w14:textId="27264F0D" w:rsidR="005C7975" w:rsidRDefault="00867BFA" w:rsidP="0016598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 xml:space="preserve">, </w:t>
      </w:r>
      <w:r w:rsidR="0016598A">
        <w:rPr>
          <w:rFonts w:asciiTheme="minorHAnsi" w:hAnsiTheme="minorHAnsi" w:cstheme="minorHAnsi"/>
          <w:sz w:val="24"/>
        </w:rPr>
        <w:t>para auxiliar as emba</w:t>
      </w:r>
      <w:r w:rsidR="00BD44E4">
        <w:rPr>
          <w:rFonts w:asciiTheme="minorHAnsi" w:hAnsiTheme="minorHAnsi" w:cstheme="minorHAnsi"/>
          <w:sz w:val="24"/>
        </w:rPr>
        <w:t>rcações que necessitam chegar até o Rio Cuiabá</w:t>
      </w:r>
      <w:r w:rsidR="0016598A">
        <w:rPr>
          <w:rFonts w:asciiTheme="minorHAnsi" w:hAnsiTheme="minorHAnsi" w:cstheme="minorHAnsi"/>
          <w:sz w:val="24"/>
        </w:rPr>
        <w:t>.</w:t>
      </w:r>
    </w:p>
    <w:p w14:paraId="0FCD5459" w14:textId="03B3778C" w:rsidR="005C7975" w:rsidRDefault="0016598A" w:rsidP="0016598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16598A">
        <w:rPr>
          <w:rFonts w:asciiTheme="minorHAnsi" w:hAnsiTheme="minorHAnsi" w:cstheme="minorHAnsi"/>
          <w:sz w:val="24"/>
        </w:rPr>
        <w:t xml:space="preserve">Uma marina de barcos é um local com infraestrutura adequada para oferecer diversos serviços para quem possui uma embarcação. O serviço mais comum das marinas é o de garagem náutica, que tem como finalidade oferecer vagas secas ou molhadas em galpões para quem possui uma embarcação. </w:t>
      </w:r>
    </w:p>
    <w:p w14:paraId="08A604BA" w14:textId="77777777" w:rsidR="0016598A" w:rsidRPr="00286111" w:rsidRDefault="0016598A" w:rsidP="0016598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473F851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16598A">
        <w:rPr>
          <w:rFonts w:asciiTheme="minorHAnsi" w:hAnsiTheme="minorHAnsi" w:cstheme="minorHAnsi"/>
          <w:sz w:val="24"/>
        </w:rPr>
        <w:t>19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6D5C80">
        <w:rPr>
          <w:rFonts w:asciiTheme="minorHAnsi" w:hAnsiTheme="minorHAnsi" w:cstheme="minorHAnsi"/>
          <w:sz w:val="24"/>
        </w:rPr>
        <w:t>janeiro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AD4FC2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24F7815F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462AD47B" w14:textId="4D54A316" w:rsidR="00AD4FC2" w:rsidRPr="001327F4" w:rsidRDefault="00AD4FC2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=VEREADOR=</w:t>
      </w:r>
    </w:p>
    <w:sectPr w:rsidR="00AD4FC2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2022-03-29T16:14:00Z</cp:lastPrinted>
  <dcterms:created xsi:type="dcterms:W3CDTF">2023-01-19T12:48:00Z</dcterms:created>
  <dcterms:modified xsi:type="dcterms:W3CDTF">2023-01-19T13:03:00Z</dcterms:modified>
</cp:coreProperties>
</file>