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3B53D3F2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7D764B">
        <w:rPr>
          <w:rFonts w:asciiTheme="minorHAnsi" w:hAnsiTheme="minorHAnsi" w:cstheme="minorHAnsi"/>
          <w:sz w:val="24"/>
        </w:rPr>
        <w:t>3</w:t>
      </w:r>
      <w:r w:rsidR="009D1A6A">
        <w:rPr>
          <w:rFonts w:asciiTheme="minorHAnsi" w:hAnsiTheme="minorHAnsi" w:cstheme="minorHAnsi"/>
          <w:sz w:val="24"/>
        </w:rPr>
        <w:t>7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6E7AFE">
        <w:rPr>
          <w:rFonts w:asciiTheme="minorHAnsi" w:hAnsiTheme="minorHAnsi" w:cstheme="minorHAnsi"/>
          <w:sz w:val="24"/>
        </w:rPr>
        <w:t>3.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125DA0D" w14:textId="0ED453DA" w:rsidR="006E7AFE" w:rsidRPr="008E26BA" w:rsidRDefault="00F23961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>Indico ao Ilustríssimo P</w:t>
      </w:r>
      <w:r w:rsidR="009D1A6A" w:rsidRPr="009D1A6A">
        <w:rPr>
          <w:rFonts w:asciiTheme="minorHAnsi" w:hAnsiTheme="minorHAnsi" w:cstheme="minorHAnsi"/>
          <w:sz w:val="24"/>
        </w:rPr>
        <w:t>refeito</w:t>
      </w:r>
      <w:r w:rsidR="009D1A6A">
        <w:rPr>
          <w:rFonts w:asciiTheme="minorHAnsi" w:hAnsiTheme="minorHAnsi" w:cstheme="minorHAnsi"/>
          <w:sz w:val="24"/>
        </w:rPr>
        <w:t xml:space="preserve"> Municipal,</w:t>
      </w:r>
      <w:r w:rsidR="009D1A6A" w:rsidRPr="009D1A6A">
        <w:rPr>
          <w:rFonts w:asciiTheme="minorHAnsi" w:hAnsiTheme="minorHAnsi" w:cstheme="minorHAnsi"/>
          <w:sz w:val="24"/>
        </w:rPr>
        <w:t xml:space="preserve"> a </w:t>
      </w:r>
      <w:r w:rsidR="009D1A6A">
        <w:rPr>
          <w:rFonts w:asciiTheme="minorHAnsi" w:hAnsiTheme="minorHAnsi" w:cstheme="minorHAnsi"/>
          <w:sz w:val="24"/>
        </w:rPr>
        <w:t xml:space="preserve">importância da </w:t>
      </w:r>
      <w:r w:rsidR="009D1A6A" w:rsidRPr="009D1A6A">
        <w:rPr>
          <w:rFonts w:asciiTheme="minorHAnsi" w:hAnsiTheme="minorHAnsi" w:cstheme="minorHAnsi"/>
          <w:sz w:val="24"/>
        </w:rPr>
        <w:t xml:space="preserve">construção de um redutor de velocidade </w:t>
      </w:r>
      <w:r w:rsidR="00C306FD">
        <w:rPr>
          <w:rFonts w:asciiTheme="minorHAnsi" w:hAnsiTheme="minorHAnsi" w:cstheme="minorHAnsi"/>
          <w:sz w:val="24"/>
        </w:rPr>
        <w:t>(</w:t>
      </w:r>
      <w:r w:rsidR="00507C3A">
        <w:rPr>
          <w:rFonts w:asciiTheme="minorHAnsi" w:hAnsiTheme="minorHAnsi" w:cstheme="minorHAnsi"/>
          <w:sz w:val="24"/>
        </w:rPr>
        <w:t>quebra-molas</w:t>
      </w:r>
      <w:r w:rsidR="00C306FD">
        <w:rPr>
          <w:rFonts w:asciiTheme="minorHAnsi" w:hAnsiTheme="minorHAnsi" w:cstheme="minorHAnsi"/>
          <w:sz w:val="24"/>
        </w:rPr>
        <w:t xml:space="preserve">), </w:t>
      </w:r>
      <w:r w:rsidR="00507C3A">
        <w:rPr>
          <w:rFonts w:asciiTheme="minorHAnsi" w:hAnsiTheme="minorHAnsi" w:cstheme="minorHAnsi"/>
          <w:sz w:val="24"/>
        </w:rPr>
        <w:t xml:space="preserve">no Distrito de Bauxi nas mediações da </w:t>
      </w:r>
      <w:r w:rsidR="009D1A6A" w:rsidRPr="009D1A6A">
        <w:rPr>
          <w:rFonts w:asciiTheme="minorHAnsi" w:hAnsiTheme="minorHAnsi" w:cstheme="minorHAnsi"/>
          <w:sz w:val="24"/>
        </w:rPr>
        <w:t>Br 246</w:t>
      </w:r>
      <w:r w:rsidR="00507C3A">
        <w:rPr>
          <w:rFonts w:asciiTheme="minorHAnsi" w:hAnsiTheme="minorHAnsi" w:cstheme="minorHAnsi"/>
          <w:sz w:val="24"/>
        </w:rPr>
        <w:t>.</w:t>
      </w:r>
    </w:p>
    <w:p w14:paraId="611B647B" w14:textId="77777777" w:rsidR="006E7AFE" w:rsidRDefault="006E7AFE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A949E95" w14:textId="72EAB998" w:rsidR="00884DBD" w:rsidRPr="006E7AFE" w:rsidRDefault="00884DBD" w:rsidP="006E7AF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3391B6E" w14:textId="01E0D6C0" w:rsidR="00884DBD" w:rsidRPr="001C3A62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1C3A62">
        <w:rPr>
          <w:rFonts w:asciiTheme="minorHAnsi" w:hAnsiTheme="minorHAnsi" w:cstheme="minorHAnsi"/>
          <w:sz w:val="24"/>
        </w:rPr>
        <w:tab/>
        <w:t>A presente indicação justifica-se em face da necessidade</w:t>
      </w:r>
      <w:r w:rsidR="008E26BA" w:rsidRPr="001C3A62">
        <w:rPr>
          <w:rFonts w:asciiTheme="minorHAnsi" w:hAnsiTheme="minorHAnsi" w:cstheme="minorHAnsi"/>
          <w:sz w:val="24"/>
        </w:rPr>
        <w:t xml:space="preserve"> </w:t>
      </w:r>
      <w:r w:rsidR="001C3A62" w:rsidRPr="001C3A62">
        <w:rPr>
          <w:rFonts w:asciiTheme="minorHAnsi" w:hAnsiTheme="minorHAnsi" w:cstheme="minorHAnsi"/>
          <w:color w:val="202124"/>
          <w:sz w:val="24"/>
          <w:shd w:val="clear" w:color="auto" w:fill="FFFFFF"/>
        </w:rPr>
        <w:t>a necessidade de limitar a velocidade máxima para 30 km/h em rodovias de trechos urbanizados, nas vias urbanas coletoras e locais que são, em regra, de baixo movimento.</w:t>
      </w:r>
    </w:p>
    <w:p w14:paraId="40DDFD17" w14:textId="77777777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color w:val="000000" w:themeColor="text1"/>
          <w:sz w:val="24"/>
        </w:rPr>
      </w:pPr>
    </w:p>
    <w:p w14:paraId="297A5DEE" w14:textId="77777777" w:rsidR="001C3A62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Plenário das Deliberações “Ver. Ren</w:t>
      </w:r>
      <w:r w:rsidR="008E26BA">
        <w:rPr>
          <w:rFonts w:asciiTheme="minorHAnsi" w:hAnsiTheme="minorHAnsi" w:cstheme="minorHAnsi"/>
          <w:sz w:val="24"/>
        </w:rPr>
        <w:t xml:space="preserve">ato Nasser”, em Rosário </w:t>
      </w:r>
    </w:p>
    <w:p w14:paraId="1F4322B1" w14:textId="03048E46" w:rsidR="00884DBD" w:rsidRDefault="001C3A62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8E26BA">
        <w:rPr>
          <w:rFonts w:asciiTheme="minorHAnsi" w:hAnsiTheme="minorHAnsi" w:cstheme="minorHAnsi"/>
          <w:sz w:val="24"/>
        </w:rPr>
        <w:t>Oeste, 10</w:t>
      </w:r>
      <w:r w:rsidR="00884DBD">
        <w:rPr>
          <w:rFonts w:asciiTheme="minorHAnsi" w:hAnsiTheme="minorHAnsi" w:cstheme="minorHAnsi"/>
          <w:sz w:val="24"/>
        </w:rPr>
        <w:t xml:space="preserve"> de </w:t>
      </w:r>
      <w:r w:rsidR="003D6BE4">
        <w:rPr>
          <w:rFonts w:cstheme="minorHAnsi"/>
          <w:sz w:val="24"/>
        </w:rPr>
        <w:t>fevereiro</w:t>
      </w:r>
      <w:bookmarkStart w:id="0" w:name="_GoBack"/>
      <w:bookmarkEnd w:id="0"/>
      <w:r w:rsidR="008E26BA">
        <w:rPr>
          <w:rFonts w:asciiTheme="minorHAnsi" w:hAnsiTheme="minorHAnsi" w:cstheme="minorHAnsi"/>
          <w:sz w:val="24"/>
        </w:rPr>
        <w:t xml:space="preserve"> de 2.023</w:t>
      </w:r>
      <w:r w:rsidR="00884DBD"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D6BE4"/>
    <w:rsid w:val="003E1429"/>
    <w:rsid w:val="003E3D90"/>
    <w:rsid w:val="003E599B"/>
    <w:rsid w:val="003F0C17"/>
    <w:rsid w:val="003F4437"/>
    <w:rsid w:val="003F448D"/>
    <w:rsid w:val="0040754D"/>
    <w:rsid w:val="00413906"/>
    <w:rsid w:val="00414EBC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39BA"/>
    <w:rsid w:val="006B1423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17E03-3E97-43FF-9CED-BC51E6E4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3</cp:revision>
  <cp:lastPrinted>2023-02-10T13:36:00Z</cp:lastPrinted>
  <dcterms:created xsi:type="dcterms:W3CDTF">2023-02-10T13:58:00Z</dcterms:created>
  <dcterms:modified xsi:type="dcterms:W3CDTF">2023-02-10T14:56:00Z</dcterms:modified>
</cp:coreProperties>
</file>