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426E9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6747946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0907433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AF0524" w:rsidRPr="00303627">
        <w:rPr>
          <w:rFonts w:asciiTheme="minorHAnsi" w:hAnsiTheme="minorHAnsi" w:cstheme="minorHAnsi"/>
          <w:sz w:val="24"/>
        </w:rPr>
        <w:t>6</w:t>
      </w:r>
      <w:r w:rsidR="00290E72" w:rsidRPr="00303627">
        <w:rPr>
          <w:rFonts w:asciiTheme="minorHAnsi" w:hAnsiTheme="minorHAnsi" w:cstheme="minorHAnsi"/>
          <w:sz w:val="24"/>
        </w:rPr>
        <w:t>6</w:t>
      </w:r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5B4A838E" w:rsidR="00DA2312" w:rsidRPr="00303627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  <w:t>Indica ao Excelentíssim</w:t>
      </w:r>
      <w:r w:rsidR="00F612F9" w:rsidRPr="00303627">
        <w:rPr>
          <w:rFonts w:asciiTheme="minorHAnsi" w:hAnsiTheme="minorHAnsi" w:cstheme="minorHAnsi"/>
          <w:sz w:val="24"/>
        </w:rPr>
        <w:t xml:space="preserve">o </w:t>
      </w:r>
      <w:r w:rsidR="002F7539" w:rsidRPr="00303627">
        <w:rPr>
          <w:rFonts w:asciiTheme="minorHAnsi" w:hAnsiTheme="minorHAnsi" w:cstheme="minorHAnsi"/>
          <w:sz w:val="24"/>
        </w:rPr>
        <w:t xml:space="preserve">Prefeito </w:t>
      </w:r>
      <w:r w:rsidR="001311F0" w:rsidRPr="00303627">
        <w:rPr>
          <w:rFonts w:asciiTheme="minorHAnsi" w:hAnsiTheme="minorHAnsi" w:cstheme="minorHAnsi"/>
          <w:sz w:val="24"/>
        </w:rPr>
        <w:t>deste</w:t>
      </w:r>
      <w:r w:rsidR="008C69BA" w:rsidRPr="00303627">
        <w:rPr>
          <w:rFonts w:asciiTheme="minorHAnsi" w:hAnsiTheme="minorHAnsi" w:cstheme="minorHAnsi"/>
          <w:sz w:val="24"/>
        </w:rPr>
        <w:t xml:space="preserve"> Município</w:t>
      </w:r>
      <w:r w:rsidR="000A7FAD" w:rsidRPr="00303627">
        <w:rPr>
          <w:rFonts w:asciiTheme="minorHAnsi" w:hAnsiTheme="minorHAnsi" w:cstheme="minorHAnsi"/>
          <w:sz w:val="24"/>
        </w:rPr>
        <w:t xml:space="preserve"> a </w:t>
      </w:r>
      <w:r w:rsidR="00810006" w:rsidRPr="00303627">
        <w:rPr>
          <w:rFonts w:asciiTheme="minorHAnsi" w:hAnsiTheme="minorHAnsi" w:cstheme="minorHAnsi"/>
          <w:sz w:val="24"/>
        </w:rPr>
        <w:t>necessidade</w:t>
      </w:r>
      <w:r w:rsidR="000A7FAD" w:rsidRPr="00303627">
        <w:rPr>
          <w:rFonts w:asciiTheme="minorHAnsi" w:hAnsiTheme="minorHAnsi" w:cstheme="minorHAnsi"/>
          <w:sz w:val="24"/>
        </w:rPr>
        <w:t xml:space="preserve"> </w:t>
      </w:r>
      <w:r w:rsidR="00166724" w:rsidRPr="00303627">
        <w:rPr>
          <w:rFonts w:asciiTheme="minorHAnsi" w:hAnsiTheme="minorHAnsi" w:cstheme="minorHAnsi"/>
          <w:sz w:val="24"/>
        </w:rPr>
        <w:t xml:space="preserve">em </w:t>
      </w:r>
      <w:r w:rsidR="00424772" w:rsidRPr="00303627">
        <w:rPr>
          <w:rFonts w:asciiTheme="minorHAnsi" w:hAnsiTheme="minorHAnsi" w:cstheme="minorHAnsi"/>
          <w:sz w:val="24"/>
        </w:rPr>
        <w:t xml:space="preserve">realizar </w:t>
      </w:r>
      <w:r w:rsidR="00303627" w:rsidRPr="00303627">
        <w:rPr>
          <w:rFonts w:asciiTheme="minorHAnsi" w:hAnsiTheme="minorHAnsi" w:cstheme="minorHAnsi"/>
          <w:sz w:val="24"/>
        </w:rPr>
        <w:t xml:space="preserve">com urgência, toda a sinalização e demarcação das vias da cidade. </w:t>
      </w:r>
    </w:p>
    <w:p w14:paraId="0A24808E" w14:textId="77777777" w:rsidR="00BC5E65" w:rsidRPr="00303627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303627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Pr="00303627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Pr="00303627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8624C87" w14:textId="5AAE5FEA" w:rsidR="00875F01" w:rsidRPr="00303627" w:rsidRDefault="00C97006" w:rsidP="00303627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303627">
        <w:rPr>
          <w:rFonts w:asciiTheme="minorHAnsi" w:hAnsiTheme="minorHAnsi" w:cstheme="minorHAnsi"/>
          <w:color w:val="000000" w:themeColor="text1"/>
          <w:sz w:val="24"/>
        </w:rPr>
        <w:tab/>
      </w:r>
      <w:r w:rsidR="00303627" w:rsidRPr="00303627">
        <w:rPr>
          <w:rFonts w:asciiTheme="minorHAnsi" w:hAnsiTheme="minorHAnsi" w:cstheme="minorHAnsi"/>
          <w:color w:val="202124"/>
          <w:sz w:val="24"/>
          <w:shd w:val="clear" w:color="auto" w:fill="FFFFFF"/>
        </w:rPr>
        <w:t>Sinalização</w:t>
      </w:r>
      <w:r w:rsidR="00303627" w:rsidRPr="00303627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de trânsito </w:t>
      </w:r>
      <w:r w:rsidR="00303627" w:rsidRPr="00303627">
        <w:rPr>
          <w:rFonts w:asciiTheme="minorHAnsi" w:hAnsiTheme="minorHAnsi" w:cstheme="minorHAnsi"/>
          <w:bCs/>
          <w:color w:val="202124"/>
          <w:sz w:val="24"/>
          <w:shd w:val="clear" w:color="auto" w:fill="FFFFFF"/>
        </w:rPr>
        <w:t>informa e orienta os usuários das vias</w:t>
      </w:r>
      <w:r w:rsidR="00303627" w:rsidRPr="00303627">
        <w:rPr>
          <w:rFonts w:asciiTheme="minorHAnsi" w:hAnsiTheme="minorHAnsi" w:cstheme="minorHAnsi"/>
          <w:color w:val="202124"/>
          <w:sz w:val="24"/>
          <w:shd w:val="clear" w:color="auto" w:fill="FFFFFF"/>
        </w:rPr>
        <w:t>. O respeito à sinalização garante um trânsito mais organizado e seguro para os condutores e pedestres. Placas, inscrições nas vias, sinais luminosos, gestos etc. compõem a sinalização de trânsito.</w:t>
      </w:r>
    </w:p>
    <w:p w14:paraId="74E667E0" w14:textId="6311ED59" w:rsidR="001E45F6" w:rsidRPr="00303627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color w:val="000000" w:themeColor="text1"/>
          <w:sz w:val="24"/>
        </w:rPr>
        <w:tab/>
      </w:r>
      <w:r w:rsidRPr="00303627">
        <w:rPr>
          <w:rFonts w:asciiTheme="minorHAnsi" w:hAnsiTheme="minorHAnsi" w:cstheme="minorHAnsi"/>
          <w:color w:val="000000" w:themeColor="text1"/>
          <w:sz w:val="24"/>
        </w:rPr>
        <w:tab/>
      </w:r>
      <w:r w:rsidRPr="00303627">
        <w:rPr>
          <w:rFonts w:asciiTheme="minorHAnsi" w:hAnsiTheme="minorHAnsi" w:cstheme="minorHAnsi"/>
          <w:color w:val="000000" w:themeColor="text1"/>
          <w:sz w:val="24"/>
        </w:rPr>
        <w:tab/>
      </w:r>
      <w:r w:rsidR="001E45F6" w:rsidRPr="00303627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303627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463B6CB4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bookmarkStart w:id="0" w:name="_GoBack"/>
      <w:bookmarkEnd w:id="0"/>
      <w:r w:rsidR="00426E9B">
        <w:rPr>
          <w:rFonts w:asciiTheme="minorHAnsi" w:hAnsiTheme="minorHAnsi" w:cstheme="minorHAnsi"/>
          <w:sz w:val="24"/>
        </w:rPr>
        <w:t>01</w:t>
      </w:r>
      <w:r w:rsidR="00426E9B" w:rsidRPr="00303627">
        <w:rPr>
          <w:rFonts w:asciiTheme="minorHAnsi" w:hAnsiTheme="minorHAnsi" w:cstheme="minorHAnsi"/>
          <w:sz w:val="24"/>
        </w:rPr>
        <w:t xml:space="preserve"> </w:t>
      </w:r>
      <w:r w:rsidR="00426E9B">
        <w:rPr>
          <w:rFonts w:asciiTheme="minorHAnsi" w:hAnsiTheme="minorHAnsi" w:cstheme="minorHAnsi"/>
          <w:sz w:val="24"/>
        </w:rPr>
        <w:t>fevereiros</w:t>
      </w:r>
      <w:r w:rsidR="00DA72BC" w:rsidRPr="00303627">
        <w:rPr>
          <w:rFonts w:asciiTheme="minorHAnsi" w:hAnsiTheme="minorHAnsi" w:cstheme="minorHAnsi"/>
          <w:sz w:val="24"/>
        </w:rPr>
        <w:t xml:space="preserve"> </w:t>
      </w:r>
      <w:r w:rsidR="002E3578" w:rsidRPr="00303627">
        <w:rPr>
          <w:rFonts w:asciiTheme="minorHAnsi" w:hAnsiTheme="minorHAnsi" w:cstheme="minorHAnsi"/>
          <w:sz w:val="24"/>
        </w:rPr>
        <w:t>de 2.0</w:t>
      </w:r>
      <w:r w:rsidR="000502A2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2941B-4506-429C-92E7-D064D180E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2023-02-01T13:12:00Z</cp:lastPrinted>
  <dcterms:created xsi:type="dcterms:W3CDTF">2023-02-01T13:06:00Z</dcterms:created>
  <dcterms:modified xsi:type="dcterms:W3CDTF">2023-02-01T13:13:00Z</dcterms:modified>
</cp:coreProperties>
</file>