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7243AC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38743191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4215279D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7243AC">
        <w:rPr>
          <w:rFonts w:cstheme="minorHAnsi"/>
          <w:b/>
          <w:sz w:val="24"/>
          <w:szCs w:val="24"/>
        </w:rPr>
        <w:t>7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09D7F83" w14:textId="77777777" w:rsidR="007243AC" w:rsidRDefault="007243AC" w:rsidP="007243AC">
      <w:pPr>
        <w:spacing w:line="360" w:lineRule="auto"/>
        <w:jc w:val="both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AUTOR: Ver. José George Bezerra Ribeiro</w:t>
      </w:r>
    </w:p>
    <w:p w14:paraId="75319762" w14:textId="77777777" w:rsidR="007243AC" w:rsidRPr="00A2450E" w:rsidRDefault="007243AC" w:rsidP="007243AC">
      <w:pPr>
        <w:spacing w:line="360" w:lineRule="auto"/>
        <w:jc w:val="both"/>
        <w:rPr>
          <w:rFonts w:ascii="Arial" w:hAnsi="Arial" w:cs="Arial"/>
          <w:b/>
        </w:rPr>
      </w:pPr>
    </w:p>
    <w:p w14:paraId="0A897FCB" w14:textId="77777777" w:rsidR="007243AC" w:rsidRDefault="007243AC" w:rsidP="007243AC">
      <w:pPr>
        <w:spacing w:line="360" w:lineRule="auto"/>
        <w:jc w:val="both"/>
        <w:rPr>
          <w:rFonts w:ascii="Arial" w:hAnsi="Arial" w:cs="Arial"/>
        </w:rPr>
      </w:pPr>
      <w:r w:rsidRPr="005D53DA">
        <w:rPr>
          <w:rFonts w:ascii="Arial" w:hAnsi="Arial" w:cs="Arial"/>
          <w:b/>
          <w:bCs/>
          <w:sz w:val="24"/>
        </w:rPr>
        <w:t>INDICA</w:t>
      </w:r>
      <w:r>
        <w:rPr>
          <w:rFonts w:ascii="Arial" w:hAnsi="Arial" w:cs="Arial"/>
          <w:bCs/>
          <w:sz w:val="24"/>
        </w:rPr>
        <w:t xml:space="preserve"> </w:t>
      </w:r>
      <w:r w:rsidRPr="0084740B">
        <w:rPr>
          <w:rFonts w:ascii="Arial" w:hAnsi="Arial" w:cs="Arial"/>
          <w:bCs/>
        </w:rPr>
        <w:t xml:space="preserve">ao </w:t>
      </w:r>
      <w:r>
        <w:rPr>
          <w:rFonts w:ascii="Arial" w:hAnsi="Arial" w:cs="Arial"/>
          <w:bCs/>
        </w:rPr>
        <w:t>Ilustríssimo</w:t>
      </w:r>
      <w:r w:rsidRPr="0084740B">
        <w:rPr>
          <w:rFonts w:ascii="Arial" w:hAnsi="Arial" w:cs="Arial"/>
          <w:bCs/>
        </w:rPr>
        <w:t xml:space="preserve"> Senhor Prefeito</w:t>
      </w:r>
      <w:r>
        <w:rPr>
          <w:rFonts w:ascii="Arial" w:hAnsi="Arial" w:cs="Arial"/>
          <w:bCs/>
        </w:rPr>
        <w:t xml:space="preserve"> do</w:t>
      </w:r>
      <w:r w:rsidRPr="0084740B">
        <w:rPr>
          <w:rFonts w:ascii="Arial" w:hAnsi="Arial" w:cs="Arial"/>
          <w:bCs/>
        </w:rPr>
        <w:t xml:space="preserve"> Municíp</w:t>
      </w:r>
      <w:r>
        <w:rPr>
          <w:rFonts w:ascii="Arial" w:hAnsi="Arial" w:cs="Arial"/>
          <w:bCs/>
        </w:rPr>
        <w:t>io de Rosário Oeste - MT,</w:t>
      </w:r>
      <w:r w:rsidRPr="0084740B">
        <w:rPr>
          <w:rFonts w:ascii="Arial" w:hAnsi="Arial" w:cs="Arial"/>
          <w:bCs/>
        </w:rPr>
        <w:t xml:space="preserve"> que </w:t>
      </w:r>
      <w:r>
        <w:rPr>
          <w:rFonts w:ascii="Arial" w:hAnsi="Arial" w:cs="Arial"/>
          <w:bCs/>
        </w:rPr>
        <w:t xml:space="preserve">seja construído 01 (Um) Quebra Molas na Rua Joaquim Murtinho em frente </w:t>
      </w:r>
      <w:proofErr w:type="spellStart"/>
      <w:r>
        <w:rPr>
          <w:rFonts w:ascii="Arial" w:hAnsi="Arial" w:cs="Arial"/>
          <w:bCs/>
        </w:rPr>
        <w:t>a</w:t>
      </w:r>
      <w:proofErr w:type="spellEnd"/>
      <w:r>
        <w:rPr>
          <w:rFonts w:ascii="Arial" w:hAnsi="Arial" w:cs="Arial"/>
          <w:bCs/>
        </w:rPr>
        <w:t xml:space="preserve"> Loja Rosário Materiais para Construção.</w:t>
      </w:r>
    </w:p>
    <w:p w14:paraId="57F84584" w14:textId="77777777" w:rsidR="007243AC" w:rsidRDefault="007243AC" w:rsidP="007243AC">
      <w:pPr>
        <w:spacing w:line="360" w:lineRule="auto"/>
        <w:jc w:val="both"/>
        <w:rPr>
          <w:rFonts w:ascii="Arial" w:hAnsi="Arial" w:cs="Arial"/>
          <w:bCs/>
        </w:rPr>
      </w:pPr>
    </w:p>
    <w:p w14:paraId="6A8FD0B0" w14:textId="77777777" w:rsidR="007243AC" w:rsidRDefault="007243AC" w:rsidP="007243AC">
      <w:pPr>
        <w:spacing w:line="360" w:lineRule="auto"/>
        <w:jc w:val="both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>JUSTIFICATIVA</w:t>
      </w:r>
    </w:p>
    <w:p w14:paraId="2A45D3D2" w14:textId="77777777" w:rsidR="007243AC" w:rsidRPr="00774BC4" w:rsidRDefault="007243AC" w:rsidP="007243AC">
      <w:pPr>
        <w:spacing w:line="360" w:lineRule="auto"/>
        <w:jc w:val="both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 xml:space="preserve"> </w:t>
      </w:r>
    </w:p>
    <w:p w14:paraId="53DBD7A2" w14:textId="65FDDB7C" w:rsidR="007243AC" w:rsidRDefault="007243AC" w:rsidP="007243A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Rua </w:t>
      </w:r>
      <w:r>
        <w:rPr>
          <w:rFonts w:ascii="Arial" w:hAnsi="Arial" w:cs="Arial"/>
        </w:rPr>
        <w:t>com Grande Fluxo</w:t>
      </w:r>
      <w:r>
        <w:rPr>
          <w:rFonts w:ascii="Arial" w:hAnsi="Arial" w:cs="Arial"/>
        </w:rPr>
        <w:t xml:space="preserve"> de movimento de pedestre como também de veículo eu buscam acesso a BR 163/364, e isso tem colocado em risco a vida de populares que ali </w:t>
      </w:r>
      <w:r>
        <w:rPr>
          <w:rFonts w:ascii="Arial" w:hAnsi="Arial" w:cs="Arial"/>
        </w:rPr>
        <w:t>transitam</w:t>
      </w:r>
      <w:bookmarkStart w:id="0" w:name="_GoBack"/>
      <w:bookmarkEnd w:id="0"/>
      <w:r>
        <w:rPr>
          <w:rFonts w:ascii="Arial" w:hAnsi="Arial" w:cs="Arial"/>
        </w:rPr>
        <w:t>.</w:t>
      </w:r>
    </w:p>
    <w:p w14:paraId="33EC5278" w14:textId="55D50160" w:rsidR="007243AC" w:rsidRPr="001610A1" w:rsidRDefault="007243AC" w:rsidP="007243A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24 de </w:t>
      </w:r>
      <w:r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2.023.</w:t>
      </w:r>
    </w:p>
    <w:p w14:paraId="086CC1F2" w14:textId="4A422648" w:rsidR="00340860" w:rsidRDefault="0034086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66C36435" w14:textId="70E82D1A" w:rsidR="00A46925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6173536" w14:textId="77777777" w:rsidR="00A46925" w:rsidRPr="00340860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40860"/>
    <w:rsid w:val="003914ED"/>
    <w:rsid w:val="00392ADB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2023-02-10T15:19:00Z</cp:lastPrinted>
  <dcterms:created xsi:type="dcterms:W3CDTF">2023-02-24T15:27:00Z</dcterms:created>
  <dcterms:modified xsi:type="dcterms:W3CDTF">2023-02-24T15:27:00Z</dcterms:modified>
</cp:coreProperties>
</file>