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428BB" w14:textId="77777777" w:rsidR="0097511B" w:rsidRDefault="0097511B" w:rsidP="0097511B">
      <w:pPr>
        <w:spacing w:after="0"/>
        <w:jc w:val="both"/>
        <w:rPr>
          <w:b/>
        </w:rPr>
      </w:pPr>
    </w:p>
    <w:p w14:paraId="77DF336D" w14:textId="77777777" w:rsidR="0097511B" w:rsidRDefault="0097511B" w:rsidP="0097511B">
      <w:pPr>
        <w:spacing w:after="0"/>
        <w:jc w:val="center"/>
        <w:rPr>
          <w:b/>
        </w:rPr>
      </w:pPr>
    </w:p>
    <w:p w14:paraId="48C4C74C" w14:textId="7E45CA08" w:rsidR="0097511B" w:rsidRDefault="00F50999" w:rsidP="0097511B">
      <w:pPr>
        <w:spacing w:after="0"/>
        <w:jc w:val="center"/>
        <w:rPr>
          <w:b/>
        </w:rPr>
      </w:pPr>
      <w:r>
        <w:rPr>
          <w:b/>
        </w:rPr>
        <w:t xml:space="preserve"> RESOLUÇÃO Nº. 00</w:t>
      </w:r>
      <w:r w:rsidR="004E5370">
        <w:rPr>
          <w:b/>
        </w:rPr>
        <w:t>2</w:t>
      </w:r>
      <w:r>
        <w:rPr>
          <w:b/>
        </w:rPr>
        <w:t xml:space="preserve"> </w:t>
      </w:r>
      <w:r w:rsidR="0097511B">
        <w:rPr>
          <w:b/>
        </w:rPr>
        <w:t>/2022.</w:t>
      </w:r>
    </w:p>
    <w:p w14:paraId="401E7B43" w14:textId="1C7B4829" w:rsidR="0097511B" w:rsidRDefault="0097511B" w:rsidP="0097511B">
      <w:pPr>
        <w:spacing w:after="0"/>
        <w:jc w:val="center"/>
        <w:rPr>
          <w:b/>
        </w:rPr>
      </w:pPr>
    </w:p>
    <w:p w14:paraId="408C1008" w14:textId="584FD327" w:rsidR="001F2401" w:rsidRDefault="001F2401" w:rsidP="0097511B">
      <w:pPr>
        <w:spacing w:after="0"/>
        <w:jc w:val="center"/>
        <w:rPr>
          <w:b/>
        </w:rPr>
      </w:pPr>
    </w:p>
    <w:p w14:paraId="6CCDEFD5" w14:textId="77777777" w:rsidR="001F2401" w:rsidRPr="00832EA6" w:rsidRDefault="001F2401" w:rsidP="001F2401">
      <w:pPr>
        <w:spacing w:after="0" w:line="360" w:lineRule="auto"/>
        <w:ind w:right="5243"/>
        <w:jc w:val="both"/>
        <w:rPr>
          <w:rFonts w:eastAsia="Times New Roman" w:cstheme="minorHAnsi"/>
          <w:b/>
        </w:rPr>
      </w:pPr>
      <w:r w:rsidRPr="00832EA6">
        <w:rPr>
          <w:rFonts w:eastAsia="Times New Roman" w:cstheme="minorHAnsi"/>
          <w:b/>
        </w:rPr>
        <w:t>REGULAMENTA O TELETRABALHO NO ÂMBITO DA CÂMARA MUNICIPAL DE ROSÁRIO OESTE-MT.</w:t>
      </w:r>
    </w:p>
    <w:p w14:paraId="09646D9E" w14:textId="77777777" w:rsidR="001F2401" w:rsidRDefault="001F2401" w:rsidP="0097511B">
      <w:pPr>
        <w:spacing w:after="0"/>
        <w:jc w:val="center"/>
        <w:rPr>
          <w:b/>
        </w:rPr>
      </w:pPr>
    </w:p>
    <w:p w14:paraId="6C6B8C35" w14:textId="77777777" w:rsidR="0097511B" w:rsidRDefault="0097511B" w:rsidP="0097511B">
      <w:pPr>
        <w:spacing w:after="0"/>
        <w:jc w:val="center"/>
        <w:rPr>
          <w:b/>
        </w:rPr>
      </w:pPr>
    </w:p>
    <w:p w14:paraId="07B19A3D" w14:textId="77777777" w:rsidR="0097511B" w:rsidRPr="003269F6" w:rsidRDefault="0097511B" w:rsidP="0097511B">
      <w:pPr>
        <w:spacing w:after="0"/>
        <w:jc w:val="both"/>
        <w:rPr>
          <w:b/>
        </w:rPr>
      </w:pPr>
    </w:p>
    <w:p w14:paraId="57C04FAF" w14:textId="77777777" w:rsidR="001454C1" w:rsidRDefault="001454C1" w:rsidP="0097511B">
      <w:pPr>
        <w:spacing w:after="0"/>
        <w:jc w:val="both"/>
      </w:pPr>
    </w:p>
    <w:p w14:paraId="0363C0A2" w14:textId="0E927CA8" w:rsidR="003269F6" w:rsidRDefault="0097511B" w:rsidP="003269F6">
      <w:pPr>
        <w:jc w:val="both"/>
      </w:pPr>
      <w:r>
        <w:t xml:space="preserve"> </w:t>
      </w:r>
      <w:r w:rsidR="003269F6">
        <w:t>O Presidente da Câmara Municipal de Rosário Oeste-MT, no uso das atribuições que lhe são conferidas e nos termos do Artigo 219 do Regimento Interno, e</w:t>
      </w:r>
    </w:p>
    <w:p w14:paraId="343C94BA" w14:textId="65011E2A" w:rsidR="003269F6" w:rsidRPr="00C66191" w:rsidRDefault="003269F6" w:rsidP="003269F6">
      <w:pPr>
        <w:jc w:val="both"/>
      </w:pPr>
      <w:r w:rsidRPr="00C66191">
        <w:t>A Câmara Municipal de Rosário Oeste – MT, no exercício da sua função administrativa prevista no artigo 2</w:t>
      </w:r>
      <w:r w:rsidRPr="00027DF0">
        <w:rPr>
          <w:rFonts w:cs="Arial"/>
          <w:b/>
          <w:bCs/>
        </w:rPr>
        <w:t>º</w:t>
      </w:r>
      <w:r w:rsidRPr="00C66191">
        <w:t xml:space="preserve">, </w:t>
      </w:r>
      <w:hyperlink r:id="rId7" w:tooltip="§" w:history="1">
        <w:r w:rsidRPr="00C66191">
          <w:rPr>
            <w:rStyle w:val="Hyperlink"/>
            <w:rFonts w:cs="Arial"/>
            <w:shd w:val="clear" w:color="auto" w:fill="FFFFFF"/>
          </w:rPr>
          <w:t>§</w:t>
        </w:r>
      </w:hyperlink>
      <w:r w:rsidRPr="00C66191">
        <w:t xml:space="preserve"> 3</w:t>
      </w:r>
      <w:r w:rsidRPr="00027DF0">
        <w:rPr>
          <w:rFonts w:cs="Arial"/>
          <w:b/>
          <w:bCs/>
        </w:rPr>
        <w:t>º</w:t>
      </w:r>
      <w:r w:rsidRPr="00C66191">
        <w:t xml:space="preserve">, do seu Regimento Interno (Resolução </w:t>
      </w:r>
      <w:r w:rsidRPr="005F6D67">
        <w:t>N</w:t>
      </w:r>
      <w:r w:rsidRPr="00C66191">
        <w:rPr>
          <w:b/>
          <w:bCs/>
        </w:rPr>
        <w:t>º</w:t>
      </w:r>
      <w:r w:rsidRPr="00C66191">
        <w:t xml:space="preserve"> 1/95), e com base no artigo 141, </w:t>
      </w:r>
      <w:hyperlink r:id="rId8" w:tooltip="§" w:history="1">
        <w:r w:rsidRPr="00C66191">
          <w:rPr>
            <w:rStyle w:val="Hyperlink"/>
            <w:rFonts w:cs="Arial"/>
            <w:shd w:val="clear" w:color="auto" w:fill="FFFFFF"/>
          </w:rPr>
          <w:t>§</w:t>
        </w:r>
      </w:hyperlink>
      <w:r w:rsidRPr="00C66191">
        <w:t xml:space="preserve"> 1</w:t>
      </w:r>
      <w:r w:rsidRPr="00027DF0">
        <w:rPr>
          <w:rFonts w:cs="Arial"/>
          <w:b/>
          <w:bCs/>
        </w:rPr>
        <w:t>º</w:t>
      </w:r>
      <w:r w:rsidRPr="00C66191">
        <w:t>, “</w:t>
      </w:r>
      <w:r>
        <w:t>i</w:t>
      </w:r>
      <w:r w:rsidRPr="00C66191">
        <w:t xml:space="preserve">” do mesmo Regimento,  </w:t>
      </w:r>
    </w:p>
    <w:p w14:paraId="235BA9EC" w14:textId="143A466C" w:rsidR="003269F6" w:rsidRPr="009669E6" w:rsidRDefault="003269F6" w:rsidP="003269F6">
      <w:pPr>
        <w:jc w:val="both"/>
        <w:rPr>
          <w:b/>
        </w:rPr>
      </w:pPr>
      <w:r>
        <w:t>Faz saber que a Câmara Municipal Aprovou</w:t>
      </w:r>
      <w:r w:rsidR="004250D0">
        <w:t>, em Sessão de 14/07/</w:t>
      </w:r>
      <w:proofErr w:type="gramStart"/>
      <w:r w:rsidR="004250D0">
        <w:t xml:space="preserve">2022, </w:t>
      </w:r>
      <w:r>
        <w:t xml:space="preserve"> e</w:t>
      </w:r>
      <w:proofErr w:type="gramEnd"/>
      <w:r>
        <w:t xml:space="preserve"> Ele PROMULGA a seguinte </w:t>
      </w:r>
      <w:r w:rsidRPr="009669E6">
        <w:rPr>
          <w:b/>
        </w:rPr>
        <w:t>RESOLUÇÃO:</w:t>
      </w:r>
    </w:p>
    <w:p w14:paraId="51A72C7E" w14:textId="77777777" w:rsidR="001F2401" w:rsidRPr="00832EA6" w:rsidRDefault="001F2401" w:rsidP="001F2401">
      <w:pPr>
        <w:spacing w:after="0" w:line="360" w:lineRule="auto"/>
        <w:rPr>
          <w:rFonts w:eastAsia="Times New Roman" w:cstheme="minorHAnsi"/>
        </w:rPr>
      </w:pPr>
    </w:p>
    <w:p w14:paraId="1562C8B3" w14:textId="77777777" w:rsidR="001F2401" w:rsidRPr="00832EA6" w:rsidRDefault="001F2401" w:rsidP="001F24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832EA6">
        <w:rPr>
          <w:rFonts w:eastAsia="Times New Roman" w:cstheme="minorHAnsi"/>
          <w:b/>
          <w:bCs/>
        </w:rPr>
        <w:t>DAS DISPOSIÇÕES GERAIS.</w:t>
      </w:r>
    </w:p>
    <w:p w14:paraId="09BA3639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  <w:b/>
        </w:rPr>
      </w:pPr>
    </w:p>
    <w:p w14:paraId="47BEEF3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1º</w:t>
      </w:r>
      <w:r w:rsidRPr="00832EA6">
        <w:rPr>
          <w:rFonts w:eastAsia="Times New Roman" w:cstheme="minorHAnsi"/>
        </w:rPr>
        <w:t xml:space="preserve"> - As atividades dos servidores da Câmara Municipal de Rosário Oeste/MT podem ser executadas fora de suas dependências, de forma remota, sob a denominação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observadas as diretrizes, os termos e as condições aqui estabelecidos.</w:t>
      </w:r>
    </w:p>
    <w:p w14:paraId="02EBE7E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Parágrafo Único -</w:t>
      </w:r>
      <w:r w:rsidRPr="00832EA6">
        <w:rPr>
          <w:rFonts w:eastAsia="Times New Roman" w:cstheme="minorHAnsi"/>
        </w:rPr>
        <w:t xml:space="preserve"> Não se enquadram no conceito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as atividades que, em razão da natureza do cargo ou das atribuições da unidade de lotação, são desempenhadas externamente às dependências do órgão.</w:t>
      </w:r>
    </w:p>
    <w:p w14:paraId="2F2C310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4D60D406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2º -</w:t>
      </w:r>
      <w:r w:rsidRPr="00832EA6">
        <w:rPr>
          <w:rFonts w:eastAsia="Times New Roman" w:cstheme="minorHAnsi"/>
        </w:rPr>
        <w:t xml:space="preserve"> Para os fins de que trata a presente norma, define-se 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como sendo modalidade de trabalho realizada de forma remota, com a utilização de recursos tecnológicos;</w:t>
      </w:r>
    </w:p>
    <w:p w14:paraId="16B2C0CD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629B2B0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lastRenderedPageBreak/>
        <w:t>Art. 3º</w:t>
      </w:r>
      <w:r w:rsidRPr="00832EA6">
        <w:rPr>
          <w:rFonts w:eastAsia="Times New Roman" w:cstheme="minorHAnsi"/>
        </w:rPr>
        <w:t xml:space="preserve"> - A realização do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é facultativa, a critério exclusivo da Presidência da Câmara, cujo o indeferimento deverá ser justificado, não se constituindo, portanto, direito ou dever do servidor.</w:t>
      </w:r>
    </w:p>
    <w:p w14:paraId="75CF5C80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4º</w:t>
      </w:r>
      <w:r w:rsidRPr="00832EA6">
        <w:rPr>
          <w:rFonts w:eastAsia="Times New Roman" w:cstheme="minorHAnsi"/>
        </w:rPr>
        <w:t xml:space="preserve">- A quantidade de servidores em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não excederá 20% (vinte por cento) do quadro de servidores efetivos;</w:t>
      </w:r>
    </w:p>
    <w:p w14:paraId="2F1C7EFB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</w:rPr>
      </w:pPr>
    </w:p>
    <w:p w14:paraId="73402CF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</w:rPr>
      </w:pPr>
      <w:r w:rsidRPr="00832EA6">
        <w:rPr>
          <w:rFonts w:eastAsia="Times New Roman" w:cstheme="minorHAnsi"/>
          <w:b/>
          <w:bCs/>
        </w:rPr>
        <w:t>DAS CONDIÇÕES PARA A REALIZAÇÃO DO TELETRABALHO</w:t>
      </w:r>
    </w:p>
    <w:p w14:paraId="000ABC8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</w:p>
    <w:p w14:paraId="36EF5FF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5º</w:t>
      </w:r>
      <w:r w:rsidRPr="00832EA6">
        <w:rPr>
          <w:rFonts w:eastAsia="Times New Roman" w:cstheme="minorHAnsi"/>
        </w:rPr>
        <w:t xml:space="preserve"> - Compete à Chefia Imediata indicar, entre os servidores interessados, aqueles que atuarão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observadas as seguintes diretrizes:</w:t>
      </w:r>
    </w:p>
    <w:p w14:paraId="18421154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 - A realização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é vedada aos servidores que:</w:t>
      </w:r>
    </w:p>
    <w:p w14:paraId="399F8F45" w14:textId="77777777" w:rsidR="001F2401" w:rsidRPr="00832EA6" w:rsidRDefault="001F2401" w:rsidP="001F240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552"/>
        <w:contextualSpacing/>
        <w:jc w:val="both"/>
        <w:rPr>
          <w:rFonts w:eastAsia="Calibri" w:cstheme="minorHAnsi"/>
          <w:lang w:eastAsia="en-US"/>
        </w:rPr>
      </w:pPr>
      <w:proofErr w:type="gramStart"/>
      <w:r w:rsidRPr="00832EA6">
        <w:rPr>
          <w:rFonts w:eastAsia="Calibri" w:cstheme="minorHAnsi"/>
          <w:lang w:eastAsia="en-US"/>
        </w:rPr>
        <w:t>estejam</w:t>
      </w:r>
      <w:proofErr w:type="gramEnd"/>
      <w:r w:rsidRPr="00832EA6">
        <w:rPr>
          <w:rFonts w:eastAsia="Calibri" w:cstheme="minorHAnsi"/>
          <w:lang w:eastAsia="en-US"/>
        </w:rPr>
        <w:t xml:space="preserve"> nos primeiros 06 (seis) meses do estágio probatório, salvo se o servidor já tiver sido aprovado em estágio probatório para outro cargo pertencente aos quadros da Câmara Municipal de Rosário Oeste/MT;</w:t>
      </w:r>
    </w:p>
    <w:p w14:paraId="3948160B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b) tenham subordinados, salvo em situações excepcionais e a critério da Presidência;</w:t>
      </w:r>
    </w:p>
    <w:p w14:paraId="1D8284E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c) ocupem cargo comissionado ou função de confiança;</w:t>
      </w:r>
    </w:p>
    <w:p w14:paraId="3330804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d) apresentem </w:t>
      </w:r>
      <w:proofErr w:type="gramStart"/>
      <w:r w:rsidRPr="00832EA6">
        <w:rPr>
          <w:rFonts w:eastAsia="Times New Roman" w:cstheme="minorHAnsi"/>
        </w:rPr>
        <w:t>contra indicações</w:t>
      </w:r>
      <w:proofErr w:type="gramEnd"/>
      <w:r w:rsidRPr="00832EA6">
        <w:rPr>
          <w:rFonts w:eastAsia="Times New Roman" w:cstheme="minorHAnsi"/>
        </w:rPr>
        <w:t xml:space="preserve"> por motivo de saúde, constatadas em perícia médica;</w:t>
      </w:r>
    </w:p>
    <w:p w14:paraId="66B5399E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e) tenham sofrido penalidade disciplinar nos dois anos anteriores à indicação;</w:t>
      </w:r>
    </w:p>
    <w:p w14:paraId="517053D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§1º</w:t>
      </w:r>
      <w:r w:rsidRPr="00832EA6">
        <w:rPr>
          <w:rFonts w:eastAsia="Times New Roman" w:cstheme="minorHAnsi"/>
        </w:rPr>
        <w:t xml:space="preserve"> -O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não deve obstruir o convívio social e laboral, a cooperação, a integração e a participação do servidor no órgão, nem embaraçar o direito ao tempo livre.</w:t>
      </w:r>
    </w:p>
    <w:p w14:paraId="5D4D391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§2º</w:t>
      </w:r>
      <w:r w:rsidRPr="00832EA6">
        <w:rPr>
          <w:rFonts w:eastAsia="Times New Roman" w:cstheme="minorHAnsi"/>
        </w:rPr>
        <w:t>- O servidor deverá comparecer à sua unidade de lotação para que não deixe de vivenciar a cultura organizacional ou para fins de aperfeiçoamento, no mínimo:</w:t>
      </w:r>
    </w:p>
    <w:p w14:paraId="76942D53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I - 1 (um) dia por mês, caso resida no Município;</w:t>
      </w:r>
    </w:p>
    <w:p w14:paraId="2D9BC0AA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II - 05 (cinco) dias consecutivos a cada 4 (quatro) meses, caso resida fora do Município;</w:t>
      </w:r>
    </w:p>
    <w:p w14:paraId="4B3B08CF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lastRenderedPageBreak/>
        <w:t>§3º</w:t>
      </w:r>
      <w:r w:rsidRPr="00832EA6">
        <w:rPr>
          <w:rFonts w:eastAsia="Times New Roman" w:cstheme="minorHAnsi"/>
        </w:rPr>
        <w:t xml:space="preserve">- Enquadram-se como trabalhos a serem realizados fora das dependências da unidade de lotação do servidor, preferencialmente, aqueles cujo desenvolvimento demandem maior esforço individual e menor interação com outros servidores, tais como: elaboração de minutas de atos normativos, redação de proposituras, decisões, de pareceres e de relatórios, de demonstrativos </w:t>
      </w:r>
      <w:proofErr w:type="gramStart"/>
      <w:r w:rsidRPr="00832EA6">
        <w:rPr>
          <w:rFonts w:eastAsia="Times New Roman" w:cstheme="minorHAnsi"/>
        </w:rPr>
        <w:t>contábeis,  entre</w:t>
      </w:r>
      <w:proofErr w:type="gramEnd"/>
      <w:r w:rsidRPr="00832EA6">
        <w:rPr>
          <w:rFonts w:eastAsia="Times New Roman" w:cstheme="minorHAnsi"/>
        </w:rPr>
        <w:t xml:space="preserve"> outras.</w:t>
      </w:r>
    </w:p>
    <w:p w14:paraId="32CDB8E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193A54C0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§4º</w:t>
      </w:r>
      <w:r w:rsidRPr="00832EA6">
        <w:rPr>
          <w:rFonts w:eastAsia="Times New Roman" w:cstheme="minorHAnsi"/>
        </w:rPr>
        <w:t xml:space="preserve">- O servidor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pode, sempre que entender conveniente ou necessário, e no interesse da Administração, prestar serviços nas dependências da Câmara;</w:t>
      </w:r>
    </w:p>
    <w:p w14:paraId="6DD20863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§5</w:t>
      </w:r>
      <w:r w:rsidRPr="00832EA6">
        <w:rPr>
          <w:rFonts w:eastAsia="Times New Roman" w:cstheme="minorHAnsi"/>
        </w:rPr>
        <w:t xml:space="preserve">º - Será disponibilizado na página eletrônica bem como no Portal da Transparência, os nomes dos servidores que atuarem no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com atualização mínima semestral.</w:t>
      </w:r>
    </w:p>
    <w:p w14:paraId="2D98B879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§6º</w:t>
      </w:r>
      <w:r w:rsidRPr="00832EA6">
        <w:rPr>
          <w:rFonts w:eastAsia="Times New Roman" w:cstheme="minorHAnsi"/>
        </w:rPr>
        <w:t xml:space="preserve"> - Os custos advindos da efetivação do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bem como de eventual deslocamento, serão arcados exclusivamente pelo servidor.</w:t>
      </w:r>
    </w:p>
    <w:p w14:paraId="56E9D33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63580BD0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6º</w:t>
      </w:r>
      <w:r w:rsidRPr="00832EA6">
        <w:rPr>
          <w:rFonts w:eastAsia="Times New Roman" w:cstheme="minorHAnsi"/>
        </w:rPr>
        <w:t xml:space="preserve">- São requisitos para que o servidor inicie 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a estipulação de metas de desempenho (diárias, semanais e/ou mensais) e a elaboração de plano de trabalho</w:t>
      </w:r>
    </w:p>
    <w:p w14:paraId="43CA24E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§1º</w:t>
      </w:r>
      <w:r w:rsidRPr="00832EA6">
        <w:rPr>
          <w:rFonts w:eastAsia="Times New Roman" w:cstheme="minorHAnsi"/>
        </w:rPr>
        <w:t>- O plano de trabalho a que se refere o caput deste artigo deverá contemplar:</w:t>
      </w:r>
    </w:p>
    <w:p w14:paraId="3CF73CF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 - </w:t>
      </w:r>
      <w:proofErr w:type="gramStart"/>
      <w:r w:rsidRPr="00832EA6">
        <w:rPr>
          <w:rFonts w:eastAsia="Times New Roman" w:cstheme="minorHAnsi"/>
        </w:rPr>
        <w:t>a</w:t>
      </w:r>
      <w:proofErr w:type="gramEnd"/>
      <w:r w:rsidRPr="00832EA6">
        <w:rPr>
          <w:rFonts w:eastAsia="Times New Roman" w:cstheme="minorHAnsi"/>
        </w:rPr>
        <w:t xml:space="preserve"> descrição das atividades a serem desempenhadas pelo servidor;</w:t>
      </w:r>
    </w:p>
    <w:p w14:paraId="73EA914A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II - </w:t>
      </w:r>
      <w:proofErr w:type="gramStart"/>
      <w:r w:rsidRPr="00832EA6">
        <w:rPr>
          <w:rFonts w:eastAsia="Times New Roman" w:cstheme="minorHAnsi"/>
        </w:rPr>
        <w:t>as</w:t>
      </w:r>
      <w:proofErr w:type="gramEnd"/>
      <w:r w:rsidRPr="00832EA6">
        <w:rPr>
          <w:rFonts w:eastAsia="Times New Roman" w:cstheme="minorHAnsi"/>
        </w:rPr>
        <w:t xml:space="preserve"> metas a serem alcançadas;</w:t>
      </w:r>
    </w:p>
    <w:p w14:paraId="08D4C19E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III - a periodicidade em que o servidor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deverá comparecer ao local de trabalho para exercício regular de suas atividades;</w:t>
      </w:r>
    </w:p>
    <w:p w14:paraId="65147614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IV - </w:t>
      </w:r>
      <w:proofErr w:type="gramStart"/>
      <w:r w:rsidRPr="00832EA6">
        <w:rPr>
          <w:rFonts w:eastAsia="Times New Roman" w:cstheme="minorHAnsi"/>
        </w:rPr>
        <w:t>o</w:t>
      </w:r>
      <w:proofErr w:type="gramEnd"/>
      <w:r w:rsidRPr="00832EA6">
        <w:rPr>
          <w:rFonts w:eastAsia="Times New Roman" w:cstheme="minorHAnsi"/>
        </w:rPr>
        <w:t xml:space="preserve"> cronograma de reuniões com a chefia imediata para revisão e ajustes de metas;</w:t>
      </w:r>
    </w:p>
    <w:p w14:paraId="5D02D97F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V - </w:t>
      </w:r>
      <w:proofErr w:type="gramStart"/>
      <w:r w:rsidRPr="00832EA6">
        <w:rPr>
          <w:rFonts w:eastAsia="Times New Roman" w:cstheme="minorHAnsi"/>
        </w:rPr>
        <w:t>o</w:t>
      </w:r>
      <w:proofErr w:type="gramEnd"/>
      <w:r w:rsidRPr="00832EA6">
        <w:rPr>
          <w:rFonts w:eastAsia="Times New Roman" w:cstheme="minorHAnsi"/>
        </w:rPr>
        <w:t xml:space="preserve"> prazo em que o servidor estará sujeito ao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permitida a Renovação;</w:t>
      </w:r>
    </w:p>
    <w:p w14:paraId="515EBD1E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</w:rPr>
      </w:pPr>
    </w:p>
    <w:p w14:paraId="3A8A1BE3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lastRenderedPageBreak/>
        <w:t>Art. 7º</w:t>
      </w:r>
      <w:r w:rsidRPr="00832EA6">
        <w:rPr>
          <w:rFonts w:eastAsia="Times New Roman" w:cstheme="minorHAnsi"/>
        </w:rPr>
        <w:t>- Não caberá pagamento de adicional por prestação de serviço extraordinário ou de adicional noturno para o alcance das metas previamente estipuladas.</w:t>
      </w:r>
    </w:p>
    <w:p w14:paraId="5F5CB43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§1º</w:t>
      </w:r>
      <w:r w:rsidRPr="00832EA6">
        <w:rPr>
          <w:rFonts w:eastAsia="Times New Roman" w:cstheme="minorHAnsi"/>
        </w:rPr>
        <w:t xml:space="preserve"> -Na hipótese de atraso injustificado no cumprimento da meta, 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poderá ser revogado, a critério exclusivo da Presidência;</w:t>
      </w:r>
    </w:p>
    <w:p w14:paraId="0279CF1D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§2º -</w:t>
      </w:r>
      <w:r w:rsidRPr="00832EA6">
        <w:rPr>
          <w:rFonts w:eastAsia="Times New Roman" w:cstheme="minorHAnsi"/>
        </w:rPr>
        <w:t xml:space="preserve"> O dia de atividade em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corresponderá a um dia de jornada de trabalho e será considerado para todos os fins de direito, incluído o auxílio-alimentação.</w:t>
      </w:r>
    </w:p>
    <w:p w14:paraId="160B430F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491860C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8º</w:t>
      </w:r>
      <w:r w:rsidRPr="00832EA6">
        <w:rPr>
          <w:rFonts w:eastAsia="Times New Roman" w:cstheme="minorHAnsi"/>
        </w:rPr>
        <w:t xml:space="preserve"> - São atribuições da chefia imediata acompanhar o trabalho dos servidores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monitorar o cumprimento das metas estabelecidas e avaliar a qualidade do trabalho apresentado.</w:t>
      </w:r>
    </w:p>
    <w:p w14:paraId="4745AA54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56A431E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9º</w:t>
      </w:r>
      <w:r w:rsidRPr="00832EA6">
        <w:rPr>
          <w:rFonts w:eastAsia="Times New Roman" w:cstheme="minorHAnsi"/>
        </w:rPr>
        <w:t xml:space="preserve"> - Constituem deveres do servidor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:</w:t>
      </w:r>
    </w:p>
    <w:p w14:paraId="741B5F8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 - </w:t>
      </w:r>
      <w:proofErr w:type="gramStart"/>
      <w:r w:rsidRPr="00832EA6">
        <w:rPr>
          <w:rFonts w:eastAsia="Times New Roman" w:cstheme="minorHAnsi"/>
        </w:rPr>
        <w:t>cumprir</w:t>
      </w:r>
      <w:proofErr w:type="gramEnd"/>
      <w:r w:rsidRPr="00832EA6">
        <w:rPr>
          <w:rFonts w:eastAsia="Times New Roman" w:cstheme="minorHAnsi"/>
        </w:rPr>
        <w:t>, no mínimo, a meta de desempenho estabelecida, com a qualidade exigida pela chefia imediata;</w:t>
      </w:r>
    </w:p>
    <w:p w14:paraId="592BC9FA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II - </w:t>
      </w:r>
      <w:proofErr w:type="gramStart"/>
      <w:r w:rsidRPr="00832EA6">
        <w:rPr>
          <w:rFonts w:eastAsia="Times New Roman" w:cstheme="minorHAnsi"/>
        </w:rPr>
        <w:t>atender</w:t>
      </w:r>
      <w:proofErr w:type="gramEnd"/>
      <w:r w:rsidRPr="00832EA6">
        <w:rPr>
          <w:rFonts w:eastAsia="Times New Roman" w:cstheme="minorHAnsi"/>
        </w:rPr>
        <w:t xml:space="preserve"> às convocações realizadas com no mínimo, 5 (cinco) dias de antecedência, para comparecimento às dependências do órgão, sempre que houver necessidade ou interesse da Administração;</w:t>
      </w:r>
    </w:p>
    <w:p w14:paraId="7FF06E3B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III - manter telefones de contato permanentemente atualizados e ativos nos dias úteis;</w:t>
      </w:r>
    </w:p>
    <w:p w14:paraId="45C1DBA6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IV - </w:t>
      </w:r>
      <w:proofErr w:type="gramStart"/>
      <w:r w:rsidRPr="00832EA6">
        <w:rPr>
          <w:rFonts w:eastAsia="Times New Roman" w:cstheme="minorHAnsi"/>
        </w:rPr>
        <w:t>consultar</w:t>
      </w:r>
      <w:proofErr w:type="gramEnd"/>
      <w:r w:rsidRPr="00832EA6">
        <w:rPr>
          <w:rFonts w:eastAsia="Times New Roman" w:cstheme="minorHAnsi"/>
        </w:rPr>
        <w:t xml:space="preserve"> diariamente (dias úteis) a sua caixa de correio eletrônico institucional</w:t>
      </w:r>
      <w:r>
        <w:rPr>
          <w:rFonts w:eastAsia="Times New Roman" w:cstheme="minorHAnsi"/>
        </w:rPr>
        <w:t xml:space="preserve"> ou outrem que estiverem cadastrado na secretaria</w:t>
      </w:r>
      <w:r w:rsidRPr="00832EA6">
        <w:rPr>
          <w:rFonts w:eastAsia="Times New Roman" w:cstheme="minorHAnsi"/>
        </w:rPr>
        <w:t>;</w:t>
      </w:r>
    </w:p>
    <w:p w14:paraId="39143FDA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V - </w:t>
      </w:r>
      <w:proofErr w:type="gramStart"/>
      <w:r w:rsidRPr="00832EA6">
        <w:rPr>
          <w:rFonts w:eastAsia="Times New Roman" w:cstheme="minorHAnsi"/>
        </w:rPr>
        <w:t>manter</w:t>
      </w:r>
      <w:proofErr w:type="gramEnd"/>
      <w:r w:rsidRPr="00832EA6">
        <w:rPr>
          <w:rFonts w:eastAsia="Times New Roman" w:cstheme="minorHAnsi"/>
        </w:rPr>
        <w:t xml:space="preserve"> a chefia imediata informada acerca da evolução do trabalho e de eventuais dificuldades que possam atrasar ou prejudicar o seu andamento;</w:t>
      </w:r>
    </w:p>
    <w:p w14:paraId="58E27226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VI - </w:t>
      </w:r>
      <w:proofErr w:type="gramStart"/>
      <w:r w:rsidRPr="00832EA6">
        <w:rPr>
          <w:rFonts w:eastAsia="Times New Roman" w:cstheme="minorHAnsi"/>
        </w:rPr>
        <w:t>reunir-se</w:t>
      </w:r>
      <w:proofErr w:type="gramEnd"/>
      <w:r w:rsidRPr="00832EA6">
        <w:rPr>
          <w:rFonts w:eastAsia="Times New Roman" w:cstheme="minorHAnsi"/>
        </w:rPr>
        <w:t xml:space="preserve"> periodicamente com a chefia imediata para apresentar resultados parciais e finais e obter orientações e informações, de modo a proporcionar o acompanhamento dos trabalhos;</w:t>
      </w:r>
    </w:p>
    <w:p w14:paraId="0242017D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 xml:space="preserve">VII - retirar processos e demais documentos das dependências do órgão, quando necessário, somente mediante assinatura de termo de recebimento e </w:t>
      </w:r>
      <w:r w:rsidRPr="00832EA6">
        <w:rPr>
          <w:rFonts w:eastAsia="Times New Roman" w:cstheme="minorHAnsi"/>
        </w:rPr>
        <w:lastRenderedPageBreak/>
        <w:t>responsabilidade, ressalvando a possibilidade de os mesmos serem enviados digitalizados, via e-mail, e devolvê-los íntegros ao término do trabalho ou quando solicitado pela chefia imediata ou a Presidência;</w:t>
      </w:r>
    </w:p>
    <w:p w14:paraId="393FB82E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</w:rPr>
        <w:t>VIII - preservar o sigilo dos dados acessados de forma remota, mediante observância das normas internas de segurança da informação e da comunicação, bem como manter atualizados os sistemas institucionais instalados nos equipamentos de trabalho.</w:t>
      </w:r>
    </w:p>
    <w:p w14:paraId="5C899726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§1º</w:t>
      </w:r>
      <w:r w:rsidRPr="00832EA6">
        <w:rPr>
          <w:rFonts w:eastAsia="Times New Roman" w:cstheme="minorHAnsi"/>
        </w:rPr>
        <w:t xml:space="preserve">- As atividades deverão ser cumpridas diretamente pelo servidor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sendo vedada a contribuição voluntária ou remunerada de terceiros, servidores ou não, para o cumprimento das metas estabelecidas.</w:t>
      </w:r>
    </w:p>
    <w:p w14:paraId="257886DD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§2º -</w:t>
      </w:r>
      <w:r w:rsidRPr="00832EA6">
        <w:rPr>
          <w:rFonts w:eastAsia="Times New Roman" w:cstheme="minorHAnsi"/>
        </w:rPr>
        <w:t xml:space="preserve"> Fica vedado o contato do servidor, nos dias em que estiver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com partes interessadas ou terceiros interessados, vinculados, direta ou indiretamente, aos processos, proposituras e dados acessados pelo servidor ou àqueles disponíveis à sua unidade de trabalho, ressalvado o contato com os vereadores e demais agentes públicos pertencentes aos quadros da Câmara Municipal de Rosário Oeste/MT.</w:t>
      </w:r>
    </w:p>
    <w:p w14:paraId="1BDAA20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§3º</w:t>
      </w:r>
      <w:r w:rsidRPr="00832EA6">
        <w:rPr>
          <w:rFonts w:eastAsia="Times New Roman" w:cstheme="minorHAnsi"/>
        </w:rPr>
        <w:t>- Não poderão ser retirados das dependências do órgão documentos que constituam provas de difícil reconstituição.</w:t>
      </w:r>
    </w:p>
    <w:p w14:paraId="2D85D269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01E5DC04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10 -</w:t>
      </w:r>
      <w:r w:rsidRPr="00832EA6">
        <w:rPr>
          <w:rFonts w:eastAsia="Times New Roman" w:cstheme="minorHAnsi"/>
        </w:rPr>
        <w:t xml:space="preserve"> Verificado o descumprimento das disposições acima ou em caso de denúncia identificada, o servidor deverá prestar esclarecimentos à chefia imediata, que os repassará à Presidência a qual poderá determinar a imediata suspensão do trabalho remoto.</w:t>
      </w:r>
    </w:p>
    <w:p w14:paraId="6A363F12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Parágrafo Único</w:t>
      </w:r>
      <w:r w:rsidRPr="00832EA6">
        <w:rPr>
          <w:rFonts w:eastAsia="Times New Roman" w:cstheme="minorHAnsi"/>
        </w:rPr>
        <w:t xml:space="preserve">. Além da temporária ou definitiva suspensão imediata do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conferido ao servidor, a autoridade competente promoverá a abertura de procedimento administrativo disciplinar para apuração de responsabilidade.</w:t>
      </w:r>
    </w:p>
    <w:p w14:paraId="3E1E898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348EF7C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</w:rPr>
      </w:pPr>
      <w:r w:rsidRPr="00832EA6">
        <w:rPr>
          <w:rFonts w:eastAsia="Times New Roman" w:cstheme="minorHAnsi"/>
          <w:b/>
          <w:bCs/>
        </w:rPr>
        <w:t>DISPOSIÇÕES FINAIS E TRANSITÓRIAS.</w:t>
      </w:r>
    </w:p>
    <w:p w14:paraId="6BC4712C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Cs/>
        </w:rPr>
      </w:pPr>
    </w:p>
    <w:p w14:paraId="6A3683B1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11 -</w:t>
      </w:r>
      <w:r w:rsidRPr="00832EA6">
        <w:rPr>
          <w:rFonts w:eastAsia="Times New Roman" w:cstheme="minorHAnsi"/>
        </w:rPr>
        <w:t xml:space="preserve"> O servidor é responsável por providenciar e manter estruturas física e tecnológica necessárias e adequadas à realização do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, mediante o uso de equipamentos ergonômicos, bem como, providenciar o transporte e a guarda dos documentos e materiais de pesquisa que forem necessários ao desenvolvimento do trabalho.</w:t>
      </w:r>
    </w:p>
    <w:p w14:paraId="48670DEB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348DCA70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lastRenderedPageBreak/>
        <w:t>Art. 12 -</w:t>
      </w:r>
      <w:r w:rsidRPr="00832EA6">
        <w:rPr>
          <w:rFonts w:eastAsia="Times New Roman" w:cstheme="minorHAnsi"/>
        </w:rPr>
        <w:t xml:space="preserve"> Compete ao setor de informática da Câmara viabilizar o acesso remoto e controlado dos servidores em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aos sistemas pertinentes, se for o caso, bem como divulgar os requisitos tecnológicos mínimos para o referido acesso.</w:t>
      </w:r>
    </w:p>
    <w:p w14:paraId="3E9BEAE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7E8F6CF1" w14:textId="67069048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13 -</w:t>
      </w:r>
      <w:r w:rsidRPr="00832EA6">
        <w:rPr>
          <w:rFonts w:eastAsia="Times New Roman" w:cstheme="minorHAnsi"/>
        </w:rPr>
        <w:t xml:space="preserve"> O servidor pode, a qualquer tempo, com a devida fundamentação, </w:t>
      </w:r>
      <w:r w:rsidR="00330F92">
        <w:rPr>
          <w:rFonts w:eastAsia="Times New Roman" w:cstheme="minorHAnsi"/>
        </w:rPr>
        <w:t xml:space="preserve"> </w:t>
      </w:r>
      <w:bookmarkStart w:id="0" w:name="_GoBack"/>
      <w:bookmarkEnd w:id="0"/>
      <w:r w:rsidRPr="00832EA6">
        <w:rPr>
          <w:rFonts w:eastAsia="Times New Roman" w:cstheme="minorHAnsi"/>
        </w:rPr>
        <w:t xml:space="preserve">solicitar o seu desligamento do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>.</w:t>
      </w:r>
    </w:p>
    <w:p w14:paraId="5F534F43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1A14A4F8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14</w:t>
      </w:r>
      <w:r w:rsidRPr="00832EA6">
        <w:rPr>
          <w:rFonts w:eastAsia="Times New Roman" w:cstheme="minorHAnsi"/>
        </w:rPr>
        <w:t xml:space="preserve"> - A Presidência pode, a qualquer tempo, com a devida fundamentação, cancelar o regime de </w:t>
      </w:r>
      <w:proofErr w:type="spellStart"/>
      <w:r w:rsidRPr="00832EA6">
        <w:rPr>
          <w:rFonts w:eastAsia="Times New Roman" w:cstheme="minorHAnsi"/>
        </w:rPr>
        <w:t>teletrabalho</w:t>
      </w:r>
      <w:proofErr w:type="spellEnd"/>
      <w:r w:rsidRPr="00832EA6">
        <w:rPr>
          <w:rFonts w:eastAsia="Times New Roman" w:cstheme="minorHAnsi"/>
        </w:rPr>
        <w:t xml:space="preserve"> para um ou mais servidores.</w:t>
      </w:r>
    </w:p>
    <w:p w14:paraId="25097997" w14:textId="77777777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778A51DF" w14:textId="761B9E19" w:rsidR="001F2401" w:rsidRPr="00832EA6" w:rsidRDefault="001F2401" w:rsidP="001F2401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eastAsia="Times New Roman" w:cstheme="minorHAnsi"/>
        </w:rPr>
      </w:pPr>
      <w:r w:rsidRPr="00832EA6">
        <w:rPr>
          <w:rFonts w:eastAsia="Times New Roman" w:cstheme="minorHAnsi"/>
          <w:b/>
        </w:rPr>
        <w:t>Art. 15 -</w:t>
      </w:r>
      <w:r w:rsidRPr="00832EA6">
        <w:rPr>
          <w:rFonts w:eastAsia="Times New Roman" w:cstheme="minorHAnsi"/>
        </w:rPr>
        <w:t xml:space="preserve"> Esta Resolução entrará em vigor na data de sua </w:t>
      </w:r>
      <w:r w:rsidR="004250D0">
        <w:rPr>
          <w:rFonts w:eastAsia="Times New Roman" w:cstheme="minorHAnsi"/>
        </w:rPr>
        <w:t>promulgação,</w:t>
      </w:r>
      <w:r w:rsidRPr="00832EA6">
        <w:rPr>
          <w:rFonts w:eastAsia="Times New Roman" w:cstheme="minorHAnsi"/>
        </w:rPr>
        <w:t xml:space="preserve"> revogando-se as disposições em contrário.</w:t>
      </w:r>
    </w:p>
    <w:p w14:paraId="1073C4D0" w14:textId="77777777" w:rsidR="001F2401" w:rsidRPr="00832EA6" w:rsidRDefault="001F2401" w:rsidP="001F2401">
      <w:pPr>
        <w:spacing w:after="0" w:line="360" w:lineRule="auto"/>
        <w:ind w:left="1985" w:firstLine="1417"/>
        <w:jc w:val="both"/>
        <w:rPr>
          <w:rFonts w:eastAsia="Times New Roman" w:cstheme="minorHAnsi"/>
          <w:lang w:eastAsia="pt-PT"/>
        </w:rPr>
      </w:pPr>
    </w:p>
    <w:p w14:paraId="6B998644" w14:textId="7BC0BF0F" w:rsidR="004E5370" w:rsidRDefault="004E5370" w:rsidP="0097511B">
      <w:pPr>
        <w:spacing w:after="0"/>
        <w:jc w:val="both"/>
      </w:pPr>
    </w:p>
    <w:p w14:paraId="6399455E" w14:textId="4D2A3D4C" w:rsidR="0097511B" w:rsidRDefault="0097511B" w:rsidP="0097511B">
      <w:pPr>
        <w:spacing w:after="0"/>
        <w:jc w:val="both"/>
      </w:pPr>
      <w:r>
        <w:t>Gabinete da Presidência da Câmara Municipal</w:t>
      </w:r>
      <w:r w:rsidR="003269F6">
        <w:t xml:space="preserve">, em </w:t>
      </w:r>
      <w:r>
        <w:t>Rosário Oeste-MT</w:t>
      </w:r>
      <w:r w:rsidR="000B0F2C">
        <w:t>,</w:t>
      </w:r>
      <w:r>
        <w:t xml:space="preserve"> </w:t>
      </w:r>
      <w:r w:rsidR="004250D0">
        <w:t xml:space="preserve">em 15 de julho </w:t>
      </w:r>
      <w:r>
        <w:t>de 202</w:t>
      </w:r>
      <w:r w:rsidR="003269F6">
        <w:t>2</w:t>
      </w:r>
      <w:r>
        <w:t>.</w:t>
      </w:r>
    </w:p>
    <w:p w14:paraId="0A071200" w14:textId="77777777" w:rsidR="0097511B" w:rsidRDefault="0097511B" w:rsidP="0097511B">
      <w:pPr>
        <w:spacing w:after="0"/>
      </w:pPr>
    </w:p>
    <w:p w14:paraId="4C4A3E39" w14:textId="77777777" w:rsidR="0097511B" w:rsidRDefault="0097511B" w:rsidP="0097511B">
      <w:pPr>
        <w:spacing w:after="0"/>
        <w:jc w:val="center"/>
        <w:rPr>
          <w:b/>
        </w:rPr>
      </w:pPr>
    </w:p>
    <w:p w14:paraId="5830E102" w14:textId="77777777" w:rsidR="0097511B" w:rsidRDefault="0097511B" w:rsidP="0097511B">
      <w:pPr>
        <w:spacing w:after="0"/>
        <w:jc w:val="center"/>
        <w:rPr>
          <w:b/>
        </w:rPr>
      </w:pPr>
    </w:p>
    <w:p w14:paraId="6634FEFD" w14:textId="77777777" w:rsidR="0097511B" w:rsidRDefault="0097511B" w:rsidP="0097511B">
      <w:pPr>
        <w:spacing w:after="0"/>
        <w:jc w:val="center"/>
        <w:rPr>
          <w:b/>
        </w:rPr>
      </w:pPr>
    </w:p>
    <w:p w14:paraId="1A271404" w14:textId="77777777" w:rsidR="0097511B" w:rsidRDefault="0097511B" w:rsidP="0097511B">
      <w:pPr>
        <w:spacing w:after="0"/>
        <w:jc w:val="center"/>
        <w:rPr>
          <w:b/>
        </w:rPr>
      </w:pPr>
    </w:p>
    <w:p w14:paraId="6837AAB4" w14:textId="77777777" w:rsidR="0097511B" w:rsidRPr="00FE2907" w:rsidRDefault="0097511B" w:rsidP="0097511B">
      <w:pPr>
        <w:spacing w:after="0"/>
        <w:jc w:val="center"/>
        <w:rPr>
          <w:b/>
        </w:rPr>
      </w:pPr>
      <w:r>
        <w:rPr>
          <w:b/>
        </w:rPr>
        <w:t>AMILSON CLAUDIO NEPONOCENO</w:t>
      </w:r>
    </w:p>
    <w:p w14:paraId="3A9C9FA5" w14:textId="77777777" w:rsidR="0097511B" w:rsidRPr="00FE2907" w:rsidRDefault="0097511B" w:rsidP="0097511B">
      <w:pPr>
        <w:spacing w:after="0"/>
        <w:jc w:val="center"/>
        <w:rPr>
          <w:b/>
        </w:rPr>
      </w:pPr>
      <w:r w:rsidRPr="00FE2907">
        <w:rPr>
          <w:b/>
        </w:rPr>
        <w:t>- PRESIDENTE-</w:t>
      </w:r>
    </w:p>
    <w:p w14:paraId="25A55822" w14:textId="77777777" w:rsidR="0097511B" w:rsidRPr="00FE2907" w:rsidRDefault="0097511B" w:rsidP="0097511B">
      <w:pPr>
        <w:spacing w:after="0"/>
        <w:jc w:val="center"/>
        <w:rPr>
          <w:b/>
        </w:rPr>
      </w:pPr>
    </w:p>
    <w:p w14:paraId="6FB8C8BA" w14:textId="77777777" w:rsidR="004A1269" w:rsidRDefault="004A1269" w:rsidP="0097511B">
      <w:pPr>
        <w:spacing w:after="0"/>
        <w:jc w:val="center"/>
        <w:rPr>
          <w:b/>
        </w:rPr>
      </w:pPr>
    </w:p>
    <w:p w14:paraId="4CD8848E" w14:textId="77777777" w:rsidR="0097511B" w:rsidRDefault="0097511B" w:rsidP="0097511B">
      <w:pPr>
        <w:spacing w:after="0"/>
        <w:jc w:val="center"/>
        <w:rPr>
          <w:b/>
        </w:rPr>
      </w:pPr>
    </w:p>
    <w:p w14:paraId="29622C81" w14:textId="77777777" w:rsidR="0097511B" w:rsidRDefault="0097511B" w:rsidP="0097511B">
      <w:pPr>
        <w:spacing w:after="0"/>
        <w:jc w:val="center"/>
        <w:rPr>
          <w:b/>
        </w:rPr>
      </w:pPr>
    </w:p>
    <w:p w14:paraId="36522070" w14:textId="77777777" w:rsidR="0097511B" w:rsidRDefault="0097511B" w:rsidP="0097511B">
      <w:pPr>
        <w:spacing w:after="0"/>
        <w:jc w:val="center"/>
        <w:rPr>
          <w:b/>
        </w:rPr>
      </w:pPr>
    </w:p>
    <w:p w14:paraId="07B33EC9" w14:textId="77777777" w:rsidR="0097511B" w:rsidRDefault="0097511B" w:rsidP="0097511B">
      <w:pPr>
        <w:spacing w:after="0"/>
        <w:jc w:val="center"/>
        <w:rPr>
          <w:b/>
        </w:rPr>
      </w:pPr>
    </w:p>
    <w:p w14:paraId="027C4D2F" w14:textId="77777777" w:rsidR="0097511B" w:rsidRDefault="0097511B" w:rsidP="0097511B">
      <w:pPr>
        <w:spacing w:after="0"/>
        <w:jc w:val="center"/>
        <w:rPr>
          <w:b/>
        </w:rPr>
      </w:pPr>
    </w:p>
    <w:sectPr w:rsidR="009751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27D5D" w14:textId="77777777" w:rsidR="00FB333E" w:rsidRDefault="00FB333E" w:rsidP="00267E50">
      <w:pPr>
        <w:spacing w:after="0" w:line="240" w:lineRule="auto"/>
      </w:pPr>
      <w:r>
        <w:separator/>
      </w:r>
    </w:p>
  </w:endnote>
  <w:endnote w:type="continuationSeparator" w:id="0">
    <w:p w14:paraId="6CF8A1AE" w14:textId="77777777" w:rsidR="00FB333E" w:rsidRDefault="00FB333E" w:rsidP="0026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8D44" w14:textId="027E99C3" w:rsidR="00267E50" w:rsidRDefault="00267E50" w:rsidP="00267E50">
    <w:pPr>
      <w:pStyle w:val="Rodap"/>
      <w:jc w:val="center"/>
    </w:pPr>
    <w:r>
      <w:t>AV. CEL. ARTUR BORGES, Nº 887 – CENTRO – FONE/FAX (65)3356-1177</w:t>
    </w:r>
  </w:p>
  <w:p w14:paraId="7B2FF1FA" w14:textId="7A18CDCA" w:rsidR="00267E50" w:rsidRDefault="00267E50" w:rsidP="00267E50">
    <w:pPr>
      <w:pStyle w:val="Rodap"/>
      <w:jc w:val="center"/>
    </w:pPr>
    <w:r>
      <w:t>CEP 78.470-000 – ROSÁRIO OESTE –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44E8" w14:textId="77777777" w:rsidR="00FB333E" w:rsidRDefault="00FB333E" w:rsidP="00267E50">
      <w:pPr>
        <w:spacing w:after="0" w:line="240" w:lineRule="auto"/>
      </w:pPr>
      <w:r>
        <w:separator/>
      </w:r>
    </w:p>
  </w:footnote>
  <w:footnote w:type="continuationSeparator" w:id="0">
    <w:p w14:paraId="01651EA0" w14:textId="77777777" w:rsidR="00FB333E" w:rsidRDefault="00FB333E" w:rsidP="0026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121E" w14:textId="5F5B8AA9" w:rsidR="00267E50" w:rsidRDefault="00267E50">
    <w:pPr>
      <w:pStyle w:val="Cabealho"/>
    </w:pPr>
    <w:r>
      <w:rPr>
        <w:noProof/>
      </w:rPr>
      <w:drawing>
        <wp:inline distT="0" distB="0" distL="0" distR="0" wp14:anchorId="29087170" wp14:editId="040B7B3A">
          <wp:extent cx="5400040" cy="127620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456"/>
    <w:multiLevelType w:val="hybridMultilevel"/>
    <w:tmpl w:val="A53C5C9C"/>
    <w:lvl w:ilvl="0" w:tplc="CF325B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4AE1"/>
    <w:multiLevelType w:val="hybridMultilevel"/>
    <w:tmpl w:val="9C1ECE34"/>
    <w:lvl w:ilvl="0" w:tplc="B64AC3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85C7C"/>
    <w:multiLevelType w:val="hybridMultilevel"/>
    <w:tmpl w:val="BB1840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50"/>
    <w:rsid w:val="00045C85"/>
    <w:rsid w:val="00066095"/>
    <w:rsid w:val="000A2851"/>
    <w:rsid w:val="000B0F2C"/>
    <w:rsid w:val="000D35E9"/>
    <w:rsid w:val="000D7A50"/>
    <w:rsid w:val="000F32B8"/>
    <w:rsid w:val="00143510"/>
    <w:rsid w:val="001454C1"/>
    <w:rsid w:val="001656CB"/>
    <w:rsid w:val="001F2401"/>
    <w:rsid w:val="00262C7A"/>
    <w:rsid w:val="00267E50"/>
    <w:rsid w:val="002A45F2"/>
    <w:rsid w:val="002F1B9F"/>
    <w:rsid w:val="002F31C5"/>
    <w:rsid w:val="003269F6"/>
    <w:rsid w:val="00330F92"/>
    <w:rsid w:val="003A2CBC"/>
    <w:rsid w:val="003E1807"/>
    <w:rsid w:val="003E55AC"/>
    <w:rsid w:val="003F273A"/>
    <w:rsid w:val="003F2B7F"/>
    <w:rsid w:val="004250D0"/>
    <w:rsid w:val="004A1269"/>
    <w:rsid w:val="004A592F"/>
    <w:rsid w:val="004C18DF"/>
    <w:rsid w:val="004E5370"/>
    <w:rsid w:val="005749E6"/>
    <w:rsid w:val="00596F70"/>
    <w:rsid w:val="005E293A"/>
    <w:rsid w:val="005E6C09"/>
    <w:rsid w:val="006454E5"/>
    <w:rsid w:val="00651D8C"/>
    <w:rsid w:val="00683B97"/>
    <w:rsid w:val="006B55A4"/>
    <w:rsid w:val="006F42B7"/>
    <w:rsid w:val="006F643B"/>
    <w:rsid w:val="00704A51"/>
    <w:rsid w:val="007421BA"/>
    <w:rsid w:val="00757F12"/>
    <w:rsid w:val="00781559"/>
    <w:rsid w:val="007C7465"/>
    <w:rsid w:val="00866F81"/>
    <w:rsid w:val="0097511B"/>
    <w:rsid w:val="009A6A81"/>
    <w:rsid w:val="009D3F14"/>
    <w:rsid w:val="00AA08CC"/>
    <w:rsid w:val="00B65939"/>
    <w:rsid w:val="00BC2837"/>
    <w:rsid w:val="00BD1D6B"/>
    <w:rsid w:val="00BD3845"/>
    <w:rsid w:val="00BD580C"/>
    <w:rsid w:val="00C307BC"/>
    <w:rsid w:val="00C33CFC"/>
    <w:rsid w:val="00C53E16"/>
    <w:rsid w:val="00D15D89"/>
    <w:rsid w:val="00D272E0"/>
    <w:rsid w:val="00D562D2"/>
    <w:rsid w:val="00D935E5"/>
    <w:rsid w:val="00DC71DA"/>
    <w:rsid w:val="00DE0693"/>
    <w:rsid w:val="00E049CD"/>
    <w:rsid w:val="00E06AE6"/>
    <w:rsid w:val="00E25887"/>
    <w:rsid w:val="00EB781B"/>
    <w:rsid w:val="00EE0C84"/>
    <w:rsid w:val="00EF4601"/>
    <w:rsid w:val="00EF4C80"/>
    <w:rsid w:val="00F146B9"/>
    <w:rsid w:val="00F16B4C"/>
    <w:rsid w:val="00F4056F"/>
    <w:rsid w:val="00F50999"/>
    <w:rsid w:val="00F919F1"/>
    <w:rsid w:val="00FB333E"/>
    <w:rsid w:val="00FD78F0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464B"/>
  <w15:chartTrackingRefBased/>
  <w15:docId w15:val="{11AE4997-4222-46FF-A2D6-3379062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11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E50"/>
  </w:style>
  <w:style w:type="paragraph" w:styleId="Rodap">
    <w:name w:val="footer"/>
    <w:basedOn w:val="Normal"/>
    <w:link w:val="Rodap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E50"/>
  </w:style>
  <w:style w:type="character" w:styleId="Hyperlink">
    <w:name w:val="Hyperlink"/>
    <w:basedOn w:val="Fontepargpadro"/>
    <w:uiPriority w:val="99"/>
    <w:unhideWhenUsed/>
    <w:rsid w:val="000A28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285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51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5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37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%C2%A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%C2%A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1343</Words>
  <Characters>7796</Characters>
  <Application>Microsoft Office Word</Application>
  <DocSecurity>0</DocSecurity>
  <Lines>556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Camara</cp:lastModifiedBy>
  <cp:revision>5</cp:revision>
  <cp:lastPrinted>2022-07-01T13:51:00Z</cp:lastPrinted>
  <dcterms:created xsi:type="dcterms:W3CDTF">2022-07-01T14:14:00Z</dcterms:created>
  <dcterms:modified xsi:type="dcterms:W3CDTF">2022-07-14T22:54:00Z</dcterms:modified>
</cp:coreProperties>
</file>