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6749DB">
        <w:rPr>
          <w:rFonts w:asciiTheme="minorHAnsi" w:hAnsiTheme="minorHAnsi" w:cstheme="minorHAnsi"/>
          <w:spacing w:val="-4"/>
        </w:rPr>
        <w:t xml:space="preserve"> 107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6749DB" w:rsidRPr="006749DB" w:rsidRDefault="009D4B2A" w:rsidP="006749DB">
      <w:pPr>
        <w:tabs>
          <w:tab w:val="left" w:pos="821"/>
        </w:tabs>
        <w:spacing w:before="178" w:line="261" w:lineRule="auto"/>
        <w:ind w:right="104"/>
        <w:rPr>
          <w:sz w:val="26"/>
        </w:rPr>
      </w:pPr>
      <w:r w:rsidRPr="006749DB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6749DB" w:rsidRPr="006749DB">
        <w:rPr>
          <w:rFonts w:asciiTheme="minorHAnsi" w:hAnsiTheme="minorHAnsi" w:cstheme="minorHAnsi"/>
          <w:sz w:val="24"/>
          <w:szCs w:val="24"/>
        </w:rPr>
        <w:t xml:space="preserve"> </w:t>
      </w:r>
      <w:r w:rsidR="0045148E" w:rsidRPr="006749DB">
        <w:rPr>
          <w:rFonts w:asciiTheme="minorHAnsi" w:hAnsiTheme="minorHAnsi" w:cstheme="minorHAnsi"/>
          <w:sz w:val="24"/>
          <w:szCs w:val="24"/>
        </w:rPr>
        <w:t xml:space="preserve">   </w:t>
      </w:r>
      <w:r w:rsidR="008E66C1" w:rsidRPr="006749DB">
        <w:rPr>
          <w:rFonts w:asciiTheme="minorHAnsi" w:hAnsiTheme="minorHAnsi" w:cstheme="minorHAnsi"/>
          <w:sz w:val="24"/>
          <w:szCs w:val="24"/>
        </w:rPr>
        <w:t xml:space="preserve">   </w:t>
      </w:r>
      <w:r w:rsidRPr="006749DB">
        <w:rPr>
          <w:rFonts w:asciiTheme="minorHAnsi" w:hAnsiTheme="minorHAnsi" w:cstheme="minorHAnsi"/>
          <w:sz w:val="24"/>
          <w:szCs w:val="24"/>
        </w:rPr>
        <w:t xml:space="preserve"> </w:t>
      </w:r>
      <w:r w:rsidRPr="006749DB">
        <w:rPr>
          <w:rFonts w:asciiTheme="minorHAnsi" w:hAnsiTheme="minorHAnsi" w:cstheme="minorHAnsi"/>
          <w:sz w:val="24"/>
          <w:szCs w:val="24"/>
        </w:rPr>
        <w:t>Indica ao Excelentíssimo Senh</w:t>
      </w:r>
      <w:r w:rsidR="008E66C1" w:rsidRPr="006749DB">
        <w:rPr>
          <w:rFonts w:asciiTheme="minorHAnsi" w:hAnsiTheme="minorHAnsi" w:cstheme="minorHAnsi"/>
          <w:sz w:val="24"/>
          <w:szCs w:val="24"/>
        </w:rPr>
        <w:t xml:space="preserve">or Prefeito deste Município que  </w:t>
      </w:r>
      <w:r w:rsidRPr="006749DB">
        <w:rPr>
          <w:rFonts w:asciiTheme="minorHAnsi" w:hAnsiTheme="minorHAnsi" w:cstheme="minorHAnsi"/>
          <w:sz w:val="24"/>
          <w:szCs w:val="24"/>
        </w:rPr>
        <w:t xml:space="preserve">providencie, </w:t>
      </w:r>
      <w:r w:rsidR="006749DB" w:rsidRPr="006749DB">
        <w:rPr>
          <w:rFonts w:asciiTheme="minorHAnsi" w:hAnsiTheme="minorHAnsi" w:cstheme="minorHAnsi"/>
          <w:sz w:val="24"/>
          <w:szCs w:val="24"/>
        </w:rPr>
        <w:t xml:space="preserve">a implantação </w:t>
      </w:r>
      <w:r w:rsidR="006749DB" w:rsidRPr="006749DB">
        <w:rPr>
          <w:sz w:val="24"/>
          <w:szCs w:val="24"/>
        </w:rPr>
        <w:t>do</w:t>
      </w:r>
      <w:r w:rsidR="006749DB" w:rsidRPr="006749DB">
        <w:rPr>
          <w:spacing w:val="44"/>
          <w:sz w:val="24"/>
          <w:szCs w:val="24"/>
        </w:rPr>
        <w:t xml:space="preserve"> </w:t>
      </w:r>
      <w:r w:rsidR="006749DB" w:rsidRPr="006749DB">
        <w:rPr>
          <w:sz w:val="24"/>
          <w:szCs w:val="24"/>
        </w:rPr>
        <w:t>projeto</w:t>
      </w:r>
      <w:r w:rsidR="006749DB" w:rsidRPr="006749DB">
        <w:rPr>
          <w:spacing w:val="48"/>
          <w:sz w:val="24"/>
          <w:szCs w:val="24"/>
        </w:rPr>
        <w:t xml:space="preserve"> </w:t>
      </w:r>
      <w:r w:rsidR="006749DB" w:rsidRPr="006749DB">
        <w:rPr>
          <w:sz w:val="24"/>
          <w:szCs w:val="24"/>
        </w:rPr>
        <w:t>denominado</w:t>
      </w:r>
      <w:r w:rsidR="006749DB" w:rsidRPr="006749DB">
        <w:rPr>
          <w:spacing w:val="42"/>
          <w:sz w:val="24"/>
          <w:szCs w:val="24"/>
        </w:rPr>
        <w:t xml:space="preserve"> </w:t>
      </w:r>
      <w:r w:rsidR="006749DB" w:rsidRPr="006749DB">
        <w:rPr>
          <w:sz w:val="24"/>
          <w:szCs w:val="24"/>
        </w:rPr>
        <w:t>iptu</w:t>
      </w:r>
      <w:r w:rsidR="006749DB" w:rsidRPr="006749DB">
        <w:rPr>
          <w:spacing w:val="-62"/>
          <w:sz w:val="24"/>
          <w:szCs w:val="24"/>
        </w:rPr>
        <w:t xml:space="preserve"> </w:t>
      </w:r>
      <w:r w:rsidR="006749DB" w:rsidRPr="006749DB">
        <w:rPr>
          <w:sz w:val="24"/>
          <w:szCs w:val="24"/>
        </w:rPr>
        <w:t>verde.</w:t>
      </w:r>
    </w:p>
    <w:p w:rsidR="006749DB" w:rsidRDefault="006749DB" w:rsidP="006749DB">
      <w:pPr>
        <w:pStyle w:val="Corpodetexto"/>
        <w:rPr>
          <w:sz w:val="28"/>
        </w:rPr>
      </w:pPr>
    </w:p>
    <w:p w:rsidR="006749DB" w:rsidRDefault="006749DB" w:rsidP="006749DB">
      <w:pPr>
        <w:pStyle w:val="Corpodetexto"/>
        <w:spacing w:before="6"/>
        <w:rPr>
          <w:sz w:val="27"/>
        </w:rPr>
      </w:pPr>
      <w:bookmarkStart w:id="0" w:name="_GoBack"/>
      <w:bookmarkEnd w:id="0"/>
    </w:p>
    <w:p w:rsidR="006749DB" w:rsidRDefault="006749DB" w:rsidP="006749DB">
      <w:pPr>
        <w:pStyle w:val="Ttulo1"/>
        <w:ind w:firstLine="0"/>
        <w:jc w:val="center"/>
      </w:pPr>
      <w:r>
        <w:rPr>
          <w:u w:val="single"/>
        </w:rPr>
        <w:t>JUSTIFICATIVA</w:t>
      </w:r>
    </w:p>
    <w:p w:rsidR="006749DB" w:rsidRDefault="006749DB" w:rsidP="006749DB">
      <w:pPr>
        <w:pStyle w:val="Corpodetexto"/>
        <w:spacing w:before="3"/>
        <w:rPr>
          <w:sz w:val="15"/>
        </w:rPr>
      </w:pPr>
    </w:p>
    <w:p w:rsidR="006749DB" w:rsidRDefault="006749DB" w:rsidP="006749DB">
      <w:pPr>
        <w:pStyle w:val="Corpodetexto"/>
        <w:spacing w:before="90" w:line="259" w:lineRule="auto"/>
        <w:ind w:left="100" w:right="107"/>
        <w:jc w:val="both"/>
      </w:pPr>
      <w:r>
        <w:t>O projeto tem por objetivo dar desconto de 5% sobre o valor do IPTU para cada arvore</w:t>
      </w:r>
      <w:r>
        <w:rPr>
          <w:spacing w:val="1"/>
        </w:rPr>
        <w:t xml:space="preserve"> </w:t>
      </w:r>
      <w:r>
        <w:t>plantada na calçada dos imóveis urbanos, sendo progressivo até o limite de 20% de</w:t>
      </w:r>
      <w:r>
        <w:rPr>
          <w:spacing w:val="1"/>
        </w:rPr>
        <w:t xml:space="preserve"> </w:t>
      </w:r>
      <w:r>
        <w:t>desconto.</w:t>
      </w:r>
    </w:p>
    <w:p w:rsidR="006749DB" w:rsidRDefault="006749DB" w:rsidP="006749DB">
      <w:pPr>
        <w:pStyle w:val="Corpodetexto"/>
        <w:spacing w:before="11"/>
        <w:jc w:val="both"/>
        <w:rPr>
          <w:sz w:val="20"/>
        </w:rPr>
      </w:pPr>
    </w:p>
    <w:p w:rsidR="006749DB" w:rsidRDefault="006749DB" w:rsidP="006749DB">
      <w:pPr>
        <w:pStyle w:val="Corpodetexto"/>
        <w:spacing w:line="256" w:lineRule="auto"/>
        <w:ind w:left="100" w:right="99"/>
        <w:jc w:val="both"/>
      </w:pPr>
      <w:r>
        <w:t>Tal propositura visa incentivar os munícipes a arborizar a calçada de suas residências,</w:t>
      </w:r>
      <w:r>
        <w:rPr>
          <w:spacing w:val="1"/>
        </w:rPr>
        <w:t xml:space="preserve"> </w:t>
      </w:r>
      <w:r>
        <w:t>colaborando</w:t>
      </w:r>
      <w:r>
        <w:rPr>
          <w:spacing w:val="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 meio ambiente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 bem</w:t>
      </w:r>
      <w:r>
        <w:rPr>
          <w:spacing w:val="-2"/>
        </w:rPr>
        <w:t xml:space="preserve"> </w:t>
      </w:r>
      <w:r>
        <w:t>estar social.</w:t>
      </w:r>
    </w:p>
    <w:p w:rsidR="00213646" w:rsidRDefault="00213646" w:rsidP="006749DB">
      <w:pPr>
        <w:pStyle w:val="PargrafodaLista"/>
        <w:tabs>
          <w:tab w:val="left" w:pos="781"/>
        </w:tabs>
        <w:ind w:left="720"/>
        <w:jc w:val="both"/>
      </w:pPr>
    </w:p>
    <w:p w:rsidR="0045148E" w:rsidRDefault="00C31FE6" w:rsidP="00213646">
      <w:pPr>
        <w:tabs>
          <w:tab w:val="left" w:pos="821"/>
        </w:tabs>
        <w:spacing w:before="248" w:line="256" w:lineRule="auto"/>
        <w:ind w:right="112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A4BA5" w:rsidRDefault="004A4BA5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9521B0"/>
    <w:multiLevelType w:val="hybridMultilevel"/>
    <w:tmpl w:val="2A66F7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7277427"/>
    <w:multiLevelType w:val="hybridMultilevel"/>
    <w:tmpl w:val="A1166062"/>
    <w:lvl w:ilvl="0" w:tplc="0E120B5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356FAF0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5CC2112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EF62228A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5CC430B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815620BC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4F32C7E4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2AE88ABC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CE2C5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0EE4"/>
    <w:multiLevelType w:val="hybridMultilevel"/>
    <w:tmpl w:val="C71C362C"/>
    <w:lvl w:ilvl="0" w:tplc="85F8F2B4">
      <w:numFmt w:val="bullet"/>
      <w:lvlText w:val=""/>
      <w:lvlJc w:val="left"/>
      <w:pPr>
        <w:ind w:left="811" w:hanging="35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C8636C0">
      <w:numFmt w:val="bullet"/>
      <w:lvlText w:val="•"/>
      <w:lvlJc w:val="left"/>
      <w:pPr>
        <w:ind w:left="820" w:hanging="350"/>
      </w:pPr>
      <w:rPr>
        <w:rFonts w:hint="default"/>
        <w:lang w:val="pt-PT" w:eastAsia="en-US" w:bidi="ar-SA"/>
      </w:rPr>
    </w:lvl>
    <w:lvl w:ilvl="2" w:tplc="C8D6305C">
      <w:numFmt w:val="bullet"/>
      <w:lvlText w:val="•"/>
      <w:lvlJc w:val="left"/>
      <w:pPr>
        <w:ind w:left="1698" w:hanging="350"/>
      </w:pPr>
      <w:rPr>
        <w:rFonts w:hint="default"/>
        <w:lang w:val="pt-PT" w:eastAsia="en-US" w:bidi="ar-SA"/>
      </w:rPr>
    </w:lvl>
    <w:lvl w:ilvl="3" w:tplc="B49E840A">
      <w:numFmt w:val="bullet"/>
      <w:lvlText w:val="•"/>
      <w:lvlJc w:val="left"/>
      <w:pPr>
        <w:ind w:left="2576" w:hanging="350"/>
      </w:pPr>
      <w:rPr>
        <w:rFonts w:hint="default"/>
        <w:lang w:val="pt-PT" w:eastAsia="en-US" w:bidi="ar-SA"/>
      </w:rPr>
    </w:lvl>
    <w:lvl w:ilvl="4" w:tplc="03C040E4">
      <w:numFmt w:val="bullet"/>
      <w:lvlText w:val="•"/>
      <w:lvlJc w:val="left"/>
      <w:pPr>
        <w:ind w:left="3455" w:hanging="350"/>
      </w:pPr>
      <w:rPr>
        <w:rFonts w:hint="default"/>
        <w:lang w:val="pt-PT" w:eastAsia="en-US" w:bidi="ar-SA"/>
      </w:rPr>
    </w:lvl>
    <w:lvl w:ilvl="5" w:tplc="F04299B2">
      <w:numFmt w:val="bullet"/>
      <w:lvlText w:val="•"/>
      <w:lvlJc w:val="left"/>
      <w:pPr>
        <w:ind w:left="4333" w:hanging="350"/>
      </w:pPr>
      <w:rPr>
        <w:rFonts w:hint="default"/>
        <w:lang w:val="pt-PT" w:eastAsia="en-US" w:bidi="ar-SA"/>
      </w:rPr>
    </w:lvl>
    <w:lvl w:ilvl="6" w:tplc="D9F8B492">
      <w:numFmt w:val="bullet"/>
      <w:lvlText w:val="•"/>
      <w:lvlJc w:val="left"/>
      <w:pPr>
        <w:ind w:left="5211" w:hanging="350"/>
      </w:pPr>
      <w:rPr>
        <w:rFonts w:hint="default"/>
        <w:lang w:val="pt-PT" w:eastAsia="en-US" w:bidi="ar-SA"/>
      </w:rPr>
    </w:lvl>
    <w:lvl w:ilvl="7" w:tplc="C6CE48A4">
      <w:numFmt w:val="bullet"/>
      <w:lvlText w:val="•"/>
      <w:lvlJc w:val="left"/>
      <w:pPr>
        <w:ind w:left="6090" w:hanging="350"/>
      </w:pPr>
      <w:rPr>
        <w:rFonts w:hint="default"/>
        <w:lang w:val="pt-PT" w:eastAsia="en-US" w:bidi="ar-SA"/>
      </w:rPr>
    </w:lvl>
    <w:lvl w:ilvl="8" w:tplc="53E29724">
      <w:numFmt w:val="bullet"/>
      <w:lvlText w:val="•"/>
      <w:lvlJc w:val="left"/>
      <w:pPr>
        <w:ind w:left="6968" w:hanging="350"/>
      </w:pPr>
      <w:rPr>
        <w:rFonts w:hint="default"/>
        <w:lang w:val="pt-PT" w:eastAsia="en-US" w:bidi="ar-SA"/>
      </w:rPr>
    </w:lvl>
  </w:abstractNum>
  <w:abstractNum w:abstractNumId="9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A0312"/>
    <w:multiLevelType w:val="hybridMultilevel"/>
    <w:tmpl w:val="D6565BF0"/>
    <w:lvl w:ilvl="0" w:tplc="838C3B9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42C4D966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862F02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725CA710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9C76DF7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73D8B32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45F4FE8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22C43A6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E56ACB60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4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5" w15:restartNumberingAfterBreak="0">
    <w:nsid w:val="669E0BF3"/>
    <w:multiLevelType w:val="hybridMultilevel"/>
    <w:tmpl w:val="1B527BDA"/>
    <w:lvl w:ilvl="0" w:tplc="D910D0A4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962B056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40C2B05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0818D77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0F5EDFC8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BA4ED812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A4F2413A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E0F00A14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13081A2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D3396"/>
    <w:multiLevelType w:val="hybridMultilevel"/>
    <w:tmpl w:val="8DC0842E"/>
    <w:lvl w:ilvl="0" w:tplc="45D2F87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3DDED43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B8B8227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9CEA3C98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1F8A2C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138E8652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932A55A8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054421A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697AE73C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20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9"/>
  </w:num>
  <w:num w:numId="5">
    <w:abstractNumId w:val="16"/>
  </w:num>
  <w:num w:numId="6">
    <w:abstractNumId w:val="13"/>
  </w:num>
  <w:num w:numId="7">
    <w:abstractNumId w:val="2"/>
  </w:num>
  <w:num w:numId="8">
    <w:abstractNumId w:val="14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22"/>
  </w:num>
  <w:num w:numId="14">
    <w:abstractNumId w:val="20"/>
  </w:num>
  <w:num w:numId="15">
    <w:abstractNumId w:val="9"/>
  </w:num>
  <w:num w:numId="16">
    <w:abstractNumId w:val="4"/>
  </w:num>
  <w:num w:numId="17">
    <w:abstractNumId w:val="11"/>
  </w:num>
  <w:num w:numId="18">
    <w:abstractNumId w:val="15"/>
  </w:num>
  <w:num w:numId="19">
    <w:abstractNumId w:val="8"/>
  </w:num>
  <w:num w:numId="20">
    <w:abstractNumId w:val="18"/>
  </w:num>
  <w:num w:numId="21">
    <w:abstractNumId w:val="5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13646"/>
    <w:rsid w:val="002654D5"/>
    <w:rsid w:val="002747E8"/>
    <w:rsid w:val="0045148E"/>
    <w:rsid w:val="0048464D"/>
    <w:rsid w:val="004A4BA5"/>
    <w:rsid w:val="00617FE0"/>
    <w:rsid w:val="006749DB"/>
    <w:rsid w:val="007413BB"/>
    <w:rsid w:val="00823042"/>
    <w:rsid w:val="00891026"/>
    <w:rsid w:val="008E66C1"/>
    <w:rsid w:val="009C33C3"/>
    <w:rsid w:val="009D4B2A"/>
    <w:rsid w:val="009F55E1"/>
    <w:rsid w:val="00AD0789"/>
    <w:rsid w:val="00B701A1"/>
    <w:rsid w:val="00C31FE6"/>
    <w:rsid w:val="00DC5D7F"/>
    <w:rsid w:val="00EE579B"/>
    <w:rsid w:val="00F212C1"/>
    <w:rsid w:val="00F7569B"/>
    <w:rsid w:val="00F97C44"/>
    <w:rsid w:val="00FC26E6"/>
    <w:rsid w:val="00FC7617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2023-08-03T14:32:00Z</cp:lastPrinted>
  <dcterms:created xsi:type="dcterms:W3CDTF">2023-08-03T14:35:00Z</dcterms:created>
  <dcterms:modified xsi:type="dcterms:W3CDTF">2023-08-03T14:35:00Z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