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CB" w:rsidRPr="0019623E" w:rsidRDefault="00685383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3pt;margin-top:-25.2pt;width:441.25pt;height:103.85pt;z-index:251658240">
            <v:imagedata r:id="rId4" o:title=""/>
          </v:shape>
          <o:OLEObject Type="Embed" ProgID="Word.Picture.8" ShapeID="_x0000_s1026" DrawAspect="Content" ObjectID="_1761457067" r:id="rId5"/>
        </w:object>
      </w:r>
      <w:r w:rsidR="007A7DC9" w:rsidRPr="0019623E">
        <w:rPr>
          <w:sz w:val="24"/>
          <w:szCs w:val="24"/>
        </w:rPr>
        <w:t xml:space="preserve">                                          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Autor: Vereador </w:t>
      </w:r>
      <w:r w:rsidR="00B123D1">
        <w:rPr>
          <w:sz w:val="24"/>
          <w:szCs w:val="24"/>
        </w:rPr>
        <w:t>JOÃO AUGUSTO DE ARRUDA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B123D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>PROJETO DE LEI Nº.</w:t>
      </w:r>
      <w:r w:rsidR="00685383">
        <w:rPr>
          <w:sz w:val="24"/>
          <w:szCs w:val="24"/>
        </w:rPr>
        <w:t>059/</w:t>
      </w:r>
      <w:bookmarkStart w:id="0" w:name="_GoBack"/>
      <w:bookmarkEnd w:id="0"/>
      <w:r w:rsidR="00167059">
        <w:rPr>
          <w:sz w:val="24"/>
          <w:szCs w:val="24"/>
        </w:rPr>
        <w:t>2023</w:t>
      </w: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</w:t>
      </w:r>
    </w:p>
    <w:p w:rsidR="007A7DC9" w:rsidRPr="0019623E" w:rsidRDefault="007A7DC9" w:rsidP="0019623E">
      <w:pPr>
        <w:ind w:left="2832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“</w:t>
      </w:r>
      <w:r w:rsidR="00B123D1">
        <w:rPr>
          <w:sz w:val="24"/>
          <w:szCs w:val="24"/>
        </w:rPr>
        <w:t xml:space="preserve">DISPÕE </w:t>
      </w:r>
      <w:r w:rsidR="00196E30">
        <w:rPr>
          <w:sz w:val="24"/>
          <w:szCs w:val="24"/>
        </w:rPr>
        <w:t>SOBRE DESTINAÇÃO E APLICAÇÃO DOS</w:t>
      </w:r>
      <w:r w:rsidR="00B123D1">
        <w:rPr>
          <w:sz w:val="24"/>
          <w:szCs w:val="24"/>
        </w:rPr>
        <w:t xml:space="preserve"> RECURSOS DO FETHAB, NO ÂMBITO DO MUNICÍPIO DE ROSÁRIO OESTE-MT </w:t>
      </w:r>
      <w:r w:rsidR="007A34CB" w:rsidRPr="0019623E">
        <w:rPr>
          <w:sz w:val="24"/>
          <w:szCs w:val="24"/>
        </w:rPr>
        <w:t>”.</w:t>
      </w:r>
    </w:p>
    <w:p w:rsidR="007A34CB" w:rsidRPr="0019623E" w:rsidRDefault="007A34CB" w:rsidP="0019623E">
      <w:pPr>
        <w:ind w:left="4248"/>
        <w:jc w:val="both"/>
        <w:rPr>
          <w:sz w:val="24"/>
          <w:szCs w:val="24"/>
        </w:rPr>
      </w:pPr>
    </w:p>
    <w:p w:rsidR="007A7DC9" w:rsidRPr="0019623E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O PREFEITO MUNICIPAL DE Rosário Oeste/MT, Sr. ALEX STEVES BERTO, no uso de suas atribuições legais, faz saber a todos os habitantes do Município, que a Câmara de Vereadores aprovou e </w:t>
      </w:r>
      <w:r w:rsidR="007A34CB" w:rsidRPr="0019623E">
        <w:rPr>
          <w:sz w:val="24"/>
          <w:szCs w:val="24"/>
        </w:rPr>
        <w:t>E</w:t>
      </w:r>
      <w:r w:rsidRPr="0019623E">
        <w:rPr>
          <w:sz w:val="24"/>
          <w:szCs w:val="24"/>
        </w:rPr>
        <w:t xml:space="preserve">le </w:t>
      </w:r>
      <w:r w:rsidR="007A34CB" w:rsidRPr="0019623E">
        <w:rPr>
          <w:sz w:val="24"/>
          <w:szCs w:val="24"/>
        </w:rPr>
        <w:t>S</w:t>
      </w:r>
      <w:r w:rsidRPr="0019623E">
        <w:rPr>
          <w:sz w:val="24"/>
          <w:szCs w:val="24"/>
        </w:rPr>
        <w:t xml:space="preserve">anciona, a seguinte Lei:  </w:t>
      </w:r>
    </w:p>
    <w:p w:rsidR="00196E30" w:rsidRDefault="00634327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Artigo 1º: </w:t>
      </w:r>
      <w:r w:rsidR="007A7DC9" w:rsidRPr="0019623E">
        <w:rPr>
          <w:sz w:val="24"/>
          <w:szCs w:val="24"/>
        </w:rPr>
        <w:t xml:space="preserve">Fica </w:t>
      </w:r>
      <w:r w:rsidR="00196E30">
        <w:rPr>
          <w:sz w:val="24"/>
          <w:szCs w:val="24"/>
        </w:rPr>
        <w:t xml:space="preserve">estabelecido, </w:t>
      </w:r>
      <w:r w:rsidR="007A7DC9" w:rsidRPr="0019623E">
        <w:rPr>
          <w:sz w:val="24"/>
          <w:szCs w:val="24"/>
        </w:rPr>
        <w:t xml:space="preserve">no âmbito do </w:t>
      </w:r>
      <w:r w:rsidR="00CE49E8">
        <w:rPr>
          <w:sz w:val="24"/>
          <w:szCs w:val="24"/>
        </w:rPr>
        <w:t>M</w:t>
      </w:r>
      <w:r w:rsidR="007A7DC9" w:rsidRPr="0019623E">
        <w:rPr>
          <w:sz w:val="24"/>
          <w:szCs w:val="24"/>
        </w:rPr>
        <w:t xml:space="preserve">unicípio de </w:t>
      </w:r>
      <w:r w:rsidR="007A34CB" w:rsidRPr="0019623E">
        <w:rPr>
          <w:sz w:val="24"/>
          <w:szCs w:val="24"/>
        </w:rPr>
        <w:t>Rosário Oeste-</w:t>
      </w:r>
      <w:r w:rsidR="007A7DC9" w:rsidRPr="0019623E">
        <w:rPr>
          <w:sz w:val="24"/>
          <w:szCs w:val="24"/>
        </w:rPr>
        <w:t xml:space="preserve"> Mato Grosso, a</w:t>
      </w:r>
      <w:r w:rsidR="007A34CB" w:rsidRPr="0019623E">
        <w:rPr>
          <w:sz w:val="24"/>
          <w:szCs w:val="24"/>
        </w:rPr>
        <w:t xml:space="preserve"> </w:t>
      </w:r>
      <w:r w:rsidR="00196E30">
        <w:rPr>
          <w:sz w:val="24"/>
          <w:szCs w:val="24"/>
        </w:rPr>
        <w:t>destinação e aplicação d</w:t>
      </w:r>
      <w:r w:rsidR="00655527">
        <w:rPr>
          <w:sz w:val="24"/>
          <w:szCs w:val="24"/>
        </w:rPr>
        <w:t>e 70% (setenta por cento) dos</w:t>
      </w:r>
      <w:r w:rsidR="00196E30">
        <w:rPr>
          <w:sz w:val="24"/>
          <w:szCs w:val="24"/>
        </w:rPr>
        <w:t xml:space="preserve"> recursos do FETHAB exclusivamente na construção de pontes de </w:t>
      </w:r>
      <w:r w:rsidR="005F1D0D">
        <w:rPr>
          <w:sz w:val="24"/>
          <w:szCs w:val="24"/>
        </w:rPr>
        <w:t>“</w:t>
      </w:r>
      <w:r w:rsidR="00196E30">
        <w:rPr>
          <w:sz w:val="24"/>
          <w:szCs w:val="24"/>
        </w:rPr>
        <w:t>aduelas</w:t>
      </w:r>
      <w:r w:rsidR="005F1D0D">
        <w:rPr>
          <w:sz w:val="24"/>
          <w:szCs w:val="24"/>
        </w:rPr>
        <w:t>”</w:t>
      </w:r>
      <w:r w:rsidR="00196E30">
        <w:rPr>
          <w:sz w:val="24"/>
          <w:szCs w:val="24"/>
        </w:rPr>
        <w:t xml:space="preserve"> em material pré-moldados em substituição as pontes de madeira. </w:t>
      </w:r>
    </w:p>
    <w:p w:rsidR="00196E30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Pará</w:t>
      </w:r>
      <w:r w:rsidR="00634327" w:rsidRPr="0019623E">
        <w:rPr>
          <w:sz w:val="24"/>
          <w:szCs w:val="24"/>
        </w:rPr>
        <w:t xml:space="preserve">grafo Único: </w:t>
      </w:r>
      <w:r w:rsidRPr="0019623E">
        <w:rPr>
          <w:sz w:val="24"/>
          <w:szCs w:val="24"/>
        </w:rPr>
        <w:t xml:space="preserve">A </w:t>
      </w:r>
      <w:r w:rsidR="00196E30">
        <w:rPr>
          <w:sz w:val="24"/>
          <w:szCs w:val="24"/>
        </w:rPr>
        <w:t xml:space="preserve">determinação </w:t>
      </w:r>
      <w:r w:rsidRPr="0019623E">
        <w:rPr>
          <w:sz w:val="24"/>
          <w:szCs w:val="24"/>
        </w:rPr>
        <w:t xml:space="preserve">de que trata o caput desde artigo </w:t>
      </w:r>
      <w:r w:rsidR="00196E30">
        <w:rPr>
          <w:sz w:val="24"/>
          <w:szCs w:val="24"/>
        </w:rPr>
        <w:t>aplica-se em tod</w:t>
      </w:r>
      <w:r w:rsidR="00824BF6">
        <w:rPr>
          <w:sz w:val="24"/>
          <w:szCs w:val="24"/>
        </w:rPr>
        <w:t>a circunscrição</w:t>
      </w:r>
      <w:r w:rsidR="00196E30">
        <w:rPr>
          <w:sz w:val="24"/>
          <w:szCs w:val="24"/>
        </w:rPr>
        <w:t xml:space="preserve"> territ</w:t>
      </w:r>
      <w:r w:rsidR="00824BF6">
        <w:rPr>
          <w:sz w:val="24"/>
          <w:szCs w:val="24"/>
        </w:rPr>
        <w:t>orial</w:t>
      </w:r>
      <w:r w:rsidR="00196E30">
        <w:rPr>
          <w:sz w:val="24"/>
          <w:szCs w:val="24"/>
        </w:rPr>
        <w:t xml:space="preserve"> do Município</w:t>
      </w:r>
      <w:r w:rsidR="00824BF6">
        <w:rPr>
          <w:sz w:val="24"/>
          <w:szCs w:val="24"/>
        </w:rPr>
        <w:t xml:space="preserve"> de Rosário Oeste-</w:t>
      </w:r>
      <w:proofErr w:type="spellStart"/>
      <w:r w:rsidR="00824BF6">
        <w:rPr>
          <w:sz w:val="24"/>
          <w:szCs w:val="24"/>
        </w:rPr>
        <w:t>Mt</w:t>
      </w:r>
      <w:proofErr w:type="spellEnd"/>
      <w:r w:rsidR="00824BF6">
        <w:rPr>
          <w:sz w:val="24"/>
          <w:szCs w:val="24"/>
        </w:rPr>
        <w:t xml:space="preserve">, à medida em que forem substituídas as pontes de madeiras, as que forem construídas </w:t>
      </w:r>
      <w:r w:rsidR="005F1D0D">
        <w:rPr>
          <w:sz w:val="24"/>
          <w:szCs w:val="24"/>
        </w:rPr>
        <w:t>deverão ser na forma de aduelas, em pré-moldados.</w:t>
      </w:r>
    </w:p>
    <w:p w:rsidR="005F1D0D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ab/>
        <w:t>Art</w:t>
      </w:r>
      <w:r w:rsidR="00634327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2º</w:t>
      </w:r>
      <w:r w:rsidR="0019623E" w:rsidRPr="0019623E">
        <w:rPr>
          <w:sz w:val="24"/>
          <w:szCs w:val="24"/>
        </w:rPr>
        <w:t xml:space="preserve">: </w:t>
      </w:r>
      <w:r w:rsidR="005F1D0D">
        <w:rPr>
          <w:sz w:val="24"/>
          <w:szCs w:val="24"/>
        </w:rPr>
        <w:t xml:space="preserve"> A presente norma entra em vigor a partir de janeiro de 2024.</w:t>
      </w:r>
    </w:p>
    <w:p w:rsidR="005F1D0D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</w:t>
      </w:r>
      <w:r w:rsidR="0019623E">
        <w:rPr>
          <w:sz w:val="24"/>
          <w:szCs w:val="24"/>
        </w:rPr>
        <w:t xml:space="preserve">   </w:t>
      </w:r>
      <w:r w:rsidR="0019623E">
        <w:rPr>
          <w:sz w:val="24"/>
          <w:szCs w:val="24"/>
        </w:rPr>
        <w:tab/>
      </w:r>
      <w:r w:rsidRPr="0019623E">
        <w:rPr>
          <w:sz w:val="24"/>
          <w:szCs w:val="24"/>
        </w:rPr>
        <w:t>Art</w:t>
      </w:r>
      <w:r w:rsidR="0019623E" w:rsidRPr="0019623E">
        <w:rPr>
          <w:sz w:val="24"/>
          <w:szCs w:val="24"/>
        </w:rPr>
        <w:t>igo</w:t>
      </w:r>
      <w:r w:rsidR="005F1D0D">
        <w:rPr>
          <w:sz w:val="24"/>
          <w:szCs w:val="24"/>
        </w:rPr>
        <w:t xml:space="preserve"> 3</w:t>
      </w:r>
      <w:r w:rsidRPr="0019623E">
        <w:rPr>
          <w:sz w:val="24"/>
          <w:szCs w:val="24"/>
        </w:rPr>
        <w:t>º</w:t>
      </w:r>
      <w:r w:rsidR="0019623E" w:rsidRPr="0019623E">
        <w:rPr>
          <w:sz w:val="24"/>
          <w:szCs w:val="24"/>
        </w:rPr>
        <w:t>:</w:t>
      </w:r>
      <w:r w:rsidR="005F1D0D">
        <w:rPr>
          <w:sz w:val="24"/>
          <w:szCs w:val="24"/>
        </w:rPr>
        <w:t xml:space="preserve"> Revogam-se as disposições em contrário.</w:t>
      </w:r>
      <w:r w:rsidR="0019623E" w:rsidRPr="0019623E">
        <w:rPr>
          <w:sz w:val="24"/>
          <w:szCs w:val="24"/>
        </w:rPr>
        <w:t xml:space="preserve"> </w:t>
      </w:r>
      <w:r w:rsidRPr="0019623E">
        <w:rPr>
          <w:sz w:val="24"/>
          <w:szCs w:val="24"/>
        </w:rPr>
        <w:t xml:space="preserve"> </w:t>
      </w:r>
    </w:p>
    <w:p w:rsidR="0019623E" w:rsidRDefault="0019623E" w:rsidP="005F1D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 w:rsidR="007A7DC9" w:rsidRPr="0019623E">
        <w:rPr>
          <w:sz w:val="24"/>
          <w:szCs w:val="24"/>
        </w:rPr>
        <w:t xml:space="preserve"> </w:t>
      </w: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Plenário das Deliberações “Vereador Renato </w:t>
      </w:r>
      <w:r w:rsidR="005F1D0D">
        <w:rPr>
          <w:sz w:val="24"/>
          <w:szCs w:val="24"/>
        </w:rPr>
        <w:t>Nasser”, em Rosário Oeste-</w:t>
      </w:r>
      <w:proofErr w:type="spellStart"/>
      <w:r w:rsidR="005F1D0D">
        <w:rPr>
          <w:sz w:val="24"/>
          <w:szCs w:val="24"/>
        </w:rPr>
        <w:t>Mr</w:t>
      </w:r>
      <w:proofErr w:type="spellEnd"/>
      <w:r w:rsidR="005F1D0D">
        <w:rPr>
          <w:sz w:val="24"/>
          <w:szCs w:val="24"/>
        </w:rPr>
        <w:t>, 27</w:t>
      </w:r>
      <w:r>
        <w:rPr>
          <w:sz w:val="24"/>
          <w:szCs w:val="24"/>
        </w:rPr>
        <w:t xml:space="preserve"> de outubro de 2023.</w:t>
      </w: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ALEX STEVES BERTO</w:t>
      </w:r>
    </w:p>
    <w:p w:rsidR="00AE49A9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</w:t>
      </w:r>
      <w:r w:rsidR="00167059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=PREFEITO MUNICIPAL=</w:t>
      </w:r>
    </w:p>
    <w:p w:rsidR="00AE49A9" w:rsidRDefault="00685383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object w:dxaOrig="1440" w:dyaOrig="1440">
          <v:shape id="_x0000_s1029" type="#_x0000_t75" style="position:absolute;left:0;text-align:left;margin-left:-8.05pt;margin-top:-46.75pt;width:441.25pt;height:103.85pt;z-index:251660288">
            <v:imagedata r:id="rId4" o:title=""/>
          </v:shape>
          <o:OLEObject Type="Embed" ProgID="Word.Picture.8" ShapeID="_x0000_s1029" DrawAspect="Content" ObjectID="_1761457068" r:id="rId6"/>
        </w:object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5F1D0D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Projeto de Lei </w:t>
      </w:r>
      <w:proofErr w:type="gramStart"/>
      <w:r>
        <w:rPr>
          <w:sz w:val="24"/>
          <w:szCs w:val="24"/>
        </w:rPr>
        <w:t>nº.</w:t>
      </w:r>
      <w:r w:rsidR="00167059">
        <w:rPr>
          <w:sz w:val="24"/>
          <w:szCs w:val="24"/>
        </w:rPr>
        <w:t>_</w:t>
      </w:r>
      <w:proofErr w:type="gramEnd"/>
      <w:r w:rsidR="00167059">
        <w:rPr>
          <w:sz w:val="24"/>
          <w:szCs w:val="24"/>
        </w:rPr>
        <w:t>_______</w:t>
      </w:r>
      <w:r w:rsidR="008E6EF2">
        <w:rPr>
          <w:sz w:val="24"/>
          <w:szCs w:val="24"/>
        </w:rPr>
        <w:t>/2023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Vereador </w:t>
      </w:r>
      <w:r w:rsidR="005F1D0D">
        <w:rPr>
          <w:sz w:val="24"/>
          <w:szCs w:val="24"/>
        </w:rPr>
        <w:t>JOÃO AUGUSTO DE ARRUDA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JUSTIFICATIVA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5F1D0D" w:rsidRDefault="000D0620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E6EF2">
        <w:rPr>
          <w:sz w:val="24"/>
          <w:szCs w:val="24"/>
        </w:rPr>
        <w:t>O presente Projeto de Lei tem p</w:t>
      </w:r>
      <w:r w:rsidR="005F1D0D">
        <w:rPr>
          <w:sz w:val="24"/>
          <w:szCs w:val="24"/>
        </w:rPr>
        <w:t xml:space="preserve">or finalidade a regulamentação na aplicação dos </w:t>
      </w:r>
      <w:r>
        <w:rPr>
          <w:sz w:val="24"/>
          <w:szCs w:val="24"/>
        </w:rPr>
        <w:t xml:space="preserve">70% dos </w:t>
      </w:r>
      <w:r w:rsidR="005F1D0D">
        <w:rPr>
          <w:sz w:val="24"/>
          <w:szCs w:val="24"/>
        </w:rPr>
        <w:t>recursos do FETHAB que são depositados pelo Estado ao Município de Rosário Oeste-MT.</w:t>
      </w:r>
    </w:p>
    <w:p w:rsidR="000D0620" w:rsidRDefault="000D0620" w:rsidP="000D062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Considerando que 30% (trinta por cento) dos recursos do FETHAB é exclusivamente para gastos com combustíveis, a destinação de 70% (setenta por cento) ficará determinada exclusivamente à construção de pontes de aduelas</w:t>
      </w:r>
      <w:r w:rsidR="00C06D6C">
        <w:rPr>
          <w:sz w:val="24"/>
          <w:szCs w:val="24"/>
        </w:rPr>
        <w:t xml:space="preserve"> – pré-moldados.</w:t>
      </w:r>
    </w:p>
    <w:p w:rsidR="005F1D0D" w:rsidRDefault="000D0620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E6EF2">
        <w:rPr>
          <w:sz w:val="24"/>
          <w:szCs w:val="24"/>
        </w:rPr>
        <w:t>Esta normativa é imprescindível e necessári</w:t>
      </w:r>
      <w:r w:rsidR="00877294">
        <w:rPr>
          <w:sz w:val="24"/>
          <w:szCs w:val="24"/>
        </w:rPr>
        <w:t>a</w:t>
      </w:r>
      <w:r w:rsidR="008E6EF2">
        <w:rPr>
          <w:sz w:val="24"/>
          <w:szCs w:val="24"/>
        </w:rPr>
        <w:t xml:space="preserve"> para </w:t>
      </w:r>
      <w:r w:rsidR="005F1D0D">
        <w:rPr>
          <w:sz w:val="24"/>
          <w:szCs w:val="24"/>
        </w:rPr>
        <w:t xml:space="preserve">que as próximas pontes a ser construídas na circunscrição deste Município seja na forma de “aduelas” pré-moldados </w:t>
      </w:r>
      <w:r w:rsidR="00906723">
        <w:rPr>
          <w:sz w:val="24"/>
          <w:szCs w:val="24"/>
        </w:rPr>
        <w:t>que são muito mais duráveis, com vida útil mais longa e com preço bem reduzido comparando com as de alvenaria que são construídas pelas empresas do setor de madeireira.</w:t>
      </w:r>
    </w:p>
    <w:p w:rsidR="00906723" w:rsidRDefault="000D0620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6723">
        <w:rPr>
          <w:sz w:val="24"/>
          <w:szCs w:val="24"/>
        </w:rPr>
        <w:t>Além de ser uma forma de reduzir despesas recorrentes, já que constantemente as mesmas pontes de madeira são construídas, o Município estará se adequando aos princípios legais de economia, daí o objetivo principal deste Projeto de Lei em estabelecer a destinação e aplicação dos recursos do FETHAB e para tanto conto com o apoio dos Ilustres colegas Vereadores na sua aprovação</w:t>
      </w:r>
      <w:r w:rsidR="00762676">
        <w:rPr>
          <w:sz w:val="24"/>
          <w:szCs w:val="24"/>
        </w:rPr>
        <w:t xml:space="preserve"> e ainda na Sanção deste expediente pelo Executivo</w:t>
      </w:r>
      <w:r w:rsidR="00906723">
        <w:rPr>
          <w:sz w:val="24"/>
          <w:szCs w:val="24"/>
        </w:rPr>
        <w:t>.</w:t>
      </w:r>
    </w:p>
    <w:p w:rsidR="008E6EF2" w:rsidRDefault="000D0620" w:rsidP="00C06D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530B1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Plenário das Deliberações Ver. Renato Nasser, em Rosário Oeste, </w:t>
      </w:r>
      <w:r w:rsidR="00762676">
        <w:rPr>
          <w:sz w:val="24"/>
          <w:szCs w:val="24"/>
        </w:rPr>
        <w:t>27</w:t>
      </w:r>
      <w:r>
        <w:rPr>
          <w:sz w:val="24"/>
          <w:szCs w:val="24"/>
        </w:rPr>
        <w:t xml:space="preserve"> de outubro de 2023.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F1D0D" w:rsidRDefault="008E6EF2" w:rsidP="005F1D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  <w:t>VER.</w:t>
      </w:r>
      <w:r w:rsidR="005F1D0D" w:rsidRPr="005F1D0D">
        <w:rPr>
          <w:sz w:val="24"/>
          <w:szCs w:val="24"/>
        </w:rPr>
        <w:t xml:space="preserve"> </w:t>
      </w:r>
      <w:r w:rsidR="005F1D0D">
        <w:rPr>
          <w:sz w:val="24"/>
          <w:szCs w:val="24"/>
        </w:rPr>
        <w:t>JOÃO AUGUSTO DE ARRUDA</w:t>
      </w:r>
    </w:p>
    <w:p w:rsidR="00AE49A9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E6EF2">
        <w:rPr>
          <w:sz w:val="24"/>
          <w:szCs w:val="24"/>
        </w:rPr>
        <w:tab/>
      </w:r>
      <w:r w:rsidR="008E6EF2">
        <w:rPr>
          <w:sz w:val="24"/>
          <w:szCs w:val="24"/>
        </w:rPr>
        <w:tab/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2B7DB1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sectPr w:rsidR="002B7DB1" w:rsidRPr="001962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C9"/>
    <w:rsid w:val="000D0620"/>
    <w:rsid w:val="000F23D3"/>
    <w:rsid w:val="00167059"/>
    <w:rsid w:val="0019623E"/>
    <w:rsid w:val="00196E30"/>
    <w:rsid w:val="002B7DB1"/>
    <w:rsid w:val="00383510"/>
    <w:rsid w:val="005F1D0D"/>
    <w:rsid w:val="00634327"/>
    <w:rsid w:val="00655527"/>
    <w:rsid w:val="00685383"/>
    <w:rsid w:val="00731C21"/>
    <w:rsid w:val="00762676"/>
    <w:rsid w:val="007A34CB"/>
    <w:rsid w:val="007A7DC9"/>
    <w:rsid w:val="00824BF6"/>
    <w:rsid w:val="00877294"/>
    <w:rsid w:val="008837E6"/>
    <w:rsid w:val="008E6EF2"/>
    <w:rsid w:val="00906723"/>
    <w:rsid w:val="00985571"/>
    <w:rsid w:val="00A530B1"/>
    <w:rsid w:val="00AE49A9"/>
    <w:rsid w:val="00B123D1"/>
    <w:rsid w:val="00C06D6C"/>
    <w:rsid w:val="00C30356"/>
    <w:rsid w:val="00CE49E8"/>
    <w:rsid w:val="00EA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5E7616A"/>
  <w15:chartTrackingRefBased/>
  <w15:docId w15:val="{1638C60C-4C4B-4481-A59F-EAFE3FB8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hiram</dc:creator>
  <cp:keywords/>
  <dc:description/>
  <cp:lastModifiedBy>Camara</cp:lastModifiedBy>
  <cp:revision>2</cp:revision>
  <cp:lastPrinted>2023-10-11T16:19:00Z</cp:lastPrinted>
  <dcterms:created xsi:type="dcterms:W3CDTF">2023-11-14T12:51:00Z</dcterms:created>
  <dcterms:modified xsi:type="dcterms:W3CDTF">2023-11-14T12:51:00Z</dcterms:modified>
</cp:coreProperties>
</file>