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877C9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48669997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9A06A30" w14:textId="61E7433D" w:rsidR="00D255A0" w:rsidRDefault="004F33FD" w:rsidP="00D255A0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N°.069</w:t>
      </w:r>
      <w:r w:rsidR="00D255A0">
        <w:rPr>
          <w:rFonts w:asciiTheme="minorHAnsi" w:hAnsiTheme="minorHAnsi" w:cstheme="minorHAnsi"/>
          <w:b/>
          <w:bCs/>
        </w:rPr>
        <w:t>/2023.</w:t>
      </w:r>
    </w:p>
    <w:p w14:paraId="2A168EA0" w14:textId="004CFBE9" w:rsidR="00D255A0" w:rsidRDefault="00D255A0" w:rsidP="00D255A0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14:paraId="2468C315" w14:textId="6210C143" w:rsidR="008A2009" w:rsidRDefault="008A2009" w:rsidP="00D255A0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14:paraId="3E6A6C23" w14:textId="77777777" w:rsidR="00D255A0" w:rsidRDefault="00D255A0" w:rsidP="00D255A0">
      <w:pPr>
        <w:pStyle w:val="Recuodecorpodetexto"/>
        <w:ind w:firstLine="0"/>
        <w:rPr>
          <w:rFonts w:asciiTheme="minorHAnsi" w:hAnsiTheme="minorHAnsi" w:cstheme="minorHAnsi"/>
        </w:rPr>
      </w:pPr>
    </w:p>
    <w:p w14:paraId="13C356A8" w14:textId="36655C86" w:rsidR="00D255A0" w:rsidRPr="008A2009" w:rsidRDefault="00D255A0" w:rsidP="009031ED">
      <w:pPr>
        <w:pStyle w:val="Recuodecorpodetexto"/>
        <w:ind w:firstLine="0"/>
        <w:jc w:val="both"/>
        <w:rPr>
          <w:rFonts w:asciiTheme="majorHAnsi" w:hAnsiTheme="majorHAnsi" w:cstheme="majorBidi"/>
          <w:sz w:val="24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8A2009">
        <w:rPr>
          <w:rFonts w:asciiTheme="minorHAnsi" w:hAnsiTheme="minorHAnsi" w:cstheme="minorHAnsi"/>
          <w:sz w:val="24"/>
        </w:rPr>
        <w:t xml:space="preserve">            Indica ao Excelentíssimo Senhor Prefeito </w:t>
      </w:r>
      <w:r w:rsidR="009031ED">
        <w:rPr>
          <w:rFonts w:asciiTheme="minorHAnsi" w:hAnsiTheme="minorHAnsi" w:cstheme="minorHAnsi"/>
          <w:sz w:val="24"/>
        </w:rPr>
        <w:t xml:space="preserve">deste Município a necessidade </w:t>
      </w:r>
      <w:r w:rsidR="0076775F">
        <w:rPr>
          <w:rFonts w:asciiTheme="minorHAnsi" w:hAnsiTheme="minorHAnsi" w:cstheme="minorHAnsi"/>
          <w:sz w:val="24"/>
        </w:rPr>
        <w:t>de proceder a demarcação, limpeza</w:t>
      </w:r>
      <w:r w:rsidRPr="008A2009">
        <w:rPr>
          <w:rFonts w:ascii="Calibri" w:hAnsi="Calibri" w:cs="Calibri"/>
          <w:sz w:val="24"/>
        </w:rPr>
        <w:t>,</w:t>
      </w:r>
      <w:r w:rsidR="0076775F">
        <w:rPr>
          <w:rFonts w:ascii="Calibri" w:hAnsi="Calibri" w:cs="Calibri"/>
          <w:sz w:val="24"/>
        </w:rPr>
        <w:t xml:space="preserve"> </w:t>
      </w:r>
      <w:proofErr w:type="spellStart"/>
      <w:r w:rsidR="0076775F">
        <w:rPr>
          <w:rFonts w:ascii="Calibri" w:hAnsi="Calibri" w:cs="Calibri"/>
          <w:sz w:val="24"/>
        </w:rPr>
        <w:t>patrolamento</w:t>
      </w:r>
      <w:proofErr w:type="spellEnd"/>
      <w:r w:rsidR="0076775F">
        <w:rPr>
          <w:rFonts w:ascii="Calibri" w:hAnsi="Calibri" w:cs="Calibri"/>
          <w:sz w:val="24"/>
        </w:rPr>
        <w:t xml:space="preserve"> e </w:t>
      </w:r>
      <w:proofErr w:type="spellStart"/>
      <w:r w:rsidR="0076775F">
        <w:rPr>
          <w:rFonts w:ascii="Calibri" w:hAnsi="Calibri" w:cs="Calibri"/>
          <w:sz w:val="24"/>
        </w:rPr>
        <w:t>cascallhamento</w:t>
      </w:r>
      <w:proofErr w:type="spellEnd"/>
      <w:r w:rsidR="0076775F">
        <w:rPr>
          <w:rFonts w:ascii="Calibri" w:hAnsi="Calibri" w:cs="Calibri"/>
          <w:sz w:val="24"/>
        </w:rPr>
        <w:t xml:space="preserve"> do Porto da Barra em</w:t>
      </w:r>
      <w:r w:rsidRPr="008A2009">
        <w:rPr>
          <w:rFonts w:ascii="Calibri" w:hAnsi="Calibri" w:cs="Calibri"/>
          <w:sz w:val="24"/>
        </w:rPr>
        <w:t xml:space="preserve"> Rosário Oeste-MT.</w:t>
      </w:r>
    </w:p>
    <w:p w14:paraId="6C1A970B" w14:textId="77777777" w:rsidR="008A2009" w:rsidRDefault="008A2009" w:rsidP="009031ED">
      <w:pPr>
        <w:jc w:val="both"/>
      </w:pPr>
    </w:p>
    <w:p w14:paraId="7B445B4D" w14:textId="77777777" w:rsidR="00D255A0" w:rsidRDefault="00D255A0" w:rsidP="009031ED">
      <w:pPr>
        <w:pStyle w:val="Recuodecorpodetexto"/>
        <w:ind w:firstLine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 xml:space="preserve">                          JUSTIFICATIVA</w:t>
      </w:r>
    </w:p>
    <w:p w14:paraId="086F980E" w14:textId="77777777" w:rsidR="00D255A0" w:rsidRPr="008A2009" w:rsidRDefault="00D255A0" w:rsidP="009031E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A6C7C93" w14:textId="77777777" w:rsidR="006964B8" w:rsidRDefault="00D255A0" w:rsidP="00CE4E84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8A2009">
        <w:rPr>
          <w:rFonts w:cstheme="minorHAnsi"/>
          <w:sz w:val="24"/>
          <w:szCs w:val="24"/>
        </w:rPr>
        <w:t xml:space="preserve">                                       </w:t>
      </w:r>
      <w:r w:rsidRPr="008A2009">
        <w:rPr>
          <w:rFonts w:cstheme="minorHAnsi"/>
          <w:sz w:val="24"/>
          <w:szCs w:val="24"/>
        </w:rPr>
        <w:tab/>
      </w:r>
      <w:r w:rsidRPr="008A2009">
        <w:rPr>
          <w:rFonts w:cstheme="minorHAnsi"/>
          <w:sz w:val="24"/>
          <w:szCs w:val="24"/>
        </w:rPr>
        <w:tab/>
      </w:r>
      <w:r w:rsidR="0076775F">
        <w:rPr>
          <w:rFonts w:cstheme="minorHAnsi"/>
          <w:sz w:val="24"/>
          <w:szCs w:val="24"/>
        </w:rPr>
        <w:t>O Porto da Barra, declarado Logradouro Público através da Lei nº 456/89 de27/10/89, devido ao longo tempo de abandono e falta de conservação pelo Poder Público, encontra-se totalmente descaracterizado da sua finalidade que é a apresentação histórica e cultural daquele local, marco maior do surgimento desta</w:t>
      </w:r>
      <w:r w:rsidR="00CE4E84">
        <w:rPr>
          <w:rFonts w:cstheme="minorHAnsi"/>
          <w:sz w:val="24"/>
          <w:szCs w:val="24"/>
        </w:rPr>
        <w:t xml:space="preserve"> cidade.</w:t>
      </w:r>
    </w:p>
    <w:p w14:paraId="3A241D60" w14:textId="523DDDA2" w:rsidR="00CE4E84" w:rsidRDefault="00CE4E84" w:rsidP="00CE4E84">
      <w:pPr>
        <w:shd w:val="clear" w:color="auto" w:fill="FFFFFF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A situação de esquecimento e falta de zelo praticado por aqueles que administram esta cidade retratam a falta de competência e responsabilidade com os bens e públicos e comunitários.</w:t>
      </w:r>
    </w:p>
    <w:p w14:paraId="0CFCD5D9" w14:textId="5EE31EED" w:rsidR="00D255A0" w:rsidRPr="00CE4E84" w:rsidRDefault="00CE4E84" w:rsidP="00CE4E84">
      <w:pPr>
        <w:shd w:val="clear" w:color="auto" w:fill="FFFFFF"/>
        <w:jc w:val="both"/>
        <w:rPr>
          <w:rFonts w:cstheme="minorHAnsi"/>
          <w:color w:val="202124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Diante do acima exposto a comunidade espera que o Poder Público reveja esta situação em que se encontra aqu</w:t>
      </w:r>
      <w:r w:rsidR="00614886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>le Logradouro</w:t>
      </w:r>
      <w:r w:rsidR="006964B8">
        <w:rPr>
          <w:rFonts w:cstheme="minorHAnsi"/>
          <w:sz w:val="24"/>
          <w:szCs w:val="24"/>
        </w:rPr>
        <w:t xml:space="preserve"> e viabilize, com urgência, a limpeza e demais procedimento para que aquela área volte à sua finalidade e origem.</w:t>
      </w:r>
      <w:r w:rsidR="00D255A0" w:rsidRPr="008A2009">
        <w:rPr>
          <w:rStyle w:val="markedcontent"/>
          <w:rFonts w:ascii="Calibri" w:eastAsiaTheme="majorEastAsia" w:hAnsi="Calibri" w:cs="Calibri"/>
          <w:sz w:val="24"/>
        </w:rPr>
        <w:t xml:space="preserve">                                                 </w:t>
      </w:r>
      <w:r w:rsidR="00D255A0" w:rsidRPr="008A2009">
        <w:rPr>
          <w:rFonts w:ascii="Calibri" w:hAnsi="Calibri" w:cs="Calibri"/>
          <w:sz w:val="24"/>
        </w:rPr>
        <w:tab/>
      </w:r>
    </w:p>
    <w:p w14:paraId="6CC1E411" w14:textId="4D4FA64A" w:rsidR="00D255A0" w:rsidRPr="008A2009" w:rsidRDefault="00D255A0" w:rsidP="006964B8">
      <w:pPr>
        <w:pStyle w:val="Recuodecorpodetexto"/>
        <w:ind w:firstLine="0"/>
        <w:jc w:val="both"/>
        <w:rPr>
          <w:sz w:val="24"/>
        </w:rPr>
      </w:pPr>
      <w:r w:rsidRPr="008A2009">
        <w:rPr>
          <w:rFonts w:asciiTheme="minorHAnsi" w:hAnsiTheme="minorHAnsi" w:cstheme="minorHAnsi"/>
          <w:sz w:val="24"/>
        </w:rPr>
        <w:t xml:space="preserve">                                                   Plenário das Deliberações “Ver. Renato Nasser”, em Rosário Oeste, </w:t>
      </w:r>
      <w:r w:rsidR="00EE5A0C">
        <w:rPr>
          <w:rFonts w:asciiTheme="minorHAnsi" w:hAnsiTheme="minorHAnsi" w:cstheme="minorHAnsi"/>
          <w:sz w:val="24"/>
        </w:rPr>
        <w:t>17</w:t>
      </w:r>
      <w:r w:rsidR="009B053D">
        <w:rPr>
          <w:rFonts w:asciiTheme="minorHAnsi" w:hAnsiTheme="minorHAnsi" w:cstheme="minorHAnsi"/>
          <w:sz w:val="24"/>
        </w:rPr>
        <w:t xml:space="preserve"> de maio de 2023</w:t>
      </w:r>
      <w:r w:rsidRPr="008A2009">
        <w:rPr>
          <w:rFonts w:asciiTheme="minorHAnsi" w:hAnsiTheme="minorHAnsi" w:cstheme="minorHAnsi"/>
          <w:sz w:val="24"/>
        </w:rPr>
        <w:t xml:space="preserve">.       </w:t>
      </w:r>
    </w:p>
    <w:p w14:paraId="5FEC7551" w14:textId="6B5072C3" w:rsidR="00521585" w:rsidRPr="007200FA" w:rsidRDefault="00D255A0" w:rsidP="007200FA">
      <w:r>
        <w:t xml:space="preserve">          </w:t>
      </w:r>
      <w:r w:rsidR="007200FA">
        <w:t xml:space="preserve">                             </w:t>
      </w:r>
      <w:r w:rsidR="00877C9C">
        <w:t xml:space="preserve">                </w:t>
      </w:r>
      <w:r w:rsidR="007200FA">
        <w:t xml:space="preserve">    </w:t>
      </w:r>
      <w:bookmarkStart w:id="0" w:name="_GoBack"/>
      <w:r w:rsidR="004F33FD">
        <w:rPr>
          <w:rFonts w:cstheme="minorHAnsi"/>
          <w:b/>
          <w:sz w:val="24"/>
        </w:rPr>
        <w:pict w14:anchorId="3AD74108">
          <v:shape id="_x0000_i1026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EB58F437-7883-4EA5-A2C5-81E3423A372A}" provid="{00000000-0000-0000-0000-000000000000}" o:suggestedsigner="FLÁVIO LOUREIRO " o:suggestedsigner2="PRESIDENTE" issignatureline="t"/>
          </v:shape>
        </w:pict>
      </w:r>
      <w:bookmarkEnd w:id="0"/>
    </w:p>
    <w:sectPr w:rsidR="00521585" w:rsidRPr="007200FA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6598A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4D69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4BD0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33FD"/>
    <w:rsid w:val="004F528A"/>
    <w:rsid w:val="00506A45"/>
    <w:rsid w:val="005120A2"/>
    <w:rsid w:val="00521585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21B8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4C6A"/>
    <w:rsid w:val="005F7CAF"/>
    <w:rsid w:val="006008A1"/>
    <w:rsid w:val="006141F5"/>
    <w:rsid w:val="00614886"/>
    <w:rsid w:val="00616268"/>
    <w:rsid w:val="006179AF"/>
    <w:rsid w:val="0062322D"/>
    <w:rsid w:val="006233A7"/>
    <w:rsid w:val="006241B9"/>
    <w:rsid w:val="00626C05"/>
    <w:rsid w:val="00627280"/>
    <w:rsid w:val="00630B1A"/>
    <w:rsid w:val="006315FF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64B8"/>
    <w:rsid w:val="00697F79"/>
    <w:rsid w:val="006A32F3"/>
    <w:rsid w:val="006B48ED"/>
    <w:rsid w:val="006C71BF"/>
    <w:rsid w:val="006D5C80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00FA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6775F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77C9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2009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1ED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33D9"/>
    <w:rsid w:val="00985BE5"/>
    <w:rsid w:val="009925BB"/>
    <w:rsid w:val="00993CAB"/>
    <w:rsid w:val="009B053D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D4FC2"/>
    <w:rsid w:val="00AE07B7"/>
    <w:rsid w:val="00AE14F0"/>
    <w:rsid w:val="00AE745F"/>
    <w:rsid w:val="00B04C13"/>
    <w:rsid w:val="00B05AAE"/>
    <w:rsid w:val="00B05E86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D44E4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4E84"/>
    <w:rsid w:val="00CE7C05"/>
    <w:rsid w:val="00CF1667"/>
    <w:rsid w:val="00D04828"/>
    <w:rsid w:val="00D05092"/>
    <w:rsid w:val="00D16273"/>
    <w:rsid w:val="00D217C4"/>
    <w:rsid w:val="00D21A9B"/>
    <w:rsid w:val="00D255A0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AE9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C4E97"/>
    <w:rsid w:val="00ED2EB3"/>
    <w:rsid w:val="00EE517A"/>
    <w:rsid w:val="00EE5A0C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5EDD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arkedcontent">
    <w:name w:val="markedcontent"/>
    <w:rsid w:val="00D25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207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5</cp:revision>
  <cp:lastPrinted>2022-03-29T16:14:00Z</cp:lastPrinted>
  <dcterms:created xsi:type="dcterms:W3CDTF">2023-06-16T14:32:00Z</dcterms:created>
  <dcterms:modified xsi:type="dcterms:W3CDTF">2023-06-19T12:54:00Z</dcterms:modified>
</cp:coreProperties>
</file>