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43571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828542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12C3D5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435711">
        <w:rPr>
          <w:rFonts w:asciiTheme="minorHAnsi" w:hAnsiTheme="minorHAnsi" w:cstheme="minorHAnsi"/>
          <w:sz w:val="24"/>
        </w:rPr>
        <w:t>97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3220C76D" w:rsidR="00BC5E65" w:rsidRDefault="007967D6" w:rsidP="0043571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proofErr w:type="spellStart"/>
      <w:r w:rsidR="00435711">
        <w:rPr>
          <w:rFonts w:asciiTheme="minorHAnsi" w:hAnsiTheme="minorHAnsi" w:cstheme="minorHAnsi"/>
          <w:sz w:val="24"/>
        </w:rPr>
        <w:t>patrolamento</w:t>
      </w:r>
      <w:proofErr w:type="spellEnd"/>
      <w:r w:rsidR="00435711">
        <w:rPr>
          <w:rFonts w:asciiTheme="minorHAnsi" w:hAnsiTheme="minorHAnsi" w:cstheme="minorHAnsi"/>
          <w:sz w:val="24"/>
        </w:rPr>
        <w:t xml:space="preserve"> na região de chacareiros na comunidade Berreiro Vermelho </w:t>
      </w:r>
      <w:r w:rsidR="006A005A">
        <w:rPr>
          <w:rFonts w:asciiTheme="minorHAnsi" w:hAnsiTheme="minorHAnsi" w:cstheme="minorHAnsi"/>
          <w:sz w:val="24"/>
        </w:rPr>
        <w:t>manilhamento</w:t>
      </w:r>
      <w:r w:rsidR="00435711">
        <w:rPr>
          <w:rFonts w:asciiTheme="minorHAnsi" w:hAnsiTheme="minorHAnsi" w:cstheme="minorHAnsi"/>
          <w:sz w:val="24"/>
        </w:rPr>
        <w:t>.</w:t>
      </w:r>
      <w:bookmarkStart w:id="0" w:name="_GoBack"/>
      <w:bookmarkEnd w:id="0"/>
      <w:r w:rsidR="00C264DA" w:rsidRPr="00286111">
        <w:rPr>
          <w:rFonts w:asciiTheme="minorHAnsi" w:hAnsiTheme="minorHAnsi" w:cstheme="minorHAnsi"/>
          <w:sz w:val="24"/>
        </w:rPr>
        <w:t xml:space="preserve">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004D230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6604F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263DE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35711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604F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E446C-37DB-4778-A5B9-EADA7E317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2022-02-02T14:05:00Z</cp:lastPrinted>
  <dcterms:created xsi:type="dcterms:W3CDTF">2024-02-01T12:37:00Z</dcterms:created>
  <dcterms:modified xsi:type="dcterms:W3CDTF">2024-02-01T12:37:00Z</dcterms:modified>
</cp:coreProperties>
</file>