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5D5CE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5027436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13FF5CC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C2C06">
        <w:rPr>
          <w:rFonts w:asciiTheme="minorHAnsi" w:hAnsiTheme="minorHAnsi" w:cstheme="minorHAnsi"/>
          <w:b/>
          <w:bCs/>
          <w:sz w:val="24"/>
        </w:rPr>
        <w:t>96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2AD3E153" w14:textId="168A825E" w:rsidR="003F0D80" w:rsidRDefault="00BB3D39" w:rsidP="003F0D80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C2C06" w:rsidRPr="004C2C06">
        <w:rPr>
          <w:rFonts w:cstheme="minorHAnsi"/>
          <w:sz w:val="24"/>
          <w:szCs w:val="24"/>
        </w:rPr>
        <w:t>Indica a Secretaria de Educação a oferta de merenda escolar adequada para os alunos</w:t>
      </w:r>
      <w:bookmarkStart w:id="0" w:name="_GoBack"/>
      <w:bookmarkEnd w:id="0"/>
      <w:r w:rsidR="004C2C06" w:rsidRPr="004C2C06">
        <w:rPr>
          <w:rFonts w:cstheme="minorHAnsi"/>
          <w:sz w:val="24"/>
          <w:szCs w:val="24"/>
        </w:rPr>
        <w:t xml:space="preserve"> diabéticos, hipertensos e obesos da rede pública.</w:t>
      </w:r>
    </w:p>
    <w:p w14:paraId="73B979F4" w14:textId="77777777" w:rsidR="004C2C06" w:rsidRDefault="004C2C06" w:rsidP="003F0D80">
      <w:pPr>
        <w:jc w:val="both"/>
        <w:rPr>
          <w:rFonts w:cstheme="minorHAnsi"/>
          <w:sz w:val="24"/>
          <w:szCs w:val="24"/>
        </w:rPr>
      </w:pPr>
    </w:p>
    <w:p w14:paraId="5CE0157F" w14:textId="0B6B34C3" w:rsidR="00DA15B6" w:rsidRDefault="00BB3D39" w:rsidP="003F0D80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E8082FD" w14:textId="77777777" w:rsidR="00430022" w:rsidRPr="00271189" w:rsidRDefault="00430022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5D4D7161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430022">
        <w:rPr>
          <w:rFonts w:cstheme="minorHAnsi"/>
          <w:color w:val="202124"/>
          <w:sz w:val="24"/>
          <w:szCs w:val="24"/>
          <w:shd w:val="clear" w:color="auto" w:fill="FFFFFF"/>
        </w:rPr>
        <w:t xml:space="preserve">oferecer </w:t>
      </w:r>
      <w:r w:rsidR="003F0D80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 </w:t>
      </w:r>
      <w:r w:rsidR="004C2C06">
        <w:rPr>
          <w:rFonts w:cstheme="minorHAnsi"/>
          <w:color w:val="202124"/>
          <w:sz w:val="24"/>
          <w:szCs w:val="24"/>
          <w:shd w:val="clear" w:color="auto" w:fill="FFFFFF"/>
        </w:rPr>
        <w:t>qualidade na merenda escolar, levando em consideração a atenção redobrada aos que necessitam.</w:t>
      </w:r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D5CEC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2024-04-17T13:49:00Z</cp:lastPrinted>
  <dcterms:created xsi:type="dcterms:W3CDTF">2024-04-17T13:51:00Z</dcterms:created>
  <dcterms:modified xsi:type="dcterms:W3CDTF">2024-04-19T14:24:00Z</dcterms:modified>
</cp:coreProperties>
</file>