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292C0331" w:rsidR="00FD6A31" w:rsidRPr="00C264DA" w:rsidRDefault="008C137B" w:rsidP="009046E8">
      <w:pPr>
        <w:pStyle w:val="SemEspaamento"/>
      </w:pPr>
      <w:r>
        <w:rPr>
          <w:noProof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75pt;margin-top:-46.05pt;width:441.25pt;height:103.85pt;z-index:251658240">
            <v:imagedata r:id="rId5" o:title=""/>
          </v:shape>
          <o:OLEObject Type="Embed" ProgID="Word.Picture.8" ShapeID="_x0000_s1027" DrawAspect="Content" ObjectID="_1785913818" r:id="rId6"/>
        </w:object>
      </w:r>
      <w:r w:rsidR="00725C05"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00994DAE" w:rsidR="009929B6" w:rsidRDefault="009046E8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N°.238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38CBC09" w14:textId="1CCD8E19" w:rsidR="00B15ACA" w:rsidRPr="00E72999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E72999">
        <w:rPr>
          <w:rFonts w:asciiTheme="minorHAnsi" w:hAnsiTheme="minorHAnsi" w:cstheme="minorHAnsi"/>
          <w:sz w:val="24"/>
        </w:rPr>
        <w:t>Indica</w:t>
      </w:r>
      <w:bookmarkEnd w:id="0"/>
      <w:r w:rsidRPr="00E72999">
        <w:rPr>
          <w:rFonts w:asciiTheme="minorHAnsi" w:hAnsiTheme="minorHAnsi" w:cstheme="minorHAnsi"/>
          <w:sz w:val="24"/>
        </w:rPr>
        <w:t xml:space="preserve"> ao Ilustre</w:t>
      </w:r>
      <w:r w:rsidR="00725C05" w:rsidRPr="00E72999">
        <w:rPr>
          <w:rFonts w:asciiTheme="minorHAnsi" w:hAnsiTheme="minorHAnsi" w:cstheme="minorHAnsi"/>
          <w:sz w:val="24"/>
        </w:rPr>
        <w:t xml:space="preserve"> Senhor Prefeito Municipal Alex </w:t>
      </w:r>
      <w:proofErr w:type="spellStart"/>
      <w:r w:rsidR="00725C05" w:rsidRPr="00E72999">
        <w:rPr>
          <w:rFonts w:asciiTheme="minorHAnsi" w:hAnsiTheme="minorHAnsi" w:cstheme="minorHAnsi"/>
          <w:sz w:val="24"/>
        </w:rPr>
        <w:t>Steves</w:t>
      </w:r>
      <w:proofErr w:type="spellEnd"/>
      <w:r w:rsidR="00725C05" w:rsidRPr="00E72999">
        <w:rPr>
          <w:rFonts w:asciiTheme="minorHAnsi" w:hAnsiTheme="minorHAnsi" w:cstheme="minorHAnsi"/>
          <w:sz w:val="24"/>
        </w:rPr>
        <w:t xml:space="preserve"> </w:t>
      </w:r>
      <w:r w:rsidR="00683CE2">
        <w:rPr>
          <w:rFonts w:asciiTheme="minorHAnsi" w:hAnsiTheme="minorHAnsi" w:cstheme="minorHAnsi"/>
          <w:sz w:val="24"/>
        </w:rPr>
        <w:t xml:space="preserve">Berto, </w:t>
      </w:r>
      <w:r w:rsidRPr="00E72999">
        <w:rPr>
          <w:rFonts w:asciiTheme="minorHAnsi" w:hAnsiTheme="minorHAnsi" w:cstheme="minorHAnsi"/>
          <w:sz w:val="24"/>
        </w:rPr>
        <w:t xml:space="preserve">que realize com </w:t>
      </w:r>
      <w:r w:rsidR="00007E6F" w:rsidRPr="00E72999">
        <w:rPr>
          <w:rFonts w:asciiTheme="minorHAnsi" w:hAnsiTheme="minorHAnsi" w:cstheme="minorHAnsi"/>
          <w:sz w:val="24"/>
        </w:rPr>
        <w:t>urgência</w:t>
      </w:r>
      <w:r w:rsidR="00F93CBC" w:rsidRPr="00E72999">
        <w:rPr>
          <w:rFonts w:asciiTheme="minorHAnsi" w:hAnsiTheme="minorHAnsi" w:cstheme="minorHAnsi"/>
          <w:sz w:val="24"/>
        </w:rPr>
        <w:t xml:space="preserve"> </w:t>
      </w:r>
      <w:r w:rsidR="009046E8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8C137B">
        <w:rPr>
          <w:rFonts w:asciiTheme="minorHAnsi" w:hAnsiTheme="minorHAnsi" w:cstheme="minorHAnsi"/>
          <w:sz w:val="24"/>
        </w:rPr>
        <w:t>p</w:t>
      </w:r>
      <w:bookmarkStart w:id="1" w:name="_GoBack"/>
      <w:bookmarkEnd w:id="1"/>
      <w:r w:rsidR="009046E8">
        <w:rPr>
          <w:rFonts w:asciiTheme="minorHAnsi" w:hAnsiTheme="minorHAnsi" w:cstheme="minorHAnsi"/>
          <w:sz w:val="24"/>
        </w:rPr>
        <w:t>atrolamento</w:t>
      </w:r>
      <w:proofErr w:type="spellEnd"/>
      <w:r w:rsidR="009046E8">
        <w:rPr>
          <w:rFonts w:asciiTheme="minorHAnsi" w:hAnsiTheme="minorHAnsi" w:cstheme="minorHAnsi"/>
          <w:sz w:val="24"/>
        </w:rPr>
        <w:t xml:space="preserve"> da Palmeira para forquilha, Cocal a Sucuri.</w:t>
      </w:r>
    </w:p>
    <w:p w14:paraId="320C3B44" w14:textId="77777777" w:rsidR="00822E74" w:rsidRPr="00193673" w:rsidRDefault="00822E74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1EA74E4F" w14:textId="302406F3" w:rsidR="00D425B6" w:rsidRDefault="009929B6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22222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E72999">
        <w:rPr>
          <w:rFonts w:asciiTheme="minorHAnsi" w:hAnsiTheme="minorHAnsi" w:cstheme="minorHAnsi"/>
          <w:sz w:val="24"/>
        </w:rPr>
        <w:t xml:space="preserve">, </w:t>
      </w:r>
      <w:r w:rsidR="00E72999">
        <w:rPr>
          <w:rFonts w:asciiTheme="minorHAnsi" w:hAnsiTheme="minorHAnsi" w:cstheme="minorHAnsi"/>
          <w:sz w:val="24"/>
          <w:lang w:val="pt-PT"/>
        </w:rPr>
        <w:t>melhor</w:t>
      </w:r>
      <w:r w:rsidR="00725C05">
        <w:rPr>
          <w:rFonts w:asciiTheme="minorHAnsi" w:hAnsiTheme="minorHAnsi" w:cstheme="minorHAnsi"/>
          <w:sz w:val="24"/>
          <w:lang w:val="pt-PT"/>
        </w:rPr>
        <w:t>a</w:t>
      </w:r>
      <w:r w:rsidR="00E72999">
        <w:rPr>
          <w:rFonts w:asciiTheme="minorHAnsi" w:hAnsiTheme="minorHAnsi" w:cstheme="minorHAnsi"/>
          <w:sz w:val="24"/>
          <w:lang w:val="pt-PT"/>
        </w:rPr>
        <w:t>r</w:t>
      </w:r>
      <w:r w:rsidR="00725C05">
        <w:rPr>
          <w:rFonts w:asciiTheme="minorHAnsi" w:hAnsiTheme="minorHAnsi" w:cstheme="minorHAnsi"/>
          <w:sz w:val="24"/>
          <w:lang w:val="pt-PT"/>
        </w:rPr>
        <w:t xml:space="preserve"> </w:t>
      </w:r>
      <w:r w:rsidR="00725C05" w:rsidRPr="00725C05">
        <w:rPr>
          <w:rFonts w:asciiTheme="minorHAnsi" w:hAnsiTheme="minorHAnsi" w:cstheme="minorHAnsi"/>
          <w:sz w:val="24"/>
          <w:lang w:val="pt-PT"/>
        </w:rPr>
        <w:t>trafega</w:t>
      </w:r>
      <w:r w:rsidR="009046E8">
        <w:rPr>
          <w:rFonts w:asciiTheme="minorHAnsi" w:hAnsiTheme="minorHAnsi" w:cstheme="minorHAnsi"/>
          <w:sz w:val="24"/>
          <w:lang w:val="pt-PT"/>
        </w:rPr>
        <w:t>bilidade dos moradores</w:t>
      </w:r>
      <w:r w:rsidR="00725C05" w:rsidRPr="00725C05">
        <w:rPr>
          <w:rFonts w:asciiTheme="minorHAnsi" w:hAnsiTheme="minorHAnsi" w:cstheme="minorHAnsi"/>
          <w:sz w:val="24"/>
          <w:lang w:val="pt-PT"/>
        </w:rPr>
        <w:t xml:space="preserve"> e </w:t>
      </w:r>
      <w:r w:rsidR="00E72999">
        <w:rPr>
          <w:rFonts w:asciiTheme="minorHAnsi" w:hAnsiTheme="minorHAnsi" w:cstheme="minorHAnsi"/>
          <w:sz w:val="24"/>
          <w:lang w:val="pt-PT"/>
        </w:rPr>
        <w:t>facilitando</w:t>
      </w:r>
      <w:r w:rsidR="005A5571">
        <w:rPr>
          <w:rFonts w:asciiTheme="minorHAnsi" w:hAnsiTheme="minorHAnsi" w:cstheme="minorHAnsi"/>
          <w:sz w:val="24"/>
          <w:lang w:val="pt-PT"/>
        </w:rPr>
        <w:t xml:space="preserve"> o escoamento dos produtos da região. </w:t>
      </w:r>
    </w:p>
    <w:p w14:paraId="05B2162F" w14:textId="77777777" w:rsidR="00F93CBC" w:rsidRPr="00F93CBC" w:rsidRDefault="00F93CBC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14478008" w14:textId="5EAA6385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</w:t>
      </w:r>
      <w:r w:rsidR="00822E74">
        <w:rPr>
          <w:rFonts w:cstheme="minorHAnsi"/>
          <w:sz w:val="24"/>
          <w:szCs w:val="24"/>
        </w:rPr>
        <w:t>to Nasser</w:t>
      </w:r>
      <w:r w:rsidR="005A5571">
        <w:rPr>
          <w:rFonts w:cstheme="minorHAnsi"/>
          <w:sz w:val="24"/>
          <w:szCs w:val="24"/>
        </w:rPr>
        <w:t xml:space="preserve">”, em Rosário Oeste, 16 </w:t>
      </w:r>
      <w:r w:rsidR="00725C05">
        <w:rPr>
          <w:rFonts w:cstheme="minorHAnsi"/>
          <w:sz w:val="24"/>
          <w:szCs w:val="24"/>
        </w:rPr>
        <w:t xml:space="preserve">de Agosto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A5571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3CE2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25C05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E74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37B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046E8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302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679E5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1E2D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64974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2999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3CBC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0DEE0351-6F42-4608-8882-1E14788D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046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</cp:lastModifiedBy>
  <cp:revision>3</cp:revision>
  <cp:lastPrinted>2024-08-16T13:50:00Z</cp:lastPrinted>
  <dcterms:created xsi:type="dcterms:W3CDTF">2024-08-16T14:12:00Z</dcterms:created>
  <dcterms:modified xsi:type="dcterms:W3CDTF">2024-08-23T14:24:00Z</dcterms:modified>
</cp:coreProperties>
</file>