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C70" w:rsidRPr="00814F5C" w:rsidRDefault="00E46C70" w:rsidP="00E46C70">
      <w:pPr>
        <w:pStyle w:val="SemEspaamento"/>
        <w:jc w:val="center"/>
        <w:rPr>
          <w:rFonts w:ascii="Arial Narrow" w:hAnsi="Arial Narrow"/>
          <w:b/>
          <w:sz w:val="52"/>
          <w:szCs w:val="52"/>
          <w:lang w:eastAsia="pt-BR"/>
        </w:rPr>
      </w:pPr>
      <w:r w:rsidRPr="00814F5C">
        <w:rPr>
          <w:rFonts w:ascii="Arial Narrow" w:hAnsi="Arial Narrow"/>
          <w:b/>
          <w:sz w:val="52"/>
          <w:szCs w:val="52"/>
          <w:lang w:eastAsia="pt-BR"/>
        </w:rPr>
        <w:t xml:space="preserve">LEI Nº </w:t>
      </w:r>
      <w:r w:rsidR="00814F5C" w:rsidRPr="00814F5C">
        <w:rPr>
          <w:rFonts w:ascii="Arial Narrow" w:hAnsi="Arial Narrow"/>
          <w:b/>
          <w:sz w:val="52"/>
          <w:szCs w:val="52"/>
          <w:lang w:eastAsia="pt-BR"/>
        </w:rPr>
        <w:t>1.750</w:t>
      </w:r>
      <w:r w:rsidRPr="00814F5C">
        <w:rPr>
          <w:rFonts w:ascii="Arial Narrow" w:hAnsi="Arial Narrow"/>
          <w:b/>
          <w:sz w:val="52"/>
          <w:szCs w:val="52"/>
          <w:lang w:eastAsia="pt-BR"/>
        </w:rPr>
        <w:t>/202</w:t>
      </w:r>
      <w:r w:rsidR="00814F5C" w:rsidRPr="00814F5C">
        <w:rPr>
          <w:rFonts w:ascii="Arial Narrow" w:hAnsi="Arial Narrow"/>
          <w:b/>
          <w:sz w:val="52"/>
          <w:szCs w:val="52"/>
          <w:lang w:eastAsia="pt-BR"/>
        </w:rPr>
        <w:t>4</w:t>
      </w:r>
      <w:r w:rsidRPr="00814F5C">
        <w:rPr>
          <w:rFonts w:ascii="Arial Narrow" w:hAnsi="Arial Narrow"/>
          <w:b/>
          <w:sz w:val="52"/>
          <w:szCs w:val="52"/>
          <w:lang w:eastAsia="pt-BR"/>
        </w:rPr>
        <w:t>,</w:t>
      </w:r>
    </w:p>
    <w:p w:rsidR="00E46C70" w:rsidRPr="00E46C70" w:rsidRDefault="00E46C70" w:rsidP="00E46C70">
      <w:pPr>
        <w:pStyle w:val="SemEspaamento"/>
        <w:jc w:val="center"/>
        <w:rPr>
          <w:rFonts w:ascii="Arial Narrow" w:hAnsi="Arial Narrow"/>
          <w:sz w:val="28"/>
          <w:szCs w:val="28"/>
          <w:lang w:eastAsia="pt-BR"/>
        </w:rPr>
      </w:pPr>
      <w:r>
        <w:rPr>
          <w:rFonts w:ascii="Arial Narrow" w:hAnsi="Arial Narrow"/>
          <w:sz w:val="28"/>
          <w:szCs w:val="28"/>
          <w:lang w:eastAsia="pt-BR"/>
        </w:rPr>
        <w:t>de</w:t>
      </w:r>
      <w:r w:rsidRPr="00E46C70">
        <w:rPr>
          <w:rFonts w:ascii="Arial Narrow" w:hAnsi="Arial Narrow"/>
          <w:sz w:val="28"/>
          <w:szCs w:val="28"/>
          <w:lang w:eastAsia="pt-BR"/>
        </w:rPr>
        <w:t xml:space="preserve"> </w:t>
      </w:r>
      <w:r w:rsidR="00814F5C">
        <w:rPr>
          <w:rFonts w:ascii="Arial Narrow" w:hAnsi="Arial Narrow"/>
          <w:sz w:val="28"/>
          <w:szCs w:val="28"/>
          <w:lang w:eastAsia="pt-BR"/>
        </w:rPr>
        <w:t>04</w:t>
      </w:r>
      <w:r>
        <w:rPr>
          <w:rFonts w:ascii="Arial Narrow" w:hAnsi="Arial Narrow"/>
          <w:sz w:val="28"/>
          <w:szCs w:val="28"/>
          <w:lang w:eastAsia="pt-BR"/>
        </w:rPr>
        <w:t xml:space="preserve"> de</w:t>
      </w:r>
      <w:r w:rsidRPr="00E46C70">
        <w:rPr>
          <w:rFonts w:ascii="Arial Narrow" w:hAnsi="Arial Narrow"/>
          <w:sz w:val="28"/>
          <w:szCs w:val="28"/>
          <w:lang w:eastAsia="pt-BR"/>
        </w:rPr>
        <w:t xml:space="preserve"> </w:t>
      </w:r>
      <w:r w:rsidR="00814F5C">
        <w:rPr>
          <w:rFonts w:ascii="Arial Narrow" w:hAnsi="Arial Narrow"/>
          <w:sz w:val="28"/>
          <w:szCs w:val="28"/>
          <w:lang w:eastAsia="pt-BR"/>
        </w:rPr>
        <w:t>Março</w:t>
      </w:r>
      <w:r>
        <w:rPr>
          <w:rFonts w:ascii="Arial Narrow" w:hAnsi="Arial Narrow"/>
          <w:sz w:val="28"/>
          <w:szCs w:val="28"/>
          <w:lang w:eastAsia="pt-BR"/>
        </w:rPr>
        <w:t xml:space="preserve"> de</w:t>
      </w:r>
      <w:r w:rsidRPr="00E46C70">
        <w:rPr>
          <w:rFonts w:ascii="Arial Narrow" w:hAnsi="Arial Narrow"/>
          <w:sz w:val="28"/>
          <w:szCs w:val="28"/>
          <w:lang w:eastAsia="pt-BR"/>
        </w:rPr>
        <w:t xml:space="preserve"> 2</w:t>
      </w:r>
      <w:r>
        <w:rPr>
          <w:rFonts w:ascii="Arial Narrow" w:hAnsi="Arial Narrow"/>
          <w:sz w:val="28"/>
          <w:szCs w:val="28"/>
          <w:lang w:eastAsia="pt-BR"/>
        </w:rPr>
        <w:t>.</w:t>
      </w:r>
      <w:r w:rsidRPr="00E46C70">
        <w:rPr>
          <w:rFonts w:ascii="Arial Narrow" w:hAnsi="Arial Narrow"/>
          <w:sz w:val="28"/>
          <w:szCs w:val="28"/>
          <w:lang w:eastAsia="pt-BR"/>
        </w:rPr>
        <w:t>02</w:t>
      </w:r>
      <w:r w:rsidR="00814F5C">
        <w:rPr>
          <w:rFonts w:ascii="Arial Narrow" w:hAnsi="Arial Narrow"/>
          <w:sz w:val="28"/>
          <w:szCs w:val="28"/>
          <w:lang w:eastAsia="pt-BR"/>
        </w:rPr>
        <w:t>4</w:t>
      </w:r>
    </w:p>
    <w:p w:rsidR="00E46C70" w:rsidRPr="00E46C70" w:rsidRDefault="00E46C70" w:rsidP="00E46C70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195EF4" w:rsidRDefault="00195EF4" w:rsidP="00195EF4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195EF4" w:rsidRPr="00195EF4" w:rsidRDefault="00D20751" w:rsidP="00D20751">
      <w:pPr>
        <w:pStyle w:val="SemEspaamento"/>
        <w:ind w:left="3540"/>
        <w:jc w:val="both"/>
        <w:rPr>
          <w:rFonts w:ascii="Arial Narrow" w:hAnsi="Arial Narrow"/>
          <w:sz w:val="28"/>
          <w:szCs w:val="28"/>
          <w:lang w:eastAsia="pt-BR"/>
        </w:rPr>
      </w:pPr>
      <w:r w:rsidRPr="00195EF4">
        <w:rPr>
          <w:rFonts w:ascii="Arial Narrow" w:hAnsi="Arial Narrow"/>
          <w:b/>
          <w:i/>
          <w:sz w:val="28"/>
          <w:szCs w:val="28"/>
          <w:lang w:eastAsia="pt-BR"/>
        </w:rPr>
        <w:t>“</w:t>
      </w:r>
      <w:r>
        <w:rPr>
          <w:rFonts w:ascii="Arial Narrow" w:hAnsi="Arial Narrow"/>
          <w:b/>
          <w:i/>
          <w:sz w:val="28"/>
          <w:szCs w:val="28"/>
          <w:lang w:eastAsia="pt-BR"/>
        </w:rPr>
        <w:t xml:space="preserve">Autoriza o Poder Executivo Municipal a firmar convenio com </w:t>
      </w:r>
      <w:r w:rsidR="000C4E31">
        <w:rPr>
          <w:rFonts w:ascii="Arial Narrow" w:hAnsi="Arial Narrow"/>
          <w:b/>
          <w:i/>
          <w:sz w:val="28"/>
          <w:szCs w:val="28"/>
          <w:lang w:eastAsia="pt-BR"/>
        </w:rPr>
        <w:t>a</w:t>
      </w:r>
      <w:r>
        <w:rPr>
          <w:rFonts w:ascii="Arial Narrow" w:hAnsi="Arial Narrow"/>
          <w:b/>
          <w:i/>
          <w:sz w:val="28"/>
          <w:szCs w:val="28"/>
          <w:lang w:eastAsia="pt-BR"/>
        </w:rPr>
        <w:t xml:space="preserve"> </w:t>
      </w:r>
      <w:r w:rsidR="000C4E31">
        <w:rPr>
          <w:rFonts w:ascii="Arial Narrow" w:hAnsi="Arial Narrow"/>
          <w:b/>
          <w:i/>
          <w:sz w:val="28"/>
          <w:szCs w:val="28"/>
          <w:lang w:eastAsia="pt-BR"/>
        </w:rPr>
        <w:t>Associação dos Produtores Rurais de Entre Rios</w:t>
      </w:r>
      <w:r>
        <w:rPr>
          <w:rFonts w:ascii="Arial Narrow" w:hAnsi="Arial Narrow"/>
          <w:b/>
          <w:i/>
          <w:sz w:val="28"/>
          <w:szCs w:val="28"/>
          <w:lang w:eastAsia="pt-BR"/>
        </w:rPr>
        <w:t>, e da outras providências</w:t>
      </w:r>
      <w:r w:rsidRPr="00195EF4">
        <w:rPr>
          <w:rFonts w:ascii="Arial Narrow" w:hAnsi="Arial Narrow"/>
          <w:b/>
          <w:i/>
          <w:sz w:val="28"/>
          <w:szCs w:val="28"/>
          <w:lang w:eastAsia="pt-BR"/>
        </w:rPr>
        <w:t>”</w:t>
      </w:r>
    </w:p>
    <w:p w:rsidR="00195EF4" w:rsidRPr="00195EF4" w:rsidRDefault="00195EF4" w:rsidP="00195EF4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195EF4" w:rsidRDefault="00195EF4" w:rsidP="00195EF4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sz w:val="26"/>
          <w:szCs w:val="26"/>
          <w:lang w:eastAsia="pt-BR"/>
        </w:rPr>
      </w:pPr>
    </w:p>
    <w:p w:rsidR="00195EF4" w:rsidRDefault="00195EF4" w:rsidP="00195EF4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sz w:val="26"/>
          <w:szCs w:val="26"/>
          <w:lang w:eastAsia="pt-BR"/>
        </w:rPr>
      </w:pPr>
    </w:p>
    <w:p w:rsidR="00195EF4" w:rsidRPr="00C37C0B" w:rsidRDefault="00195EF4" w:rsidP="00195EF4">
      <w:pPr>
        <w:pStyle w:val="SemEspaamento"/>
        <w:tabs>
          <w:tab w:val="left" w:pos="3969"/>
        </w:tabs>
        <w:jc w:val="both"/>
        <w:rPr>
          <w:rFonts w:ascii="Arial Narrow" w:hAnsi="Arial Narrow"/>
          <w:sz w:val="26"/>
          <w:szCs w:val="26"/>
          <w:lang w:eastAsia="pt-BR"/>
        </w:rPr>
      </w:pPr>
      <w:r>
        <w:rPr>
          <w:rFonts w:ascii="Arial Narrow" w:hAnsi="Arial Narrow"/>
          <w:b/>
          <w:sz w:val="26"/>
          <w:szCs w:val="26"/>
          <w:lang w:eastAsia="pt-BR"/>
        </w:rPr>
        <w:tab/>
      </w:r>
      <w:r w:rsidRPr="00C37C0B">
        <w:rPr>
          <w:rFonts w:ascii="Arial Narrow" w:hAnsi="Arial Narrow"/>
          <w:b/>
          <w:sz w:val="26"/>
          <w:szCs w:val="26"/>
          <w:lang w:eastAsia="pt-BR"/>
        </w:rPr>
        <w:t>ALEX STEVES BERTO</w:t>
      </w:r>
      <w:r w:rsidRPr="00C37C0B">
        <w:rPr>
          <w:rFonts w:ascii="Arial Narrow" w:hAnsi="Arial Narrow"/>
          <w:sz w:val="26"/>
          <w:szCs w:val="26"/>
          <w:lang w:eastAsia="pt-BR"/>
        </w:rPr>
        <w:t>, Prefeito Municipal de Rosário Oeste</w:t>
      </w:r>
      <w:r>
        <w:rPr>
          <w:rFonts w:ascii="Arial Narrow" w:hAnsi="Arial Narrow"/>
          <w:sz w:val="26"/>
          <w:szCs w:val="26"/>
          <w:lang w:eastAsia="pt-BR"/>
        </w:rPr>
        <w:t xml:space="preserve"> </w:t>
      </w:r>
      <w:r w:rsidRPr="00C37C0B">
        <w:rPr>
          <w:rFonts w:ascii="Arial Narrow" w:hAnsi="Arial Narrow"/>
          <w:sz w:val="26"/>
          <w:szCs w:val="26"/>
          <w:lang w:eastAsia="pt-BR"/>
        </w:rPr>
        <w:t>-</w:t>
      </w:r>
      <w:r>
        <w:rPr>
          <w:rFonts w:ascii="Arial Narrow" w:hAnsi="Arial Narrow"/>
          <w:sz w:val="26"/>
          <w:szCs w:val="26"/>
          <w:lang w:eastAsia="pt-BR"/>
        </w:rPr>
        <w:t xml:space="preserve"> </w:t>
      </w:r>
      <w:r w:rsidRPr="00C37C0B">
        <w:rPr>
          <w:rFonts w:ascii="Arial Narrow" w:hAnsi="Arial Narrow"/>
          <w:sz w:val="26"/>
          <w:szCs w:val="26"/>
          <w:lang w:eastAsia="pt-BR"/>
        </w:rPr>
        <w:t>MT, Estado de Mato Grosso, no uso de suas atribuições que lhes são conferidas por Lei, FAZ SABER que Câmara Municipal aprovou e Ele sanciona a seguinte Lei:</w:t>
      </w:r>
    </w:p>
    <w:p w:rsidR="00195EF4" w:rsidRPr="00195EF4" w:rsidRDefault="00195EF4" w:rsidP="00195EF4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8327EF" w:rsidRDefault="00195EF4" w:rsidP="00195EF4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  <w:r w:rsidRPr="00195EF4">
        <w:rPr>
          <w:rFonts w:ascii="Arial Narrow" w:hAnsi="Arial Narrow"/>
          <w:b/>
          <w:sz w:val="28"/>
          <w:szCs w:val="28"/>
          <w:lang w:eastAsia="pt-BR"/>
        </w:rPr>
        <w:t>Art. 1º.</w:t>
      </w:r>
      <w:r w:rsidR="00D20751">
        <w:rPr>
          <w:rFonts w:ascii="Arial Narrow" w:hAnsi="Arial Narrow"/>
          <w:b/>
          <w:sz w:val="28"/>
          <w:szCs w:val="28"/>
          <w:lang w:eastAsia="pt-BR"/>
        </w:rPr>
        <w:t xml:space="preserve"> </w:t>
      </w:r>
      <w:r w:rsidR="00393515" w:rsidRPr="00393515">
        <w:rPr>
          <w:rFonts w:ascii="Arial Narrow" w:hAnsi="Arial Narrow"/>
          <w:sz w:val="28"/>
          <w:szCs w:val="28"/>
          <w:lang w:eastAsia="pt-BR"/>
        </w:rPr>
        <w:t>Fica autorizado à realização de Convênio</w:t>
      </w:r>
      <w:r w:rsidR="00F45D90">
        <w:rPr>
          <w:rFonts w:ascii="Arial Narrow" w:hAnsi="Arial Narrow"/>
          <w:sz w:val="28"/>
          <w:szCs w:val="28"/>
          <w:lang w:eastAsia="pt-BR"/>
        </w:rPr>
        <w:t xml:space="preserve"> </w:t>
      </w:r>
      <w:r w:rsidR="00393515" w:rsidRPr="00393515">
        <w:rPr>
          <w:rFonts w:ascii="Arial Narrow" w:hAnsi="Arial Narrow"/>
          <w:sz w:val="28"/>
          <w:szCs w:val="28"/>
          <w:lang w:eastAsia="pt-BR"/>
        </w:rPr>
        <w:t xml:space="preserve">entre o MUNICÍPIO DE ROSÁRIO OESTE – MT e </w:t>
      </w:r>
      <w:r w:rsidR="000C4E31">
        <w:rPr>
          <w:rFonts w:ascii="Arial Narrow" w:hAnsi="Arial Narrow"/>
          <w:sz w:val="28"/>
          <w:szCs w:val="28"/>
          <w:lang w:eastAsia="pt-BR"/>
        </w:rPr>
        <w:t>a</w:t>
      </w:r>
      <w:r w:rsidR="00393515">
        <w:rPr>
          <w:rFonts w:ascii="Arial Narrow" w:hAnsi="Arial Narrow"/>
          <w:sz w:val="28"/>
          <w:szCs w:val="28"/>
          <w:lang w:eastAsia="pt-BR"/>
        </w:rPr>
        <w:t xml:space="preserve"> </w:t>
      </w:r>
      <w:r w:rsidR="000C4E31">
        <w:rPr>
          <w:rFonts w:ascii="Arial Narrow" w:hAnsi="Arial Narrow"/>
          <w:sz w:val="28"/>
          <w:szCs w:val="28"/>
          <w:lang w:eastAsia="pt-BR"/>
        </w:rPr>
        <w:t>Associação dos Produtores Rurais de Entre Rios</w:t>
      </w:r>
      <w:r w:rsidR="00393515" w:rsidRPr="00393515">
        <w:rPr>
          <w:rFonts w:ascii="Arial Narrow" w:hAnsi="Arial Narrow"/>
          <w:sz w:val="28"/>
          <w:szCs w:val="28"/>
          <w:lang w:eastAsia="pt-BR"/>
        </w:rPr>
        <w:t xml:space="preserve">, CNPJ </w:t>
      </w:r>
      <w:r w:rsidR="000C4E31">
        <w:rPr>
          <w:rFonts w:ascii="Arial Narrow" w:hAnsi="Arial Narrow"/>
          <w:sz w:val="28"/>
          <w:szCs w:val="28"/>
          <w:lang w:eastAsia="pt-BR"/>
        </w:rPr>
        <w:t>02.430.603/0001-59</w:t>
      </w:r>
      <w:r w:rsidR="00393515">
        <w:rPr>
          <w:rFonts w:ascii="Arial Narrow" w:hAnsi="Arial Narrow"/>
          <w:sz w:val="28"/>
          <w:szCs w:val="28"/>
          <w:lang w:eastAsia="pt-BR"/>
        </w:rPr>
        <w:t>,</w:t>
      </w:r>
      <w:r w:rsidR="00393515" w:rsidRPr="00393515">
        <w:rPr>
          <w:rFonts w:ascii="Arial Narrow" w:hAnsi="Arial Narrow"/>
          <w:sz w:val="28"/>
          <w:szCs w:val="28"/>
          <w:lang w:eastAsia="pt-BR"/>
        </w:rPr>
        <w:t xml:space="preserve"> com sede na</w:t>
      </w:r>
      <w:r w:rsidR="000C4E31">
        <w:rPr>
          <w:rFonts w:ascii="Arial Narrow" w:hAnsi="Arial Narrow"/>
          <w:sz w:val="28"/>
          <w:szCs w:val="28"/>
          <w:lang w:eastAsia="pt-BR"/>
        </w:rPr>
        <w:t xml:space="preserve"> Comunidade da Forquilha do Rio Manso, zona rural de Ro</w:t>
      </w:r>
      <w:r w:rsidR="00393515" w:rsidRPr="00393515">
        <w:rPr>
          <w:rFonts w:ascii="Arial Narrow" w:hAnsi="Arial Narrow"/>
          <w:sz w:val="28"/>
          <w:szCs w:val="28"/>
          <w:lang w:eastAsia="pt-BR"/>
        </w:rPr>
        <w:t>sário Oeste – MT, consistente em repasse</w:t>
      </w:r>
      <w:r w:rsidR="00393515">
        <w:rPr>
          <w:rFonts w:ascii="Arial Narrow" w:hAnsi="Arial Narrow"/>
          <w:sz w:val="28"/>
          <w:szCs w:val="28"/>
          <w:lang w:eastAsia="pt-BR"/>
        </w:rPr>
        <w:t xml:space="preserve"> </w:t>
      </w:r>
      <w:r w:rsidR="000C4E31">
        <w:rPr>
          <w:rFonts w:ascii="Arial Narrow" w:hAnsi="Arial Narrow"/>
          <w:sz w:val="28"/>
          <w:szCs w:val="28"/>
          <w:lang w:eastAsia="pt-BR"/>
        </w:rPr>
        <w:t xml:space="preserve">de </w:t>
      </w:r>
      <w:r w:rsidR="009C7138">
        <w:rPr>
          <w:rFonts w:ascii="Arial Narrow" w:hAnsi="Arial Narrow"/>
          <w:sz w:val="28"/>
          <w:szCs w:val="28"/>
          <w:lang w:eastAsia="pt-BR"/>
        </w:rPr>
        <w:t>1.600</w:t>
      </w:r>
      <w:r w:rsidR="000C4E31">
        <w:rPr>
          <w:rFonts w:ascii="Arial Narrow" w:hAnsi="Arial Narrow"/>
          <w:sz w:val="28"/>
          <w:szCs w:val="28"/>
          <w:lang w:eastAsia="pt-BR"/>
        </w:rPr>
        <w:t xml:space="preserve"> (</w:t>
      </w:r>
      <w:r w:rsidR="009C7138">
        <w:rPr>
          <w:rFonts w:ascii="Arial Narrow" w:hAnsi="Arial Narrow"/>
          <w:sz w:val="28"/>
          <w:szCs w:val="28"/>
          <w:lang w:eastAsia="pt-BR"/>
        </w:rPr>
        <w:t>mil e seiscentos</w:t>
      </w:r>
      <w:r w:rsidR="000C4E31">
        <w:rPr>
          <w:rFonts w:ascii="Arial Narrow" w:hAnsi="Arial Narrow"/>
          <w:sz w:val="28"/>
          <w:szCs w:val="28"/>
          <w:lang w:eastAsia="pt-BR"/>
        </w:rPr>
        <w:t xml:space="preserve">) litros de combustível do tipo óleo diesel e </w:t>
      </w:r>
      <w:r w:rsidR="00393515">
        <w:rPr>
          <w:rFonts w:ascii="Arial Narrow" w:hAnsi="Arial Narrow"/>
          <w:sz w:val="28"/>
          <w:szCs w:val="28"/>
          <w:lang w:eastAsia="pt-BR"/>
        </w:rPr>
        <w:t>d</w:t>
      </w:r>
      <w:r w:rsidR="000C4E31">
        <w:rPr>
          <w:rFonts w:ascii="Arial Narrow" w:hAnsi="Arial Narrow"/>
          <w:sz w:val="28"/>
          <w:szCs w:val="28"/>
          <w:lang w:eastAsia="pt-BR"/>
        </w:rPr>
        <w:t xml:space="preserve">o </w:t>
      </w:r>
      <w:r w:rsidR="00393515">
        <w:rPr>
          <w:rFonts w:ascii="Arial Narrow" w:hAnsi="Arial Narrow"/>
          <w:sz w:val="28"/>
          <w:szCs w:val="28"/>
          <w:lang w:eastAsia="pt-BR"/>
        </w:rPr>
        <w:t xml:space="preserve">valor de R$ </w:t>
      </w:r>
      <w:r w:rsidR="009C7138">
        <w:rPr>
          <w:rFonts w:ascii="Arial Narrow" w:hAnsi="Arial Narrow"/>
          <w:sz w:val="28"/>
          <w:szCs w:val="28"/>
          <w:lang w:eastAsia="pt-BR"/>
        </w:rPr>
        <w:t>24</w:t>
      </w:r>
      <w:r w:rsidR="00393515">
        <w:rPr>
          <w:rFonts w:ascii="Arial Narrow" w:hAnsi="Arial Narrow"/>
          <w:sz w:val="28"/>
          <w:szCs w:val="28"/>
          <w:lang w:eastAsia="pt-BR"/>
        </w:rPr>
        <w:t>.</w:t>
      </w:r>
      <w:r w:rsidR="00EC0BED">
        <w:rPr>
          <w:rFonts w:ascii="Arial Narrow" w:hAnsi="Arial Narrow"/>
          <w:sz w:val="28"/>
          <w:szCs w:val="28"/>
          <w:lang w:eastAsia="pt-BR"/>
        </w:rPr>
        <w:t>0</w:t>
      </w:r>
      <w:r w:rsidR="00393515">
        <w:rPr>
          <w:rFonts w:ascii="Arial Narrow" w:hAnsi="Arial Narrow"/>
          <w:sz w:val="28"/>
          <w:szCs w:val="28"/>
          <w:lang w:eastAsia="pt-BR"/>
        </w:rPr>
        <w:t>00,00 (</w:t>
      </w:r>
      <w:r w:rsidR="009C7138">
        <w:rPr>
          <w:rFonts w:ascii="Arial Narrow" w:hAnsi="Arial Narrow"/>
          <w:sz w:val="28"/>
          <w:szCs w:val="28"/>
          <w:lang w:eastAsia="pt-BR"/>
        </w:rPr>
        <w:t>vinte e quatro</w:t>
      </w:r>
      <w:r w:rsidR="00EC0BED">
        <w:rPr>
          <w:rFonts w:ascii="Arial Narrow" w:hAnsi="Arial Narrow"/>
          <w:sz w:val="28"/>
          <w:szCs w:val="28"/>
          <w:lang w:eastAsia="pt-BR"/>
        </w:rPr>
        <w:t xml:space="preserve"> </w:t>
      </w:r>
      <w:r w:rsidR="00393515">
        <w:rPr>
          <w:rFonts w:ascii="Arial Narrow" w:hAnsi="Arial Narrow"/>
          <w:sz w:val="28"/>
          <w:szCs w:val="28"/>
          <w:lang w:eastAsia="pt-BR"/>
        </w:rPr>
        <w:t>mil reais)</w:t>
      </w:r>
      <w:r w:rsidR="000C4E31">
        <w:rPr>
          <w:rFonts w:ascii="Arial Narrow" w:hAnsi="Arial Narrow"/>
          <w:sz w:val="28"/>
          <w:szCs w:val="28"/>
          <w:lang w:eastAsia="pt-BR"/>
        </w:rPr>
        <w:t xml:space="preserve"> </w:t>
      </w:r>
      <w:r w:rsidR="009C7138">
        <w:rPr>
          <w:rFonts w:ascii="Arial Narrow" w:hAnsi="Arial Narrow"/>
          <w:sz w:val="28"/>
          <w:szCs w:val="28"/>
          <w:lang w:eastAsia="pt-BR"/>
        </w:rPr>
        <w:t xml:space="preserve">em 2 (duas) parcelas mensais e sucessivas de igual valor </w:t>
      </w:r>
      <w:r w:rsidR="000C4E31">
        <w:rPr>
          <w:rFonts w:ascii="Arial Narrow" w:hAnsi="Arial Narrow"/>
          <w:sz w:val="28"/>
          <w:szCs w:val="28"/>
          <w:lang w:eastAsia="pt-BR"/>
        </w:rPr>
        <w:t xml:space="preserve">para custear as atividades </w:t>
      </w:r>
      <w:r w:rsidR="009C7138">
        <w:rPr>
          <w:rFonts w:ascii="Arial Narrow" w:hAnsi="Arial Narrow"/>
          <w:sz w:val="28"/>
          <w:szCs w:val="28"/>
          <w:lang w:eastAsia="pt-BR"/>
        </w:rPr>
        <w:t>voltadas para preparação e gradagem de terras na região da Forquilha do Manso, Cocal e Sucuri</w:t>
      </w:r>
      <w:r w:rsidR="00393515" w:rsidRPr="00393515">
        <w:rPr>
          <w:rFonts w:ascii="Arial Narrow" w:hAnsi="Arial Narrow"/>
          <w:sz w:val="28"/>
          <w:szCs w:val="28"/>
          <w:lang w:eastAsia="pt-BR"/>
        </w:rPr>
        <w:t xml:space="preserve"> </w:t>
      </w:r>
      <w:r w:rsidR="009C7138">
        <w:rPr>
          <w:rFonts w:ascii="Arial Narrow" w:hAnsi="Arial Narrow"/>
          <w:sz w:val="28"/>
          <w:szCs w:val="28"/>
          <w:lang w:eastAsia="pt-BR"/>
        </w:rPr>
        <w:t xml:space="preserve">para o cultivo de </w:t>
      </w:r>
      <w:r w:rsidR="005B0F21">
        <w:rPr>
          <w:rFonts w:ascii="Arial Narrow" w:hAnsi="Arial Narrow"/>
          <w:sz w:val="28"/>
          <w:szCs w:val="28"/>
          <w:lang w:eastAsia="pt-BR"/>
        </w:rPr>
        <w:t>M</w:t>
      </w:r>
      <w:r w:rsidR="009C7138">
        <w:rPr>
          <w:rFonts w:ascii="Arial Narrow" w:hAnsi="Arial Narrow"/>
          <w:sz w:val="28"/>
          <w:szCs w:val="28"/>
          <w:lang w:eastAsia="pt-BR"/>
        </w:rPr>
        <w:t>andioca</w:t>
      </w:r>
      <w:r w:rsidR="00393515">
        <w:rPr>
          <w:rFonts w:ascii="Arial Narrow" w:hAnsi="Arial Narrow"/>
          <w:bCs/>
          <w:sz w:val="28"/>
          <w:szCs w:val="28"/>
        </w:rPr>
        <w:t>.</w:t>
      </w:r>
    </w:p>
    <w:p w:rsidR="00F45D90" w:rsidRDefault="00F45D90" w:rsidP="00195EF4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  <w:r w:rsidRPr="00F45D90">
        <w:rPr>
          <w:rFonts w:ascii="Arial Narrow" w:hAnsi="Arial Narrow"/>
          <w:b/>
          <w:bCs/>
          <w:sz w:val="28"/>
          <w:szCs w:val="28"/>
        </w:rPr>
        <w:t xml:space="preserve">Parágrafo </w:t>
      </w:r>
      <w:r w:rsidR="00E465C2">
        <w:rPr>
          <w:rFonts w:ascii="Arial Narrow" w:hAnsi="Arial Narrow"/>
          <w:b/>
          <w:bCs/>
          <w:sz w:val="28"/>
          <w:szCs w:val="28"/>
        </w:rPr>
        <w:t>Primeiro</w:t>
      </w:r>
      <w:r w:rsidRPr="00F45D90">
        <w:rPr>
          <w:rFonts w:ascii="Arial Narrow" w:hAnsi="Arial Narrow"/>
          <w:b/>
          <w:bCs/>
          <w:sz w:val="28"/>
          <w:szCs w:val="28"/>
        </w:rPr>
        <w:t>.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Pr="00C9316E">
        <w:rPr>
          <w:rFonts w:ascii="Arial Narrow" w:hAnsi="Arial Narrow"/>
          <w:bCs/>
          <w:sz w:val="28"/>
          <w:szCs w:val="28"/>
        </w:rPr>
        <w:t xml:space="preserve">O convenio de que trata o artigo 1º deverá ser formalizado em instrumento adequado. </w:t>
      </w:r>
    </w:p>
    <w:p w:rsidR="00E465C2" w:rsidRPr="00E465C2" w:rsidRDefault="00E465C2" w:rsidP="00195EF4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  <w:r w:rsidRPr="00E465C2">
        <w:rPr>
          <w:rFonts w:ascii="Arial Narrow" w:hAnsi="Arial Narrow"/>
          <w:b/>
          <w:bCs/>
          <w:sz w:val="28"/>
          <w:szCs w:val="28"/>
        </w:rPr>
        <w:t>Parágrafo Segundo.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bCs/>
          <w:sz w:val="28"/>
          <w:szCs w:val="28"/>
        </w:rPr>
        <w:t>Os repasses previstos no artigo 1º se procederão da seguinte forma:</w:t>
      </w:r>
      <w:r w:rsidR="00CF0F75"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/>
          <w:bCs/>
          <w:sz w:val="28"/>
          <w:szCs w:val="28"/>
        </w:rPr>
        <w:t xml:space="preserve">a) 1.600 (mil e seiscentos) litros de combustível tipo óleo diesel </w:t>
      </w:r>
      <w:r w:rsidR="00CF0F75">
        <w:rPr>
          <w:rFonts w:ascii="Arial Narrow" w:hAnsi="Arial Narrow"/>
          <w:bCs/>
          <w:sz w:val="28"/>
          <w:szCs w:val="28"/>
        </w:rPr>
        <w:t xml:space="preserve"> divididos em </w:t>
      </w:r>
      <w:r>
        <w:rPr>
          <w:rFonts w:ascii="Arial Narrow" w:hAnsi="Arial Narrow"/>
          <w:bCs/>
          <w:sz w:val="28"/>
          <w:szCs w:val="28"/>
        </w:rPr>
        <w:t>200 (duzentos) litros por semana mediante verificação de evolução dos serviços</w:t>
      </w:r>
      <w:r w:rsidR="00CF0F75">
        <w:rPr>
          <w:rFonts w:ascii="Arial Narrow" w:hAnsi="Arial Narrow"/>
          <w:bCs/>
          <w:sz w:val="28"/>
          <w:szCs w:val="28"/>
        </w:rPr>
        <w:t>; b) R$ 24.000,00 (vinte e quatro mil reais) divididos em duas parcelas mensais e sucessivas</w:t>
      </w:r>
      <w:r w:rsidR="00702F29">
        <w:rPr>
          <w:rFonts w:ascii="Arial Narrow" w:hAnsi="Arial Narrow"/>
          <w:bCs/>
          <w:sz w:val="28"/>
          <w:szCs w:val="28"/>
        </w:rPr>
        <w:t xml:space="preserve"> </w:t>
      </w:r>
      <w:r w:rsidR="0007115C">
        <w:rPr>
          <w:rFonts w:ascii="Arial Narrow" w:hAnsi="Arial Narrow"/>
          <w:bCs/>
          <w:sz w:val="28"/>
          <w:szCs w:val="28"/>
        </w:rPr>
        <w:t xml:space="preserve">diretamente em </w:t>
      </w:r>
      <w:r w:rsidR="0007115C" w:rsidRPr="00393515">
        <w:rPr>
          <w:rFonts w:ascii="Arial Narrow" w:hAnsi="Arial Narrow"/>
          <w:bCs/>
          <w:sz w:val="28"/>
          <w:szCs w:val="28"/>
        </w:rPr>
        <w:t>conta corrente d</w:t>
      </w:r>
      <w:r w:rsidR="0007115C">
        <w:rPr>
          <w:rFonts w:ascii="Arial Narrow" w:hAnsi="Arial Narrow"/>
          <w:bCs/>
          <w:sz w:val="28"/>
          <w:szCs w:val="28"/>
        </w:rPr>
        <w:t xml:space="preserve">e titularidade da Associação dos Produtores Rurais de Entre Rios - CNPJ 02.430.603/0001-59 </w:t>
      </w:r>
      <w:r w:rsidR="005B0F21">
        <w:rPr>
          <w:rFonts w:ascii="Arial Narrow" w:hAnsi="Arial Narrow"/>
          <w:bCs/>
          <w:sz w:val="28"/>
          <w:szCs w:val="28"/>
        </w:rPr>
        <w:t>com finalidade de custear despesas com manutenção de maquinário, operador e outras despesas relacionadas ao serviço a ser realizado.</w:t>
      </w:r>
    </w:p>
    <w:p w:rsidR="00393515" w:rsidRDefault="00393515" w:rsidP="00195EF4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</w:p>
    <w:p w:rsidR="00393515" w:rsidRPr="00393515" w:rsidRDefault="00393515" w:rsidP="00393515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  <w:r w:rsidRPr="00393515">
        <w:rPr>
          <w:rFonts w:ascii="Arial Narrow" w:hAnsi="Arial Narrow"/>
          <w:b/>
          <w:bCs/>
          <w:sz w:val="28"/>
          <w:szCs w:val="28"/>
        </w:rPr>
        <w:t>Art. 2º</w:t>
      </w:r>
      <w:r>
        <w:rPr>
          <w:rFonts w:ascii="Arial Narrow" w:hAnsi="Arial Narrow"/>
          <w:bCs/>
          <w:sz w:val="28"/>
          <w:szCs w:val="28"/>
        </w:rPr>
        <w:t>.</w:t>
      </w:r>
      <w:r w:rsidRPr="00393515">
        <w:rPr>
          <w:rFonts w:ascii="Arial Narrow" w:hAnsi="Arial Narrow"/>
          <w:bCs/>
          <w:sz w:val="28"/>
          <w:szCs w:val="28"/>
        </w:rPr>
        <w:t xml:space="preserve"> Para a formalização do convênio de que trata esta Lei será elaborado Termo discriminando os direitos, deveres e obrigações, inclusive:</w:t>
      </w:r>
    </w:p>
    <w:p w:rsidR="00393515" w:rsidRDefault="00393515" w:rsidP="00393515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</w:p>
    <w:p w:rsidR="00393515" w:rsidRPr="00393515" w:rsidRDefault="00393515" w:rsidP="00393515">
      <w:pPr>
        <w:pStyle w:val="SemEspaamento"/>
        <w:jc w:val="both"/>
        <w:rPr>
          <w:rFonts w:ascii="Arial Narrow" w:hAnsi="Arial Narrow"/>
          <w:b/>
          <w:bCs/>
          <w:sz w:val="28"/>
          <w:szCs w:val="28"/>
        </w:rPr>
      </w:pPr>
      <w:r w:rsidRPr="00393515">
        <w:rPr>
          <w:rFonts w:ascii="Arial Narrow" w:hAnsi="Arial Narrow"/>
          <w:b/>
          <w:bCs/>
          <w:sz w:val="28"/>
          <w:szCs w:val="28"/>
        </w:rPr>
        <w:t xml:space="preserve">I </w:t>
      </w:r>
      <w:r w:rsidR="009C7138">
        <w:rPr>
          <w:rFonts w:ascii="Arial Narrow" w:hAnsi="Arial Narrow"/>
          <w:b/>
          <w:bCs/>
          <w:sz w:val="28"/>
          <w:szCs w:val="28"/>
        </w:rPr>
        <w:t>–</w:t>
      </w:r>
      <w:r w:rsidRPr="00393515">
        <w:rPr>
          <w:rFonts w:ascii="Arial Narrow" w:hAnsi="Arial Narrow"/>
          <w:b/>
          <w:bCs/>
          <w:sz w:val="28"/>
          <w:szCs w:val="28"/>
        </w:rPr>
        <w:t xml:space="preserve"> D</w:t>
      </w:r>
      <w:r w:rsidR="009C7138">
        <w:rPr>
          <w:rFonts w:ascii="Arial Narrow" w:hAnsi="Arial Narrow"/>
          <w:b/>
          <w:bCs/>
          <w:sz w:val="28"/>
          <w:szCs w:val="28"/>
        </w:rPr>
        <w:t>A ASSOCIAÇÃO</w:t>
      </w:r>
    </w:p>
    <w:p w:rsidR="00393515" w:rsidRPr="00393515" w:rsidRDefault="00393515" w:rsidP="00393515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</w:p>
    <w:p w:rsidR="005B0F21" w:rsidRDefault="005B0F21" w:rsidP="00393515">
      <w:pPr>
        <w:pStyle w:val="SemEspaamento"/>
        <w:numPr>
          <w:ilvl w:val="0"/>
          <w:numId w:val="8"/>
        </w:numPr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lastRenderedPageBreak/>
        <w:t>Fornecer maquinário adequado para realização dos serviços de grada</w:t>
      </w:r>
      <w:r w:rsidR="0017047E">
        <w:rPr>
          <w:rFonts w:ascii="Arial Narrow" w:hAnsi="Arial Narrow"/>
          <w:bCs/>
          <w:sz w:val="28"/>
          <w:szCs w:val="28"/>
        </w:rPr>
        <w:t>g</w:t>
      </w:r>
      <w:r>
        <w:rPr>
          <w:rFonts w:ascii="Arial Narrow" w:hAnsi="Arial Narrow"/>
          <w:bCs/>
          <w:sz w:val="28"/>
          <w:szCs w:val="28"/>
        </w:rPr>
        <w:t>em da área que trata o presente convenio</w:t>
      </w:r>
      <w:r w:rsidR="0017047E">
        <w:rPr>
          <w:rFonts w:ascii="Arial Narrow" w:hAnsi="Arial Narrow"/>
          <w:bCs/>
          <w:sz w:val="28"/>
          <w:szCs w:val="28"/>
        </w:rPr>
        <w:t xml:space="preserve"> (trator e grade)</w:t>
      </w:r>
      <w:r>
        <w:rPr>
          <w:rFonts w:ascii="Arial Narrow" w:hAnsi="Arial Narrow"/>
          <w:bCs/>
          <w:sz w:val="28"/>
          <w:szCs w:val="28"/>
        </w:rPr>
        <w:t>;</w:t>
      </w:r>
    </w:p>
    <w:p w:rsidR="00393515" w:rsidRPr="00393515" w:rsidRDefault="00393515" w:rsidP="00393515">
      <w:pPr>
        <w:pStyle w:val="SemEspaamento"/>
        <w:numPr>
          <w:ilvl w:val="0"/>
          <w:numId w:val="8"/>
        </w:numPr>
        <w:jc w:val="both"/>
        <w:rPr>
          <w:rFonts w:ascii="Arial Narrow" w:hAnsi="Arial Narrow"/>
          <w:bCs/>
          <w:sz w:val="28"/>
          <w:szCs w:val="28"/>
        </w:rPr>
      </w:pPr>
      <w:r w:rsidRPr="00393515">
        <w:rPr>
          <w:rFonts w:ascii="Arial Narrow" w:hAnsi="Arial Narrow"/>
          <w:bCs/>
          <w:sz w:val="28"/>
          <w:szCs w:val="28"/>
        </w:rPr>
        <w:t xml:space="preserve">Que </w:t>
      </w:r>
      <w:r w:rsidR="009C7138">
        <w:rPr>
          <w:rFonts w:ascii="Arial Narrow" w:hAnsi="Arial Narrow"/>
          <w:bCs/>
          <w:sz w:val="28"/>
          <w:szCs w:val="28"/>
        </w:rPr>
        <w:t>a</w:t>
      </w:r>
      <w:r>
        <w:rPr>
          <w:rFonts w:ascii="Arial Narrow" w:hAnsi="Arial Narrow"/>
          <w:bCs/>
          <w:sz w:val="28"/>
          <w:szCs w:val="28"/>
        </w:rPr>
        <w:t xml:space="preserve"> </w:t>
      </w:r>
      <w:r w:rsidR="009C7138">
        <w:rPr>
          <w:rFonts w:ascii="Arial Narrow" w:hAnsi="Arial Narrow"/>
          <w:bCs/>
          <w:sz w:val="28"/>
          <w:szCs w:val="28"/>
        </w:rPr>
        <w:t>Associação</w:t>
      </w:r>
      <w:r w:rsidRPr="00393515">
        <w:rPr>
          <w:rFonts w:ascii="Arial Narrow" w:hAnsi="Arial Narrow"/>
          <w:bCs/>
          <w:sz w:val="28"/>
          <w:szCs w:val="28"/>
        </w:rPr>
        <w:t xml:space="preserve"> apresente ao MUNICÍPIO de forma continua relatórios das atividades;</w:t>
      </w:r>
    </w:p>
    <w:p w:rsidR="00393515" w:rsidRPr="00393515" w:rsidRDefault="00393515" w:rsidP="00393515">
      <w:pPr>
        <w:pStyle w:val="SemEspaamento"/>
        <w:numPr>
          <w:ilvl w:val="0"/>
          <w:numId w:val="8"/>
        </w:numPr>
        <w:jc w:val="both"/>
        <w:rPr>
          <w:rFonts w:ascii="Arial Narrow" w:hAnsi="Arial Narrow"/>
          <w:bCs/>
          <w:sz w:val="28"/>
          <w:szCs w:val="28"/>
        </w:rPr>
      </w:pPr>
      <w:r w:rsidRPr="00393515">
        <w:rPr>
          <w:rFonts w:ascii="Arial Narrow" w:hAnsi="Arial Narrow"/>
          <w:bCs/>
          <w:sz w:val="28"/>
          <w:szCs w:val="28"/>
        </w:rPr>
        <w:t xml:space="preserve">Que </w:t>
      </w:r>
      <w:r w:rsidR="009C7138">
        <w:rPr>
          <w:rFonts w:ascii="Arial Narrow" w:hAnsi="Arial Narrow"/>
          <w:bCs/>
          <w:sz w:val="28"/>
          <w:szCs w:val="28"/>
        </w:rPr>
        <w:t>a Associação</w:t>
      </w:r>
      <w:r w:rsidRPr="00393515">
        <w:rPr>
          <w:rFonts w:ascii="Arial Narrow" w:hAnsi="Arial Narrow"/>
          <w:bCs/>
          <w:sz w:val="28"/>
          <w:szCs w:val="28"/>
        </w:rPr>
        <w:t xml:space="preserve"> forneça ao MUNICÍPIO, quando solicitados, elementos, informações e esclarecimentos sobre o presente Convênio a fim de satisfazer as exigências do Tribunal de Contas do Estado;</w:t>
      </w:r>
    </w:p>
    <w:p w:rsidR="00393515" w:rsidRPr="00393515" w:rsidRDefault="00393515" w:rsidP="00393515">
      <w:pPr>
        <w:pStyle w:val="SemEspaamento"/>
        <w:numPr>
          <w:ilvl w:val="0"/>
          <w:numId w:val="8"/>
        </w:numPr>
        <w:jc w:val="both"/>
        <w:rPr>
          <w:rFonts w:ascii="Arial Narrow" w:hAnsi="Arial Narrow"/>
          <w:bCs/>
          <w:sz w:val="28"/>
          <w:szCs w:val="28"/>
        </w:rPr>
      </w:pPr>
      <w:r w:rsidRPr="00393515">
        <w:rPr>
          <w:rFonts w:ascii="Arial Narrow" w:hAnsi="Arial Narrow"/>
          <w:bCs/>
          <w:sz w:val="28"/>
          <w:szCs w:val="28"/>
        </w:rPr>
        <w:t>Comprovação dos recolhimentos fiscais;</w:t>
      </w:r>
    </w:p>
    <w:p w:rsidR="00393515" w:rsidRPr="00393515" w:rsidRDefault="00393515" w:rsidP="00393515">
      <w:pPr>
        <w:pStyle w:val="SemEspaamento"/>
        <w:numPr>
          <w:ilvl w:val="0"/>
          <w:numId w:val="8"/>
        </w:numPr>
        <w:jc w:val="both"/>
        <w:rPr>
          <w:rFonts w:ascii="Arial Narrow" w:hAnsi="Arial Narrow"/>
          <w:bCs/>
          <w:sz w:val="28"/>
          <w:szCs w:val="28"/>
        </w:rPr>
      </w:pPr>
      <w:r w:rsidRPr="00393515">
        <w:rPr>
          <w:rFonts w:ascii="Arial Narrow" w:hAnsi="Arial Narrow"/>
          <w:bCs/>
          <w:sz w:val="28"/>
          <w:szCs w:val="28"/>
        </w:rPr>
        <w:t xml:space="preserve">Manter individualizado toda a documentação comprobatória das despesas, pagos com recursos financeiros repassados pelo MUNICÍPIO objeto do presente convenio.    </w:t>
      </w:r>
    </w:p>
    <w:p w:rsidR="00393515" w:rsidRDefault="00393515" w:rsidP="00393515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</w:p>
    <w:p w:rsidR="00393515" w:rsidRDefault="00393515" w:rsidP="00393515">
      <w:pPr>
        <w:pStyle w:val="SemEspaamento"/>
        <w:jc w:val="both"/>
        <w:rPr>
          <w:rFonts w:ascii="Arial Narrow" w:hAnsi="Arial Narrow"/>
          <w:b/>
          <w:bCs/>
          <w:sz w:val="28"/>
          <w:szCs w:val="28"/>
        </w:rPr>
      </w:pPr>
      <w:r w:rsidRPr="00393515">
        <w:rPr>
          <w:rFonts w:ascii="Arial Narrow" w:hAnsi="Arial Narrow"/>
          <w:b/>
          <w:bCs/>
          <w:sz w:val="28"/>
          <w:szCs w:val="28"/>
        </w:rPr>
        <w:t>II – DO MUNICIPIO</w:t>
      </w:r>
    </w:p>
    <w:p w:rsidR="00393515" w:rsidRPr="00393515" w:rsidRDefault="00393515" w:rsidP="00393515">
      <w:pPr>
        <w:pStyle w:val="SemEspaamento"/>
        <w:jc w:val="both"/>
        <w:rPr>
          <w:rFonts w:ascii="Arial Narrow" w:hAnsi="Arial Narrow"/>
          <w:b/>
          <w:bCs/>
          <w:sz w:val="28"/>
          <w:szCs w:val="28"/>
        </w:rPr>
      </w:pPr>
    </w:p>
    <w:p w:rsidR="00393515" w:rsidRPr="00393515" w:rsidRDefault="00393515" w:rsidP="005B11FC">
      <w:pPr>
        <w:pStyle w:val="SemEspaamento"/>
        <w:numPr>
          <w:ilvl w:val="0"/>
          <w:numId w:val="9"/>
        </w:numPr>
        <w:jc w:val="both"/>
        <w:rPr>
          <w:rFonts w:ascii="Arial Narrow" w:hAnsi="Arial Narrow"/>
          <w:bCs/>
          <w:sz w:val="28"/>
          <w:szCs w:val="28"/>
        </w:rPr>
      </w:pPr>
      <w:r w:rsidRPr="00393515">
        <w:rPr>
          <w:rFonts w:ascii="Arial Narrow" w:hAnsi="Arial Narrow"/>
          <w:bCs/>
          <w:sz w:val="28"/>
          <w:szCs w:val="28"/>
        </w:rPr>
        <w:t>Efetuar o</w:t>
      </w:r>
      <w:r w:rsidR="0007115C">
        <w:rPr>
          <w:rFonts w:ascii="Arial Narrow" w:hAnsi="Arial Narrow"/>
          <w:bCs/>
          <w:sz w:val="28"/>
          <w:szCs w:val="28"/>
        </w:rPr>
        <w:t>s</w:t>
      </w:r>
      <w:r w:rsidRPr="00393515">
        <w:rPr>
          <w:rFonts w:ascii="Arial Narrow" w:hAnsi="Arial Narrow"/>
          <w:bCs/>
          <w:sz w:val="28"/>
          <w:szCs w:val="28"/>
        </w:rPr>
        <w:t xml:space="preserve"> repasse</w:t>
      </w:r>
      <w:r w:rsidR="0007115C">
        <w:rPr>
          <w:rFonts w:ascii="Arial Narrow" w:hAnsi="Arial Narrow"/>
          <w:bCs/>
          <w:sz w:val="28"/>
          <w:szCs w:val="28"/>
        </w:rPr>
        <w:t>s previstos no artigo 1º desta Lei</w:t>
      </w:r>
      <w:r w:rsidR="005B11FC">
        <w:rPr>
          <w:rFonts w:ascii="Arial Narrow" w:hAnsi="Arial Narrow"/>
          <w:bCs/>
          <w:sz w:val="28"/>
          <w:szCs w:val="28"/>
        </w:rPr>
        <w:t xml:space="preserve"> de forma regular</w:t>
      </w:r>
      <w:r w:rsidRPr="00393515">
        <w:rPr>
          <w:rFonts w:ascii="Arial Narrow" w:hAnsi="Arial Narrow"/>
          <w:bCs/>
          <w:sz w:val="28"/>
          <w:szCs w:val="28"/>
        </w:rPr>
        <w:t>;</w:t>
      </w:r>
    </w:p>
    <w:p w:rsidR="00393515" w:rsidRPr="00393515" w:rsidRDefault="00393515" w:rsidP="005B11FC">
      <w:pPr>
        <w:pStyle w:val="SemEspaamento"/>
        <w:numPr>
          <w:ilvl w:val="0"/>
          <w:numId w:val="9"/>
        </w:numPr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Realizar através da Secretaria Municipal de Agricultura, semestralmente a</w:t>
      </w:r>
      <w:r w:rsidRPr="00393515">
        <w:rPr>
          <w:rFonts w:ascii="Arial Narrow" w:hAnsi="Arial Narrow"/>
          <w:bCs/>
          <w:sz w:val="28"/>
          <w:szCs w:val="28"/>
        </w:rPr>
        <w:t>valiação qualitativa dos serviços prestados</w:t>
      </w:r>
      <w:r>
        <w:rPr>
          <w:rFonts w:ascii="Arial Narrow" w:hAnsi="Arial Narrow"/>
          <w:bCs/>
          <w:sz w:val="28"/>
          <w:szCs w:val="28"/>
        </w:rPr>
        <w:t xml:space="preserve"> pel</w:t>
      </w:r>
      <w:r w:rsidR="009C7138">
        <w:rPr>
          <w:rFonts w:ascii="Arial Narrow" w:hAnsi="Arial Narrow"/>
          <w:bCs/>
          <w:sz w:val="28"/>
          <w:szCs w:val="28"/>
        </w:rPr>
        <w:t>a Associação</w:t>
      </w:r>
      <w:r>
        <w:rPr>
          <w:rFonts w:ascii="Arial Narrow" w:hAnsi="Arial Narrow"/>
          <w:bCs/>
          <w:sz w:val="28"/>
          <w:szCs w:val="28"/>
        </w:rPr>
        <w:t xml:space="preserve"> a população</w:t>
      </w:r>
      <w:r w:rsidR="005B11FC">
        <w:rPr>
          <w:rFonts w:ascii="Arial Narrow" w:hAnsi="Arial Narrow"/>
          <w:bCs/>
          <w:sz w:val="28"/>
          <w:szCs w:val="28"/>
        </w:rPr>
        <w:t xml:space="preserve"> que objetivam o presente convenio</w:t>
      </w:r>
      <w:r>
        <w:rPr>
          <w:rFonts w:ascii="Arial Narrow" w:hAnsi="Arial Narrow"/>
          <w:bCs/>
          <w:sz w:val="28"/>
          <w:szCs w:val="28"/>
        </w:rPr>
        <w:t>, bem como fiscalizar a aplicação dos recursos financeiros</w:t>
      </w:r>
      <w:r w:rsidR="005B11FC">
        <w:rPr>
          <w:rFonts w:ascii="Arial Narrow" w:hAnsi="Arial Narrow"/>
          <w:bCs/>
          <w:sz w:val="28"/>
          <w:szCs w:val="28"/>
        </w:rPr>
        <w:t xml:space="preserve"> despendidos através do presente convenio</w:t>
      </w:r>
      <w:r w:rsidRPr="00393515">
        <w:rPr>
          <w:rFonts w:ascii="Arial Narrow" w:hAnsi="Arial Narrow"/>
          <w:bCs/>
          <w:sz w:val="28"/>
          <w:szCs w:val="28"/>
        </w:rPr>
        <w:t>.</w:t>
      </w:r>
    </w:p>
    <w:p w:rsidR="00393515" w:rsidRPr="00393515" w:rsidRDefault="00393515" w:rsidP="00393515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</w:p>
    <w:p w:rsidR="00393515" w:rsidRPr="00393515" w:rsidRDefault="00393515" w:rsidP="00393515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  <w:r w:rsidRPr="005B11FC">
        <w:rPr>
          <w:rFonts w:ascii="Arial Narrow" w:hAnsi="Arial Narrow"/>
          <w:b/>
          <w:bCs/>
          <w:sz w:val="28"/>
          <w:szCs w:val="28"/>
        </w:rPr>
        <w:t xml:space="preserve">Art. </w:t>
      </w:r>
      <w:r w:rsidR="0007115C">
        <w:rPr>
          <w:rFonts w:ascii="Arial Narrow" w:hAnsi="Arial Narrow"/>
          <w:b/>
          <w:bCs/>
          <w:sz w:val="28"/>
          <w:szCs w:val="28"/>
        </w:rPr>
        <w:t>3</w:t>
      </w:r>
      <w:r w:rsidRPr="005B11FC">
        <w:rPr>
          <w:rFonts w:ascii="Arial Narrow" w:hAnsi="Arial Narrow"/>
          <w:b/>
          <w:bCs/>
          <w:sz w:val="28"/>
          <w:szCs w:val="28"/>
        </w:rPr>
        <w:t>º</w:t>
      </w:r>
      <w:r w:rsidR="005B11FC" w:rsidRPr="005B11FC">
        <w:rPr>
          <w:rFonts w:ascii="Arial Narrow" w:hAnsi="Arial Narrow"/>
          <w:b/>
          <w:bCs/>
          <w:sz w:val="28"/>
          <w:szCs w:val="28"/>
        </w:rPr>
        <w:t>.</w:t>
      </w:r>
      <w:r w:rsidRPr="00393515">
        <w:rPr>
          <w:rFonts w:ascii="Arial Narrow" w:hAnsi="Arial Narrow"/>
          <w:bCs/>
          <w:sz w:val="28"/>
          <w:szCs w:val="28"/>
        </w:rPr>
        <w:t xml:space="preserve"> O Poder Executivo fica autorizado a promover as adequações </w:t>
      </w:r>
      <w:r w:rsidR="005B11FC">
        <w:rPr>
          <w:rFonts w:ascii="Arial Narrow" w:hAnsi="Arial Narrow"/>
          <w:bCs/>
          <w:sz w:val="28"/>
          <w:szCs w:val="28"/>
        </w:rPr>
        <w:t xml:space="preserve">que se fizerem </w:t>
      </w:r>
      <w:r w:rsidRPr="00393515">
        <w:rPr>
          <w:rFonts w:ascii="Arial Narrow" w:hAnsi="Arial Narrow"/>
          <w:bCs/>
          <w:sz w:val="28"/>
          <w:szCs w:val="28"/>
        </w:rPr>
        <w:t>necessárias nos instrumentos de planejamento (PPA, LDO, LOA)</w:t>
      </w:r>
      <w:r w:rsidR="005B11FC">
        <w:rPr>
          <w:rFonts w:ascii="Arial Narrow" w:hAnsi="Arial Narrow"/>
          <w:bCs/>
          <w:sz w:val="28"/>
          <w:szCs w:val="28"/>
        </w:rPr>
        <w:t xml:space="preserve"> para atendimento aos termos da presente lei</w:t>
      </w:r>
      <w:r w:rsidRPr="00393515">
        <w:rPr>
          <w:rFonts w:ascii="Arial Narrow" w:hAnsi="Arial Narrow"/>
          <w:bCs/>
          <w:sz w:val="28"/>
          <w:szCs w:val="28"/>
        </w:rPr>
        <w:t>.</w:t>
      </w:r>
    </w:p>
    <w:p w:rsidR="00393515" w:rsidRPr="00393515" w:rsidRDefault="00393515" w:rsidP="00393515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</w:p>
    <w:p w:rsidR="00393515" w:rsidRPr="00393515" w:rsidRDefault="00393515" w:rsidP="00393515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  <w:r w:rsidRPr="005B11FC">
        <w:rPr>
          <w:rFonts w:ascii="Arial Narrow" w:hAnsi="Arial Narrow"/>
          <w:b/>
          <w:bCs/>
          <w:sz w:val="28"/>
          <w:szCs w:val="28"/>
        </w:rPr>
        <w:t xml:space="preserve">Art. </w:t>
      </w:r>
      <w:r w:rsidR="0007115C">
        <w:rPr>
          <w:rFonts w:ascii="Arial Narrow" w:hAnsi="Arial Narrow"/>
          <w:b/>
          <w:bCs/>
          <w:sz w:val="28"/>
          <w:szCs w:val="28"/>
        </w:rPr>
        <w:t>4</w:t>
      </w:r>
      <w:r w:rsidRPr="005B11FC">
        <w:rPr>
          <w:rFonts w:ascii="Arial Narrow" w:hAnsi="Arial Narrow"/>
          <w:b/>
          <w:bCs/>
          <w:sz w:val="28"/>
          <w:szCs w:val="28"/>
        </w:rPr>
        <w:t>º</w:t>
      </w:r>
      <w:r w:rsidR="005B11FC" w:rsidRPr="005B11FC">
        <w:rPr>
          <w:rFonts w:ascii="Arial Narrow" w:hAnsi="Arial Narrow"/>
          <w:b/>
          <w:bCs/>
          <w:sz w:val="28"/>
          <w:szCs w:val="28"/>
        </w:rPr>
        <w:t>.</w:t>
      </w:r>
      <w:r w:rsidRPr="005B11FC">
        <w:rPr>
          <w:rFonts w:ascii="Arial Narrow" w:hAnsi="Arial Narrow"/>
          <w:b/>
          <w:bCs/>
          <w:sz w:val="28"/>
          <w:szCs w:val="28"/>
        </w:rPr>
        <w:t xml:space="preserve"> </w:t>
      </w:r>
      <w:r w:rsidRPr="00393515">
        <w:rPr>
          <w:rFonts w:ascii="Arial Narrow" w:hAnsi="Arial Narrow"/>
          <w:bCs/>
          <w:sz w:val="28"/>
          <w:szCs w:val="28"/>
        </w:rPr>
        <w:t>Esta Lei entra em vigor na data de sua publicação/afixação.</w:t>
      </w:r>
    </w:p>
    <w:p w:rsidR="00393515" w:rsidRPr="00393515" w:rsidRDefault="00393515" w:rsidP="00393515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</w:p>
    <w:p w:rsidR="00393515" w:rsidRDefault="00393515" w:rsidP="00393515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  <w:r w:rsidRPr="005B11FC">
        <w:rPr>
          <w:rFonts w:ascii="Arial Narrow" w:hAnsi="Arial Narrow"/>
          <w:b/>
          <w:bCs/>
          <w:sz w:val="28"/>
          <w:szCs w:val="28"/>
        </w:rPr>
        <w:t xml:space="preserve">Art. </w:t>
      </w:r>
      <w:r w:rsidR="0007115C">
        <w:rPr>
          <w:rFonts w:ascii="Arial Narrow" w:hAnsi="Arial Narrow"/>
          <w:b/>
          <w:bCs/>
          <w:sz w:val="28"/>
          <w:szCs w:val="28"/>
        </w:rPr>
        <w:t>5</w:t>
      </w:r>
      <w:r w:rsidRPr="005B11FC">
        <w:rPr>
          <w:rFonts w:ascii="Arial Narrow" w:hAnsi="Arial Narrow"/>
          <w:b/>
          <w:bCs/>
          <w:sz w:val="28"/>
          <w:szCs w:val="28"/>
        </w:rPr>
        <w:t>º</w:t>
      </w:r>
      <w:r w:rsidR="005B11FC" w:rsidRPr="005B11FC">
        <w:rPr>
          <w:rFonts w:ascii="Arial Narrow" w:hAnsi="Arial Narrow"/>
          <w:b/>
          <w:bCs/>
          <w:sz w:val="28"/>
          <w:szCs w:val="28"/>
        </w:rPr>
        <w:t>.</w:t>
      </w:r>
      <w:r w:rsidRPr="00393515">
        <w:rPr>
          <w:rFonts w:ascii="Arial Narrow" w:hAnsi="Arial Narrow"/>
          <w:bCs/>
          <w:sz w:val="28"/>
          <w:szCs w:val="28"/>
        </w:rPr>
        <w:t xml:space="preserve"> Revogam-se disposições em contrário.</w:t>
      </w:r>
    </w:p>
    <w:p w:rsidR="00393515" w:rsidRDefault="00393515" w:rsidP="00195EF4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5B11FC" w:rsidRDefault="005B11FC" w:rsidP="00195EF4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195EF4" w:rsidRPr="00195EF4" w:rsidRDefault="00195EF4" w:rsidP="00195EF4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  <w:r w:rsidRPr="00195EF4">
        <w:rPr>
          <w:rFonts w:ascii="Arial Narrow" w:hAnsi="Arial Narrow"/>
          <w:sz w:val="28"/>
          <w:szCs w:val="28"/>
          <w:lang w:eastAsia="pt-BR"/>
        </w:rPr>
        <w:t xml:space="preserve">Gabinete do Prefeito, em Rosário Oeste – MT, </w:t>
      </w:r>
      <w:r w:rsidR="00814F5C">
        <w:rPr>
          <w:rFonts w:ascii="Arial Narrow" w:hAnsi="Arial Narrow"/>
          <w:sz w:val="28"/>
          <w:szCs w:val="28"/>
          <w:lang w:eastAsia="pt-BR"/>
        </w:rPr>
        <w:t xml:space="preserve">04 </w:t>
      </w:r>
      <w:r w:rsidRPr="00195EF4">
        <w:rPr>
          <w:rFonts w:ascii="Arial Narrow" w:hAnsi="Arial Narrow"/>
          <w:sz w:val="28"/>
          <w:szCs w:val="28"/>
          <w:lang w:eastAsia="pt-BR"/>
        </w:rPr>
        <w:t xml:space="preserve">de </w:t>
      </w:r>
      <w:r w:rsidR="00814F5C">
        <w:rPr>
          <w:rFonts w:ascii="Arial Narrow" w:hAnsi="Arial Narrow"/>
          <w:sz w:val="28"/>
          <w:szCs w:val="28"/>
          <w:lang w:eastAsia="pt-BR"/>
        </w:rPr>
        <w:t>Março</w:t>
      </w:r>
      <w:r w:rsidRPr="00195EF4">
        <w:rPr>
          <w:rFonts w:ascii="Arial Narrow" w:hAnsi="Arial Narrow"/>
          <w:sz w:val="28"/>
          <w:szCs w:val="28"/>
          <w:lang w:eastAsia="pt-BR"/>
        </w:rPr>
        <w:t xml:space="preserve"> de 2.02</w:t>
      </w:r>
      <w:r w:rsidR="00814F5C">
        <w:rPr>
          <w:rFonts w:ascii="Arial Narrow" w:hAnsi="Arial Narrow"/>
          <w:sz w:val="28"/>
          <w:szCs w:val="28"/>
          <w:lang w:eastAsia="pt-BR"/>
        </w:rPr>
        <w:t>4</w:t>
      </w:r>
      <w:r w:rsidRPr="00195EF4">
        <w:rPr>
          <w:rFonts w:ascii="Arial Narrow" w:hAnsi="Arial Narrow"/>
          <w:sz w:val="28"/>
          <w:szCs w:val="28"/>
          <w:lang w:eastAsia="pt-BR"/>
        </w:rPr>
        <w:t>.</w:t>
      </w:r>
    </w:p>
    <w:p w:rsidR="00195EF4" w:rsidRDefault="00195EF4" w:rsidP="00195EF4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195EF4" w:rsidRDefault="00195EF4" w:rsidP="00195EF4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195EF4" w:rsidRPr="004D49A3" w:rsidRDefault="00195EF4" w:rsidP="00195EF4">
      <w:pPr>
        <w:pStyle w:val="SemEspaamento"/>
        <w:jc w:val="center"/>
        <w:rPr>
          <w:rFonts w:ascii="Arial Narrow" w:hAnsi="Arial Narrow"/>
          <w:b/>
          <w:sz w:val="26"/>
          <w:szCs w:val="26"/>
          <w:lang w:eastAsia="pt-BR"/>
        </w:rPr>
      </w:pPr>
      <w:r w:rsidRPr="004D49A3">
        <w:rPr>
          <w:rFonts w:ascii="Arial Narrow" w:hAnsi="Arial Narrow"/>
          <w:b/>
          <w:sz w:val="26"/>
          <w:szCs w:val="26"/>
          <w:lang w:eastAsia="pt-BR"/>
        </w:rPr>
        <w:t>ALEX STEVES BERTO</w:t>
      </w:r>
    </w:p>
    <w:p w:rsidR="00195EF4" w:rsidRPr="00B7612E" w:rsidRDefault="00195EF4" w:rsidP="00195EF4">
      <w:pPr>
        <w:pStyle w:val="SemEspaamento"/>
        <w:jc w:val="center"/>
        <w:rPr>
          <w:rFonts w:ascii="Arial Narrow" w:hAnsi="Arial Narrow"/>
          <w:sz w:val="26"/>
          <w:szCs w:val="26"/>
          <w:lang w:eastAsia="pt-BR"/>
        </w:rPr>
      </w:pPr>
      <w:r w:rsidRPr="00B7612E">
        <w:rPr>
          <w:rFonts w:ascii="Arial Narrow" w:hAnsi="Arial Narrow"/>
          <w:sz w:val="26"/>
          <w:szCs w:val="26"/>
          <w:lang w:eastAsia="pt-BR"/>
        </w:rPr>
        <w:t>Prefeito Municipal</w:t>
      </w:r>
    </w:p>
    <w:sectPr w:rsidR="00195EF4" w:rsidRPr="00B7612E" w:rsidSect="004B06E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731" w:rsidRDefault="009B2731" w:rsidP="00A23BA2">
      <w:pPr>
        <w:spacing w:after="0" w:line="240" w:lineRule="auto"/>
      </w:pPr>
      <w:r>
        <w:separator/>
      </w:r>
    </w:p>
  </w:endnote>
  <w:endnote w:type="continuationSeparator" w:id="1">
    <w:p w:rsidR="009B2731" w:rsidRDefault="009B2731" w:rsidP="00A2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BA2" w:rsidRDefault="00A23BA2" w:rsidP="00A23BA2">
    <w:pPr>
      <w:pStyle w:val="Rodap"/>
      <w:jc w:val="center"/>
    </w:pPr>
    <w:r>
      <w:t>____________________________________________________________________________</w:t>
    </w:r>
  </w:p>
  <w:p w:rsidR="00A23BA2" w:rsidRPr="00A23BA2" w:rsidRDefault="00A23BA2" w:rsidP="00A23BA2">
    <w:pPr>
      <w:pStyle w:val="Rodap"/>
      <w:jc w:val="center"/>
      <w:rPr>
        <w:sz w:val="20"/>
        <w:szCs w:val="20"/>
      </w:rPr>
    </w:pPr>
    <w:r w:rsidRPr="00A23BA2">
      <w:rPr>
        <w:sz w:val="20"/>
        <w:szCs w:val="20"/>
      </w:rPr>
      <w:t>Av. Otávio Costa, S/Nº, Bairro Santo Antônio, Rosário Oeste – MT</w:t>
    </w:r>
  </w:p>
  <w:p w:rsidR="00A23BA2" w:rsidRDefault="00A23BA2" w:rsidP="00A23BA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731" w:rsidRDefault="009B2731" w:rsidP="00A23BA2">
      <w:pPr>
        <w:spacing w:after="0" w:line="240" w:lineRule="auto"/>
      </w:pPr>
      <w:r>
        <w:separator/>
      </w:r>
    </w:p>
  </w:footnote>
  <w:footnote w:type="continuationSeparator" w:id="1">
    <w:p w:rsidR="009B2731" w:rsidRDefault="009B2731" w:rsidP="00A2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BA2" w:rsidRDefault="00730D19" w:rsidP="00A23BA2">
    <w:pPr>
      <w:pStyle w:val="Cabealho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1.65pt;height:60pt">
          <v:imagedata r:id="rId1" o:title="GOVERNO" cropleft="2122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E634C"/>
    <w:multiLevelType w:val="hybridMultilevel"/>
    <w:tmpl w:val="E2BC09B6"/>
    <w:lvl w:ilvl="0" w:tplc="F654B9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E35EEB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03884"/>
    <w:multiLevelType w:val="hybridMultilevel"/>
    <w:tmpl w:val="9F7A74E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445CF2"/>
    <w:multiLevelType w:val="hybridMultilevel"/>
    <w:tmpl w:val="E638A598"/>
    <w:lvl w:ilvl="0" w:tplc="229C3174">
      <w:start w:val="1"/>
      <w:numFmt w:val="bullet"/>
      <w:pStyle w:val="tip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74745B"/>
    <w:multiLevelType w:val="hybridMultilevel"/>
    <w:tmpl w:val="48D8065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6EA74915"/>
    <w:multiLevelType w:val="hybridMultilevel"/>
    <w:tmpl w:val="BE14BD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FF7CF8"/>
    <w:multiLevelType w:val="hybridMultilevel"/>
    <w:tmpl w:val="0A6ABF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57AC4"/>
    <w:multiLevelType w:val="hybridMultilevel"/>
    <w:tmpl w:val="563A6E60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B664B18"/>
    <w:multiLevelType w:val="hybridMultilevel"/>
    <w:tmpl w:val="A95253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8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hyphenationZone w:val="425"/>
  <w:characterSpacingControl w:val="doNotCompress"/>
  <w:hdrShapeDefaults>
    <o:shapedefaults v:ext="edit" spidmax="103426"/>
  </w:hdrShapeDefaults>
  <w:footnotePr>
    <w:footnote w:id="0"/>
    <w:footnote w:id="1"/>
  </w:footnotePr>
  <w:endnotePr>
    <w:endnote w:id="0"/>
    <w:endnote w:id="1"/>
  </w:endnotePr>
  <w:compat/>
  <w:rsids>
    <w:rsidRoot w:val="00A23BA2"/>
    <w:rsid w:val="0003342B"/>
    <w:rsid w:val="00041C6B"/>
    <w:rsid w:val="000451A0"/>
    <w:rsid w:val="0005093A"/>
    <w:rsid w:val="000646B8"/>
    <w:rsid w:val="0007115C"/>
    <w:rsid w:val="000B0D7D"/>
    <w:rsid w:val="000C4E31"/>
    <w:rsid w:val="001145BE"/>
    <w:rsid w:val="001177A8"/>
    <w:rsid w:val="0017047E"/>
    <w:rsid w:val="00173A42"/>
    <w:rsid w:val="00176251"/>
    <w:rsid w:val="00181041"/>
    <w:rsid w:val="00192C1B"/>
    <w:rsid w:val="00195EF4"/>
    <w:rsid w:val="001E1321"/>
    <w:rsid w:val="001F6989"/>
    <w:rsid w:val="002170AC"/>
    <w:rsid w:val="00233E66"/>
    <w:rsid w:val="00237BDB"/>
    <w:rsid w:val="0025626D"/>
    <w:rsid w:val="00257835"/>
    <w:rsid w:val="00263652"/>
    <w:rsid w:val="00275902"/>
    <w:rsid w:val="00287113"/>
    <w:rsid w:val="00290689"/>
    <w:rsid w:val="002A1B0C"/>
    <w:rsid w:val="002D1665"/>
    <w:rsid w:val="002D59FA"/>
    <w:rsid w:val="002E2485"/>
    <w:rsid w:val="002F28D9"/>
    <w:rsid w:val="002F2D52"/>
    <w:rsid w:val="003053AA"/>
    <w:rsid w:val="00307C42"/>
    <w:rsid w:val="0033761F"/>
    <w:rsid w:val="0035767F"/>
    <w:rsid w:val="0036619B"/>
    <w:rsid w:val="0037332B"/>
    <w:rsid w:val="00376888"/>
    <w:rsid w:val="00377B96"/>
    <w:rsid w:val="00393515"/>
    <w:rsid w:val="003A0884"/>
    <w:rsid w:val="003F27A4"/>
    <w:rsid w:val="004008FE"/>
    <w:rsid w:val="00407CE3"/>
    <w:rsid w:val="00430797"/>
    <w:rsid w:val="004348BE"/>
    <w:rsid w:val="00497058"/>
    <w:rsid w:val="004A3DBF"/>
    <w:rsid w:val="004B06EC"/>
    <w:rsid w:val="004B3008"/>
    <w:rsid w:val="004C0475"/>
    <w:rsid w:val="004C6283"/>
    <w:rsid w:val="004D49A3"/>
    <w:rsid w:val="00513F90"/>
    <w:rsid w:val="005236F8"/>
    <w:rsid w:val="00574029"/>
    <w:rsid w:val="00583380"/>
    <w:rsid w:val="00583CD2"/>
    <w:rsid w:val="005B0F21"/>
    <w:rsid w:val="005B11FC"/>
    <w:rsid w:val="005B6BF6"/>
    <w:rsid w:val="005B6E95"/>
    <w:rsid w:val="005C6D84"/>
    <w:rsid w:val="00617F8D"/>
    <w:rsid w:val="00653EE9"/>
    <w:rsid w:val="00653FE8"/>
    <w:rsid w:val="00670749"/>
    <w:rsid w:val="006B0408"/>
    <w:rsid w:val="006C13E4"/>
    <w:rsid w:val="006F0F12"/>
    <w:rsid w:val="00702F29"/>
    <w:rsid w:val="00730D19"/>
    <w:rsid w:val="00755BB1"/>
    <w:rsid w:val="00755BF0"/>
    <w:rsid w:val="007566F5"/>
    <w:rsid w:val="00763B68"/>
    <w:rsid w:val="0076411F"/>
    <w:rsid w:val="00776079"/>
    <w:rsid w:val="00784B38"/>
    <w:rsid w:val="00811452"/>
    <w:rsid w:val="00814F5C"/>
    <w:rsid w:val="008327EF"/>
    <w:rsid w:val="0084520D"/>
    <w:rsid w:val="00846DDE"/>
    <w:rsid w:val="00851898"/>
    <w:rsid w:val="00853844"/>
    <w:rsid w:val="00861315"/>
    <w:rsid w:val="00873C49"/>
    <w:rsid w:val="00890956"/>
    <w:rsid w:val="00891174"/>
    <w:rsid w:val="008A470B"/>
    <w:rsid w:val="008B0C01"/>
    <w:rsid w:val="008B6DB0"/>
    <w:rsid w:val="008B7F03"/>
    <w:rsid w:val="008D3719"/>
    <w:rsid w:val="008E3551"/>
    <w:rsid w:val="008E7667"/>
    <w:rsid w:val="008F014A"/>
    <w:rsid w:val="008F149B"/>
    <w:rsid w:val="009004EC"/>
    <w:rsid w:val="00900794"/>
    <w:rsid w:val="0091229D"/>
    <w:rsid w:val="00916A6F"/>
    <w:rsid w:val="00921BAD"/>
    <w:rsid w:val="00923BC1"/>
    <w:rsid w:val="00941654"/>
    <w:rsid w:val="009448E8"/>
    <w:rsid w:val="009578A8"/>
    <w:rsid w:val="0097116A"/>
    <w:rsid w:val="009B2731"/>
    <w:rsid w:val="009B49AF"/>
    <w:rsid w:val="009C0DD5"/>
    <w:rsid w:val="009C1B32"/>
    <w:rsid w:val="009C7138"/>
    <w:rsid w:val="009D0616"/>
    <w:rsid w:val="00A05E1C"/>
    <w:rsid w:val="00A16BAE"/>
    <w:rsid w:val="00A23BA2"/>
    <w:rsid w:val="00A27523"/>
    <w:rsid w:val="00A354C2"/>
    <w:rsid w:val="00A47125"/>
    <w:rsid w:val="00A72CB4"/>
    <w:rsid w:val="00A80750"/>
    <w:rsid w:val="00AD0462"/>
    <w:rsid w:val="00AD59D5"/>
    <w:rsid w:val="00AE4E89"/>
    <w:rsid w:val="00B242DE"/>
    <w:rsid w:val="00B362B6"/>
    <w:rsid w:val="00B462FF"/>
    <w:rsid w:val="00B533E1"/>
    <w:rsid w:val="00B61C7E"/>
    <w:rsid w:val="00B66599"/>
    <w:rsid w:val="00B7612E"/>
    <w:rsid w:val="00B838FE"/>
    <w:rsid w:val="00B86830"/>
    <w:rsid w:val="00B927E5"/>
    <w:rsid w:val="00BA4608"/>
    <w:rsid w:val="00BA54A1"/>
    <w:rsid w:val="00BB3C9E"/>
    <w:rsid w:val="00BD5052"/>
    <w:rsid w:val="00BE7A40"/>
    <w:rsid w:val="00C01310"/>
    <w:rsid w:val="00C15306"/>
    <w:rsid w:val="00C9316E"/>
    <w:rsid w:val="00CF0F75"/>
    <w:rsid w:val="00D20751"/>
    <w:rsid w:val="00D24A2C"/>
    <w:rsid w:val="00D251C1"/>
    <w:rsid w:val="00D422E7"/>
    <w:rsid w:val="00D50BF0"/>
    <w:rsid w:val="00D5213D"/>
    <w:rsid w:val="00D56423"/>
    <w:rsid w:val="00D608B6"/>
    <w:rsid w:val="00D736B5"/>
    <w:rsid w:val="00D82602"/>
    <w:rsid w:val="00D904A3"/>
    <w:rsid w:val="00DC7D07"/>
    <w:rsid w:val="00DE0720"/>
    <w:rsid w:val="00DF1BFC"/>
    <w:rsid w:val="00DF6861"/>
    <w:rsid w:val="00DF7CE3"/>
    <w:rsid w:val="00E075AD"/>
    <w:rsid w:val="00E166DE"/>
    <w:rsid w:val="00E35EE0"/>
    <w:rsid w:val="00E43D4C"/>
    <w:rsid w:val="00E465C2"/>
    <w:rsid w:val="00E46C70"/>
    <w:rsid w:val="00E649A3"/>
    <w:rsid w:val="00E96FCD"/>
    <w:rsid w:val="00EC0BED"/>
    <w:rsid w:val="00ED12A0"/>
    <w:rsid w:val="00F0045F"/>
    <w:rsid w:val="00F01C8B"/>
    <w:rsid w:val="00F035C9"/>
    <w:rsid w:val="00F03FEC"/>
    <w:rsid w:val="00F300C2"/>
    <w:rsid w:val="00F41E55"/>
    <w:rsid w:val="00F44C39"/>
    <w:rsid w:val="00F45D90"/>
    <w:rsid w:val="00F47394"/>
    <w:rsid w:val="00FA4FBE"/>
    <w:rsid w:val="00FB5317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70B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A47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97116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  <w:style w:type="paragraph" w:styleId="SemEspaamento">
    <w:name w:val="No Spacing"/>
    <w:uiPriority w:val="1"/>
    <w:qFormat/>
    <w:rsid w:val="005236F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A4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">
    <w:name w:val="Body Text Indent"/>
    <w:basedOn w:val="Normal"/>
    <w:link w:val="RecuodecorpodetextoChar"/>
    <w:semiHidden/>
    <w:rsid w:val="008A470B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470B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8A470B"/>
    <w:pPr>
      <w:widowControl w:val="0"/>
      <w:spacing w:after="0" w:line="240" w:lineRule="auto"/>
      <w:ind w:left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customStyle="1" w:styleId="Recuodecorpodetexto31">
    <w:name w:val="Recuo de corpo de texto 31"/>
    <w:basedOn w:val="Normal"/>
    <w:rsid w:val="008A470B"/>
    <w:pPr>
      <w:widowControl w:val="0"/>
      <w:spacing w:after="0" w:line="240" w:lineRule="auto"/>
      <w:ind w:firstLine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053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053AA"/>
  </w:style>
  <w:style w:type="paragraph" w:styleId="NormalWeb">
    <w:name w:val="Normal (Web)"/>
    <w:basedOn w:val="Normal"/>
    <w:rsid w:val="003053A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30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3053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6C13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attribute">
    <w:name w:val="readonlyattribute"/>
    <w:basedOn w:val="Fontepargpadro"/>
    <w:rsid w:val="006C13E4"/>
  </w:style>
  <w:style w:type="paragraph" w:styleId="Corpodetexto2">
    <w:name w:val="Body Text 2"/>
    <w:basedOn w:val="Normal"/>
    <w:link w:val="Corpodetexto2Char"/>
    <w:uiPriority w:val="99"/>
    <w:semiHidden/>
    <w:unhideWhenUsed/>
    <w:rsid w:val="0097116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7116A"/>
  </w:style>
  <w:style w:type="character" w:customStyle="1" w:styleId="Ttulo3Char">
    <w:name w:val="Título 3 Char"/>
    <w:basedOn w:val="Fontepargpadro"/>
    <w:link w:val="Ttulo3"/>
    <w:rsid w:val="0097116A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customStyle="1" w:styleId="NormProprio">
    <w:name w:val="Norm Proprio"/>
    <w:basedOn w:val="Normal"/>
    <w:rsid w:val="0097116A"/>
    <w:pPr>
      <w:spacing w:before="240" w:after="24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po">
    <w:name w:val="tipo"/>
    <w:basedOn w:val="Normal"/>
    <w:rsid w:val="0097116A"/>
    <w:pPr>
      <w:numPr>
        <w:numId w:val="5"/>
      </w:numPr>
      <w:tabs>
        <w:tab w:val="clear" w:pos="720"/>
        <w:tab w:val="num" w:pos="0"/>
      </w:tabs>
      <w:spacing w:before="120" w:after="120" w:line="360" w:lineRule="auto"/>
      <w:ind w:left="0" w:firstLine="35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8A02D-7A8B-4930-BD67-291EA09FD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JURIDICO</cp:lastModifiedBy>
  <cp:revision>2</cp:revision>
  <cp:lastPrinted>2024-03-04T16:14:00Z</cp:lastPrinted>
  <dcterms:created xsi:type="dcterms:W3CDTF">2024-03-04T16:15:00Z</dcterms:created>
  <dcterms:modified xsi:type="dcterms:W3CDTF">2024-03-04T16:15:00Z</dcterms:modified>
</cp:coreProperties>
</file>