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D0" w:rsidRDefault="003272D0" w:rsidP="003272D0">
      <w:pPr>
        <w:pStyle w:val="SemEspaamento"/>
        <w:jc w:val="center"/>
        <w:rPr>
          <w:rFonts w:ascii="Arial Narrow" w:hAnsi="Arial Narrow"/>
          <w:b/>
          <w:sz w:val="56"/>
          <w:szCs w:val="56"/>
        </w:rPr>
      </w:pPr>
      <w:r w:rsidRPr="003272D0">
        <w:rPr>
          <w:rFonts w:ascii="Arial Narrow" w:hAnsi="Arial Narrow"/>
          <w:b/>
          <w:sz w:val="56"/>
          <w:szCs w:val="56"/>
        </w:rPr>
        <w:t>LEI Nº 1.76</w:t>
      </w:r>
      <w:r w:rsidR="00C37856">
        <w:rPr>
          <w:rFonts w:ascii="Arial Narrow" w:hAnsi="Arial Narrow"/>
          <w:b/>
          <w:sz w:val="56"/>
          <w:szCs w:val="56"/>
        </w:rPr>
        <w:t>6</w:t>
      </w:r>
      <w:r w:rsidRPr="003272D0">
        <w:rPr>
          <w:rFonts w:ascii="Arial Narrow" w:hAnsi="Arial Narrow"/>
          <w:b/>
          <w:sz w:val="56"/>
          <w:szCs w:val="56"/>
        </w:rPr>
        <w:t>/2024</w:t>
      </w:r>
    </w:p>
    <w:p w:rsidR="003272D0" w:rsidRPr="003272D0" w:rsidRDefault="003272D0" w:rsidP="003272D0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12 de Dezembro de 2.024</w:t>
      </w:r>
    </w:p>
    <w:p w:rsid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C37856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rPr>
          <w:rFonts w:ascii="Arial Narrow" w:hAnsi="Arial Narrow"/>
          <w:i/>
          <w:sz w:val="24"/>
          <w:szCs w:val="24"/>
        </w:rPr>
      </w:pPr>
      <w:r w:rsidRPr="00C37856">
        <w:rPr>
          <w:rFonts w:ascii="Arial Narrow" w:hAnsi="Arial Narrow"/>
          <w:i/>
          <w:sz w:val="24"/>
          <w:szCs w:val="24"/>
        </w:rPr>
        <w:t>Autor: Vereador Carlos César Ribeiro de Souza</w:t>
      </w: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ind w:left="2124"/>
        <w:jc w:val="both"/>
        <w:rPr>
          <w:rFonts w:ascii="Arial Narrow" w:hAnsi="Arial Narrow"/>
          <w:i/>
          <w:sz w:val="28"/>
          <w:szCs w:val="28"/>
        </w:rPr>
      </w:pPr>
      <w:r w:rsidRPr="00C37856">
        <w:rPr>
          <w:rFonts w:ascii="Arial Narrow" w:hAnsi="Arial Narrow"/>
          <w:i/>
          <w:sz w:val="28"/>
          <w:szCs w:val="28"/>
        </w:rPr>
        <w:t>“Declara como de Utilidade Pública Municipal a Associação dos Produtores Rurais do Assentamento Cocal - APRAC”.</w:t>
      </w: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42081A" w:rsidRDefault="00C37856" w:rsidP="00C37856">
      <w:pPr>
        <w:tabs>
          <w:tab w:val="left" w:pos="3969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42081A">
        <w:rPr>
          <w:rFonts w:ascii="Arial Narrow" w:hAnsi="Arial Narrow"/>
          <w:b/>
          <w:sz w:val="28"/>
          <w:szCs w:val="28"/>
        </w:rPr>
        <w:t>O PREFEITO DE ROSÁRIO OESTE, ESTADO DE MATO GROSSO</w:t>
      </w:r>
      <w:r w:rsidRPr="0042081A">
        <w:rPr>
          <w:rFonts w:ascii="Arial Narrow" w:hAnsi="Arial Narrow"/>
          <w:sz w:val="28"/>
          <w:szCs w:val="28"/>
        </w:rPr>
        <w:t xml:space="preserve">, aprovou e eu, Prefeito Municipal, </w:t>
      </w:r>
      <w:r w:rsidRPr="0042081A">
        <w:rPr>
          <w:rFonts w:ascii="Arial Narrow" w:hAnsi="Arial Narrow"/>
          <w:b/>
          <w:sz w:val="28"/>
          <w:szCs w:val="28"/>
        </w:rPr>
        <w:t>ALEX STEVES BERTO</w:t>
      </w:r>
      <w:r w:rsidRPr="0042081A">
        <w:rPr>
          <w:rFonts w:ascii="Arial Narrow" w:hAnsi="Arial Narrow"/>
          <w:sz w:val="28"/>
          <w:szCs w:val="28"/>
        </w:rPr>
        <w:t xml:space="preserve">, Sanciono a seguinte Lei: </w:t>
      </w: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37856">
        <w:rPr>
          <w:rFonts w:ascii="Arial Narrow" w:hAnsi="Arial Narrow"/>
          <w:b/>
          <w:sz w:val="28"/>
          <w:szCs w:val="28"/>
        </w:rPr>
        <w:t>Art. 1º.</w:t>
      </w:r>
      <w:r w:rsidRPr="00C37856">
        <w:rPr>
          <w:rFonts w:ascii="Arial Narrow" w:hAnsi="Arial Narrow"/>
          <w:sz w:val="28"/>
          <w:szCs w:val="28"/>
        </w:rPr>
        <w:t xml:space="preserve"> O Município de Rosário Oeste, Estado de Mato Grosso, Declara de Utilidade Pública Municipal a entidade denominada </w:t>
      </w:r>
      <w:r w:rsidRPr="00C37856">
        <w:rPr>
          <w:rFonts w:ascii="Arial Narrow" w:hAnsi="Arial Narrow"/>
          <w:b/>
          <w:sz w:val="28"/>
          <w:szCs w:val="28"/>
        </w:rPr>
        <w:t xml:space="preserve">“Associação dos Produtores Rurais do Assentamento Cocal - APRAC”, </w:t>
      </w:r>
      <w:r w:rsidRPr="00C37856">
        <w:rPr>
          <w:rFonts w:ascii="Arial Narrow" w:hAnsi="Arial Narrow"/>
          <w:sz w:val="28"/>
          <w:szCs w:val="28"/>
        </w:rPr>
        <w:t>com sede e foro neste Município, inscrito no CNPJ sob n°10.311.671/0001-27.</w:t>
      </w:r>
    </w:p>
    <w:p w:rsidR="00C37856" w:rsidRPr="00C37856" w:rsidRDefault="00C37856" w:rsidP="00C37856">
      <w:pPr>
        <w:pStyle w:val="SemEspaamento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37856">
        <w:rPr>
          <w:rFonts w:ascii="Arial Narrow" w:hAnsi="Arial Narrow"/>
          <w:b/>
          <w:sz w:val="28"/>
          <w:szCs w:val="28"/>
        </w:rPr>
        <w:t>Art. 2º.</w:t>
      </w:r>
      <w:r w:rsidRPr="00C37856">
        <w:rPr>
          <w:rFonts w:ascii="Arial Narrow" w:hAnsi="Arial Narrow"/>
          <w:sz w:val="28"/>
          <w:szCs w:val="28"/>
        </w:rPr>
        <w:t xml:space="preserve"> Cessarão os efeitos da Declaração de Utilidade Pública Municipal concedidos à entidade, quando:</w:t>
      </w: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37856">
        <w:rPr>
          <w:rFonts w:ascii="Arial Narrow" w:hAnsi="Arial Narrow"/>
          <w:b/>
          <w:sz w:val="28"/>
          <w:szCs w:val="28"/>
        </w:rPr>
        <w:t>I –</w:t>
      </w:r>
      <w:r w:rsidRPr="00C37856">
        <w:rPr>
          <w:rFonts w:ascii="Arial Narrow" w:hAnsi="Arial Narrow"/>
          <w:sz w:val="28"/>
          <w:szCs w:val="28"/>
        </w:rPr>
        <w:t xml:space="preserve"> substituir os fins estatutários ou negar-se a prestar serviços nestes compreendidos ou quando solicitados pela municipalidade, salvo este último por justo motivo;</w:t>
      </w: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37856">
        <w:rPr>
          <w:rFonts w:ascii="Arial Narrow" w:hAnsi="Arial Narrow"/>
          <w:b/>
          <w:sz w:val="28"/>
          <w:szCs w:val="28"/>
        </w:rPr>
        <w:t>II –</w:t>
      </w:r>
      <w:r w:rsidRPr="00C37856">
        <w:rPr>
          <w:rFonts w:ascii="Arial Narrow" w:hAnsi="Arial Narrow"/>
          <w:sz w:val="28"/>
          <w:szCs w:val="28"/>
        </w:rPr>
        <w:t xml:space="preserve"> alterar a denominação e, dentro do prazo de 90 (noventa) dias, contados da averbação no Registro Público, não comunicar a ocorrência à Câmara Municipal para tornar-se objeto de nova Lei.</w:t>
      </w:r>
    </w:p>
    <w:p w:rsidR="00C37856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C37856" w:rsidRDefault="00C37856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37856">
        <w:rPr>
          <w:rFonts w:ascii="Arial Narrow" w:hAnsi="Arial Narrow"/>
          <w:b/>
          <w:sz w:val="28"/>
          <w:szCs w:val="28"/>
        </w:rPr>
        <w:t>Art. 3º.</w:t>
      </w:r>
      <w:r w:rsidRPr="00C37856">
        <w:rPr>
          <w:rFonts w:ascii="Arial Narrow" w:hAnsi="Arial Narrow"/>
          <w:sz w:val="28"/>
          <w:szCs w:val="28"/>
        </w:rPr>
        <w:t xml:space="preserve"> Esta Lei entra em vigor na data da sua publicação.</w:t>
      </w:r>
    </w:p>
    <w:p w:rsidR="003272D0" w:rsidRPr="003272D0" w:rsidRDefault="003272D0" w:rsidP="00C3785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Gabinete do Prefeito</w:t>
      </w:r>
      <w:r w:rsidRPr="003272D0">
        <w:rPr>
          <w:rFonts w:ascii="Arial Narrow" w:hAnsi="Arial Narrow"/>
          <w:sz w:val="28"/>
          <w:szCs w:val="28"/>
        </w:rPr>
        <w:t>, em Rosário Oeste</w:t>
      </w:r>
      <w:r>
        <w:rPr>
          <w:rFonts w:ascii="Arial Narrow" w:hAnsi="Arial Narrow"/>
          <w:sz w:val="28"/>
          <w:szCs w:val="28"/>
        </w:rPr>
        <w:t xml:space="preserve"> </w:t>
      </w:r>
      <w:r w:rsidRPr="003272D0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</w:t>
      </w:r>
      <w:r w:rsidRPr="003272D0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3272D0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12</w:t>
      </w:r>
      <w:r w:rsidRPr="003272D0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Pr="003272D0">
        <w:rPr>
          <w:rFonts w:ascii="Arial Narrow" w:hAnsi="Arial Narrow"/>
          <w:sz w:val="28"/>
          <w:szCs w:val="28"/>
        </w:rPr>
        <w:t xml:space="preserve"> de 2024. </w:t>
      </w: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272D0" w:rsidRPr="003272D0" w:rsidRDefault="003272D0" w:rsidP="003272D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3272D0">
        <w:rPr>
          <w:rFonts w:ascii="Arial Narrow" w:hAnsi="Arial Narrow"/>
          <w:b/>
          <w:sz w:val="28"/>
          <w:szCs w:val="28"/>
        </w:rPr>
        <w:t>ALEX STEVES BERTO</w:t>
      </w:r>
    </w:p>
    <w:p w:rsidR="003272D0" w:rsidRPr="003272D0" w:rsidRDefault="003272D0" w:rsidP="00C37856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sectPr w:rsidR="003272D0" w:rsidRPr="003272D0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911" w:rsidRDefault="00E67911" w:rsidP="00A23BA2">
      <w:pPr>
        <w:spacing w:after="0" w:line="240" w:lineRule="auto"/>
      </w:pPr>
      <w:r>
        <w:separator/>
      </w:r>
    </w:p>
  </w:endnote>
  <w:endnote w:type="continuationSeparator" w:id="1">
    <w:p w:rsidR="00E67911" w:rsidRDefault="00E67911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911" w:rsidRDefault="00E67911" w:rsidP="00A23BA2">
      <w:pPr>
        <w:spacing w:after="0" w:line="240" w:lineRule="auto"/>
      </w:pPr>
      <w:r>
        <w:separator/>
      </w:r>
    </w:p>
  </w:footnote>
  <w:footnote w:type="continuationSeparator" w:id="1">
    <w:p w:rsidR="00E67911" w:rsidRDefault="00E67911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647A6"/>
    <w:rsid w:val="00171171"/>
    <w:rsid w:val="0017644B"/>
    <w:rsid w:val="00195862"/>
    <w:rsid w:val="001B62FC"/>
    <w:rsid w:val="001B6ABB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272D0"/>
    <w:rsid w:val="00327966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44C2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5122C"/>
    <w:rsid w:val="00553C81"/>
    <w:rsid w:val="005647C9"/>
    <w:rsid w:val="00575F3C"/>
    <w:rsid w:val="005813BE"/>
    <w:rsid w:val="005B6E95"/>
    <w:rsid w:val="005D073B"/>
    <w:rsid w:val="006073FB"/>
    <w:rsid w:val="00630F75"/>
    <w:rsid w:val="006375F2"/>
    <w:rsid w:val="00660359"/>
    <w:rsid w:val="00670749"/>
    <w:rsid w:val="00690458"/>
    <w:rsid w:val="006B3A3C"/>
    <w:rsid w:val="006C7D90"/>
    <w:rsid w:val="006E252D"/>
    <w:rsid w:val="00707957"/>
    <w:rsid w:val="0072409B"/>
    <w:rsid w:val="0072691A"/>
    <w:rsid w:val="0074222D"/>
    <w:rsid w:val="00755BB1"/>
    <w:rsid w:val="007566F5"/>
    <w:rsid w:val="00756815"/>
    <w:rsid w:val="0077143C"/>
    <w:rsid w:val="007B175A"/>
    <w:rsid w:val="007C6B84"/>
    <w:rsid w:val="007E76BD"/>
    <w:rsid w:val="007F2F1A"/>
    <w:rsid w:val="007F3A3E"/>
    <w:rsid w:val="00834AF3"/>
    <w:rsid w:val="008430B2"/>
    <w:rsid w:val="0084723E"/>
    <w:rsid w:val="00852F11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2FD7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92957"/>
    <w:rsid w:val="00BA359B"/>
    <w:rsid w:val="00BB3C9E"/>
    <w:rsid w:val="00BF5D8E"/>
    <w:rsid w:val="00C37856"/>
    <w:rsid w:val="00C4470D"/>
    <w:rsid w:val="00C812CD"/>
    <w:rsid w:val="00C96D52"/>
    <w:rsid w:val="00C97913"/>
    <w:rsid w:val="00C97B6E"/>
    <w:rsid w:val="00CA085B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67911"/>
    <w:rsid w:val="00EA7BB3"/>
    <w:rsid w:val="00EE55C5"/>
    <w:rsid w:val="00F03FEC"/>
    <w:rsid w:val="00F07FB1"/>
    <w:rsid w:val="00F26EEB"/>
    <w:rsid w:val="00F36601"/>
    <w:rsid w:val="00F41E55"/>
    <w:rsid w:val="00F44C39"/>
    <w:rsid w:val="00F6108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2024-12-11T14:33:00Z</cp:lastPrinted>
  <dcterms:created xsi:type="dcterms:W3CDTF">2024-12-11T14:34:00Z</dcterms:created>
  <dcterms:modified xsi:type="dcterms:W3CDTF">2024-12-11T14:34:00Z</dcterms:modified>
</cp:coreProperties>
</file>