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00D" w:rsidRPr="00821F4D" w:rsidRDefault="0077300D" w:rsidP="0077300D">
      <w:pPr>
        <w:pStyle w:val="Ttulo"/>
        <w:jc w:val="left"/>
        <w:rPr>
          <w:b/>
          <w:color w:val="auto"/>
          <w:sz w:val="24"/>
          <w:szCs w:val="24"/>
        </w:rPr>
      </w:pPr>
    </w:p>
    <w:p w:rsidR="0077300D" w:rsidRPr="00B777E7" w:rsidRDefault="0077300D" w:rsidP="00694625">
      <w:pPr>
        <w:pStyle w:val="Ttulo"/>
        <w:rPr>
          <w:b/>
          <w:color w:val="auto"/>
          <w:sz w:val="40"/>
          <w:szCs w:val="40"/>
        </w:rPr>
      </w:pPr>
      <w:bookmarkStart w:id="0" w:name="_GoBack"/>
      <w:r w:rsidRPr="00B777E7">
        <w:rPr>
          <w:b/>
          <w:color w:val="auto"/>
          <w:sz w:val="40"/>
          <w:szCs w:val="40"/>
        </w:rPr>
        <w:t xml:space="preserve">LEI Nº </w:t>
      </w:r>
      <w:r w:rsidR="00B777E7" w:rsidRPr="00B777E7">
        <w:rPr>
          <w:b/>
          <w:color w:val="auto"/>
          <w:sz w:val="40"/>
          <w:szCs w:val="40"/>
        </w:rPr>
        <w:t>1.328</w:t>
      </w:r>
      <w:r w:rsidRPr="00B777E7">
        <w:rPr>
          <w:b/>
          <w:color w:val="auto"/>
          <w:sz w:val="40"/>
          <w:szCs w:val="40"/>
        </w:rPr>
        <w:t>/201</w:t>
      </w:r>
      <w:r w:rsidR="00694625" w:rsidRPr="00B777E7">
        <w:rPr>
          <w:b/>
          <w:color w:val="auto"/>
          <w:sz w:val="40"/>
          <w:szCs w:val="40"/>
        </w:rPr>
        <w:t>3</w:t>
      </w:r>
    </w:p>
    <w:p w:rsidR="00694625" w:rsidRPr="00B777E7" w:rsidRDefault="00694625" w:rsidP="00694625">
      <w:pPr>
        <w:pStyle w:val="Subttulo"/>
        <w:jc w:val="center"/>
        <w:rPr>
          <w:color w:val="auto"/>
          <w:sz w:val="40"/>
          <w:szCs w:val="40"/>
        </w:rPr>
      </w:pPr>
      <w:r w:rsidRPr="00B777E7">
        <w:rPr>
          <w:color w:val="auto"/>
          <w:sz w:val="40"/>
          <w:szCs w:val="40"/>
        </w:rPr>
        <w:t xml:space="preserve">De </w:t>
      </w:r>
      <w:r w:rsidR="00B777E7" w:rsidRPr="00B777E7">
        <w:rPr>
          <w:color w:val="auto"/>
          <w:sz w:val="40"/>
          <w:szCs w:val="40"/>
        </w:rPr>
        <w:t>17</w:t>
      </w:r>
      <w:r w:rsidRPr="00B777E7">
        <w:rPr>
          <w:color w:val="auto"/>
          <w:sz w:val="40"/>
          <w:szCs w:val="40"/>
        </w:rPr>
        <w:t xml:space="preserve"> de Abril de 2013</w:t>
      </w:r>
    </w:p>
    <w:p w:rsidR="00694625" w:rsidRPr="00B777E7" w:rsidRDefault="00694625" w:rsidP="00694625">
      <w:pPr>
        <w:pStyle w:val="Subttulo"/>
        <w:jc w:val="both"/>
        <w:rPr>
          <w:color w:val="auto"/>
          <w:sz w:val="40"/>
          <w:szCs w:val="40"/>
        </w:rPr>
      </w:pPr>
    </w:p>
    <w:p w:rsidR="0077300D" w:rsidRPr="00694625" w:rsidRDefault="0077300D" w:rsidP="00694625">
      <w:pPr>
        <w:ind w:left="3420"/>
        <w:jc w:val="both"/>
        <w:rPr>
          <w:b/>
          <w:bCs/>
        </w:rPr>
      </w:pPr>
    </w:p>
    <w:p w:rsidR="0077300D" w:rsidRPr="00694625" w:rsidRDefault="0077300D" w:rsidP="00694625">
      <w:pPr>
        <w:ind w:left="3420"/>
        <w:jc w:val="both"/>
        <w:rPr>
          <w:b/>
          <w:bCs/>
        </w:rPr>
      </w:pPr>
    </w:p>
    <w:p w:rsidR="0077300D" w:rsidRPr="00694625" w:rsidRDefault="0077300D" w:rsidP="00694625">
      <w:pPr>
        <w:ind w:left="3420"/>
        <w:jc w:val="both"/>
        <w:rPr>
          <w:b/>
          <w:bCs/>
        </w:rPr>
      </w:pPr>
    </w:p>
    <w:p w:rsidR="006448D5" w:rsidRPr="00694625" w:rsidRDefault="006448D5" w:rsidP="00694625">
      <w:pPr>
        <w:ind w:left="3420"/>
        <w:jc w:val="both"/>
        <w:rPr>
          <w:b/>
          <w:bCs/>
        </w:rPr>
      </w:pPr>
      <w:r w:rsidRPr="00694625">
        <w:rPr>
          <w:b/>
          <w:bCs/>
        </w:rPr>
        <w:t>SÚMULA: “DISPOE SOBRE ALTERAÇÃO DO PLANO PLURIANUAL – P.P.A. EXERCICIO 2010/2013, LEI DE DIRETRIZES OÇAMENTARIA – L.D.O. 2013 E DA OUTRAS PROVIDENCIAS;</w:t>
      </w:r>
      <w:proofErr w:type="gramStart"/>
      <w:r w:rsidRPr="00694625">
        <w:rPr>
          <w:b/>
          <w:bCs/>
        </w:rPr>
        <w:t>”</w:t>
      </w:r>
      <w:proofErr w:type="gramEnd"/>
    </w:p>
    <w:p w:rsidR="0077300D" w:rsidRPr="00694625" w:rsidRDefault="0077300D" w:rsidP="00694625">
      <w:pPr>
        <w:jc w:val="both"/>
        <w:rPr>
          <w:b/>
          <w:bCs/>
        </w:rPr>
      </w:pPr>
    </w:p>
    <w:p w:rsidR="0077300D" w:rsidRPr="00694625" w:rsidRDefault="0077300D" w:rsidP="00694625">
      <w:pPr>
        <w:jc w:val="both"/>
        <w:rPr>
          <w:b/>
          <w:bCs/>
        </w:rPr>
      </w:pPr>
    </w:p>
    <w:p w:rsidR="0077300D" w:rsidRPr="00694625" w:rsidRDefault="0077300D" w:rsidP="00694625">
      <w:pPr>
        <w:tabs>
          <w:tab w:val="left" w:pos="3969"/>
        </w:tabs>
        <w:jc w:val="both"/>
        <w:rPr>
          <w:bCs/>
        </w:rPr>
      </w:pPr>
      <w:r w:rsidRPr="00694625">
        <w:rPr>
          <w:b/>
          <w:bCs/>
        </w:rPr>
        <w:tab/>
      </w:r>
      <w:proofErr w:type="gramStart"/>
      <w:r w:rsidR="00694625" w:rsidRPr="00694625">
        <w:rPr>
          <w:bCs/>
        </w:rPr>
        <w:t>O Excelentíss</w:t>
      </w:r>
      <w:r w:rsidR="00694625">
        <w:rPr>
          <w:bCs/>
        </w:rPr>
        <w:t>i</w:t>
      </w:r>
      <w:r w:rsidR="00694625" w:rsidRPr="00694625">
        <w:rPr>
          <w:bCs/>
        </w:rPr>
        <w:t>mo</w:t>
      </w:r>
      <w:proofErr w:type="gramEnd"/>
      <w:r w:rsidR="00694625" w:rsidRPr="00694625">
        <w:rPr>
          <w:bCs/>
        </w:rPr>
        <w:t xml:space="preserve"> Prefeito Municipal de Rosário Oeste – MT, </w:t>
      </w:r>
      <w:r w:rsidR="00694625">
        <w:rPr>
          <w:b/>
          <w:bCs/>
        </w:rPr>
        <w:t xml:space="preserve"> Dr. </w:t>
      </w:r>
      <w:r w:rsidRPr="00694625">
        <w:rPr>
          <w:b/>
          <w:bCs/>
        </w:rPr>
        <w:t xml:space="preserve">JOÃO ANTONIO DA SILVA BALBINO, </w:t>
      </w:r>
      <w:r w:rsidRPr="00694625">
        <w:rPr>
          <w:bCs/>
        </w:rPr>
        <w:t>no uso de suas atribuições legais, faz saber que à Câmara Municipal de Vereadores aprovou e EU sanciono a seguinte:</w:t>
      </w:r>
    </w:p>
    <w:p w:rsidR="0077300D" w:rsidRPr="00694625" w:rsidRDefault="0077300D" w:rsidP="00694625">
      <w:pPr>
        <w:jc w:val="both"/>
      </w:pPr>
    </w:p>
    <w:p w:rsidR="006448D5" w:rsidRPr="00694625" w:rsidRDefault="006448D5" w:rsidP="00694625">
      <w:pPr>
        <w:jc w:val="both"/>
      </w:pPr>
      <w:r w:rsidRPr="00694625">
        <w:rPr>
          <w:b/>
        </w:rPr>
        <w:t>Artigo 1º –</w:t>
      </w:r>
      <w:r w:rsidRPr="00694625">
        <w:t xml:space="preserve"> Fica o Poder Executivo Municipal autorizado a incluir no PPA – Plano Plurianual 2010/2013 Lei </w:t>
      </w:r>
      <w:r w:rsidR="00CC08EF" w:rsidRPr="00694625">
        <w:t>Municipal n° 1.190</w:t>
      </w:r>
      <w:r w:rsidRPr="00694625">
        <w:t xml:space="preserve">/2009 e LDO - Lei de Diretrizes Orçamentária do Exercício de 2013 - Lei Municipal </w:t>
      </w:r>
      <w:r w:rsidR="00CC08EF" w:rsidRPr="00694625">
        <w:t>1.309</w:t>
      </w:r>
      <w:r w:rsidRPr="00694625">
        <w:t>/2012 as seguintes Ações Orçamentarias:</w:t>
      </w:r>
    </w:p>
    <w:p w:rsidR="00821F4D" w:rsidRPr="00694625" w:rsidRDefault="00821F4D" w:rsidP="00694625">
      <w:pPr>
        <w:jc w:val="both"/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361"/>
      </w:tblGrid>
      <w:tr w:rsidR="00694625" w:rsidRPr="00694625" w:rsidTr="005B402F">
        <w:tc>
          <w:tcPr>
            <w:tcW w:w="1630" w:type="dxa"/>
          </w:tcPr>
          <w:p w:rsidR="00821F4D" w:rsidRPr="00694625" w:rsidRDefault="00821F4D" w:rsidP="00694625">
            <w:pPr>
              <w:jc w:val="both"/>
              <w:rPr>
                <w:sz w:val="20"/>
                <w:szCs w:val="20"/>
              </w:rPr>
            </w:pPr>
            <w:r w:rsidRPr="00694625">
              <w:rPr>
                <w:sz w:val="20"/>
                <w:szCs w:val="20"/>
              </w:rPr>
              <w:t>Órgão</w:t>
            </w:r>
          </w:p>
        </w:tc>
        <w:tc>
          <w:tcPr>
            <w:tcW w:w="7361" w:type="dxa"/>
          </w:tcPr>
          <w:p w:rsidR="00821F4D" w:rsidRPr="00694625" w:rsidRDefault="00821F4D" w:rsidP="00694625">
            <w:pPr>
              <w:jc w:val="both"/>
              <w:rPr>
                <w:sz w:val="20"/>
                <w:szCs w:val="20"/>
              </w:rPr>
            </w:pPr>
            <w:proofErr w:type="gramStart"/>
            <w:r w:rsidRPr="00694625">
              <w:rPr>
                <w:sz w:val="20"/>
                <w:szCs w:val="20"/>
              </w:rPr>
              <w:t>05 – Secretaria</w:t>
            </w:r>
            <w:proofErr w:type="gramEnd"/>
            <w:r w:rsidRPr="00694625">
              <w:rPr>
                <w:sz w:val="20"/>
                <w:szCs w:val="20"/>
              </w:rPr>
              <w:t xml:space="preserve"> Municipal de Educação, Cultura e Esporte</w:t>
            </w:r>
          </w:p>
        </w:tc>
      </w:tr>
      <w:tr w:rsidR="00694625" w:rsidRPr="00694625" w:rsidTr="005B402F">
        <w:tc>
          <w:tcPr>
            <w:tcW w:w="1630" w:type="dxa"/>
          </w:tcPr>
          <w:p w:rsidR="00821F4D" w:rsidRPr="00694625" w:rsidRDefault="00821F4D" w:rsidP="00694625">
            <w:pPr>
              <w:jc w:val="both"/>
              <w:rPr>
                <w:sz w:val="20"/>
                <w:szCs w:val="20"/>
              </w:rPr>
            </w:pPr>
            <w:r w:rsidRPr="00694625">
              <w:rPr>
                <w:sz w:val="20"/>
                <w:szCs w:val="20"/>
              </w:rPr>
              <w:t xml:space="preserve">Unid. </w:t>
            </w:r>
            <w:proofErr w:type="spellStart"/>
            <w:r w:rsidRPr="00694625">
              <w:rPr>
                <w:sz w:val="20"/>
                <w:szCs w:val="20"/>
              </w:rPr>
              <w:t>Orç</w:t>
            </w:r>
            <w:proofErr w:type="spellEnd"/>
            <w:r w:rsidRPr="00694625">
              <w:rPr>
                <w:sz w:val="20"/>
                <w:szCs w:val="20"/>
              </w:rPr>
              <w:t>.</w:t>
            </w:r>
          </w:p>
        </w:tc>
        <w:tc>
          <w:tcPr>
            <w:tcW w:w="7361" w:type="dxa"/>
          </w:tcPr>
          <w:p w:rsidR="00821F4D" w:rsidRPr="00694625" w:rsidRDefault="00821F4D" w:rsidP="00694625">
            <w:pPr>
              <w:jc w:val="both"/>
              <w:rPr>
                <w:sz w:val="20"/>
                <w:szCs w:val="20"/>
              </w:rPr>
            </w:pPr>
            <w:r w:rsidRPr="00694625">
              <w:rPr>
                <w:sz w:val="20"/>
                <w:szCs w:val="20"/>
              </w:rPr>
              <w:t>001 – Secretaria Municipal de Educação</w:t>
            </w:r>
          </w:p>
        </w:tc>
      </w:tr>
      <w:tr w:rsidR="00694625" w:rsidRPr="00694625" w:rsidTr="005B402F">
        <w:tc>
          <w:tcPr>
            <w:tcW w:w="1630" w:type="dxa"/>
          </w:tcPr>
          <w:p w:rsidR="00821F4D" w:rsidRPr="00694625" w:rsidRDefault="00821F4D" w:rsidP="00694625">
            <w:pPr>
              <w:jc w:val="both"/>
              <w:rPr>
                <w:sz w:val="20"/>
                <w:szCs w:val="20"/>
              </w:rPr>
            </w:pPr>
            <w:r w:rsidRPr="00694625">
              <w:rPr>
                <w:sz w:val="20"/>
                <w:szCs w:val="20"/>
              </w:rPr>
              <w:t>Função</w:t>
            </w:r>
          </w:p>
        </w:tc>
        <w:tc>
          <w:tcPr>
            <w:tcW w:w="7361" w:type="dxa"/>
          </w:tcPr>
          <w:p w:rsidR="00821F4D" w:rsidRPr="00694625" w:rsidRDefault="00821F4D" w:rsidP="00694625">
            <w:pPr>
              <w:jc w:val="both"/>
              <w:rPr>
                <w:sz w:val="20"/>
                <w:szCs w:val="20"/>
              </w:rPr>
            </w:pPr>
            <w:r w:rsidRPr="00694625">
              <w:rPr>
                <w:sz w:val="20"/>
                <w:szCs w:val="20"/>
              </w:rPr>
              <w:t>12 – Educação</w:t>
            </w:r>
          </w:p>
        </w:tc>
      </w:tr>
      <w:tr w:rsidR="00694625" w:rsidRPr="00694625" w:rsidTr="005B402F">
        <w:tc>
          <w:tcPr>
            <w:tcW w:w="1630" w:type="dxa"/>
          </w:tcPr>
          <w:p w:rsidR="00821F4D" w:rsidRPr="00694625" w:rsidRDefault="00821F4D" w:rsidP="00694625">
            <w:pPr>
              <w:jc w:val="both"/>
              <w:rPr>
                <w:sz w:val="20"/>
                <w:szCs w:val="20"/>
              </w:rPr>
            </w:pPr>
            <w:proofErr w:type="spellStart"/>
            <w:r w:rsidRPr="00694625">
              <w:rPr>
                <w:sz w:val="20"/>
                <w:szCs w:val="20"/>
              </w:rPr>
              <w:t>Sub-Função</w:t>
            </w:r>
            <w:proofErr w:type="spellEnd"/>
          </w:p>
        </w:tc>
        <w:tc>
          <w:tcPr>
            <w:tcW w:w="7361" w:type="dxa"/>
          </w:tcPr>
          <w:p w:rsidR="00821F4D" w:rsidRPr="00694625" w:rsidRDefault="00821F4D" w:rsidP="00694625">
            <w:pPr>
              <w:jc w:val="both"/>
              <w:rPr>
                <w:sz w:val="20"/>
                <w:szCs w:val="20"/>
              </w:rPr>
            </w:pPr>
            <w:proofErr w:type="gramStart"/>
            <w:r w:rsidRPr="00694625">
              <w:rPr>
                <w:sz w:val="20"/>
                <w:szCs w:val="20"/>
              </w:rPr>
              <w:t>361 – Ensino</w:t>
            </w:r>
            <w:proofErr w:type="gramEnd"/>
            <w:r w:rsidRPr="00694625">
              <w:rPr>
                <w:sz w:val="20"/>
                <w:szCs w:val="20"/>
              </w:rPr>
              <w:t xml:space="preserve"> Fundamental</w:t>
            </w:r>
          </w:p>
        </w:tc>
      </w:tr>
      <w:tr w:rsidR="00694625" w:rsidRPr="00694625" w:rsidTr="005B402F">
        <w:tc>
          <w:tcPr>
            <w:tcW w:w="1630" w:type="dxa"/>
          </w:tcPr>
          <w:p w:rsidR="00821F4D" w:rsidRPr="00694625" w:rsidRDefault="00821F4D" w:rsidP="00694625">
            <w:pPr>
              <w:jc w:val="both"/>
              <w:rPr>
                <w:sz w:val="20"/>
                <w:szCs w:val="20"/>
              </w:rPr>
            </w:pPr>
            <w:r w:rsidRPr="00694625">
              <w:rPr>
                <w:sz w:val="20"/>
                <w:szCs w:val="20"/>
              </w:rPr>
              <w:t xml:space="preserve">Programa </w:t>
            </w:r>
          </w:p>
        </w:tc>
        <w:tc>
          <w:tcPr>
            <w:tcW w:w="7361" w:type="dxa"/>
          </w:tcPr>
          <w:p w:rsidR="00821F4D" w:rsidRPr="00694625" w:rsidRDefault="00821F4D" w:rsidP="00694625">
            <w:pPr>
              <w:jc w:val="both"/>
              <w:rPr>
                <w:sz w:val="20"/>
                <w:szCs w:val="20"/>
              </w:rPr>
            </w:pPr>
            <w:r w:rsidRPr="00694625">
              <w:rPr>
                <w:sz w:val="20"/>
                <w:szCs w:val="20"/>
              </w:rPr>
              <w:t>0008 – Manutenção e Revitalização do Ensino Fundamental</w:t>
            </w:r>
          </w:p>
        </w:tc>
      </w:tr>
      <w:tr w:rsidR="00694625" w:rsidRPr="00694625" w:rsidTr="005B402F">
        <w:tc>
          <w:tcPr>
            <w:tcW w:w="1630" w:type="dxa"/>
          </w:tcPr>
          <w:p w:rsidR="00821F4D" w:rsidRPr="00694625" w:rsidRDefault="00821F4D" w:rsidP="00694625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694625">
              <w:rPr>
                <w:b/>
                <w:sz w:val="20"/>
                <w:szCs w:val="20"/>
              </w:rPr>
              <w:t>Proj</w:t>
            </w:r>
            <w:proofErr w:type="spellEnd"/>
            <w:r w:rsidRPr="00694625">
              <w:rPr>
                <w:b/>
                <w:sz w:val="20"/>
                <w:szCs w:val="20"/>
              </w:rPr>
              <w:t>. /Ativ.</w:t>
            </w:r>
          </w:p>
        </w:tc>
        <w:tc>
          <w:tcPr>
            <w:tcW w:w="7361" w:type="dxa"/>
          </w:tcPr>
          <w:p w:rsidR="00821F4D" w:rsidRPr="00694625" w:rsidRDefault="00821F4D" w:rsidP="00694625">
            <w:pPr>
              <w:jc w:val="both"/>
              <w:rPr>
                <w:b/>
                <w:sz w:val="20"/>
                <w:szCs w:val="20"/>
              </w:rPr>
            </w:pPr>
            <w:proofErr w:type="gramStart"/>
            <w:r w:rsidRPr="00694625">
              <w:rPr>
                <w:b/>
                <w:sz w:val="20"/>
                <w:szCs w:val="20"/>
              </w:rPr>
              <w:t>1.098 – Aquisição</w:t>
            </w:r>
            <w:proofErr w:type="gramEnd"/>
            <w:r w:rsidRPr="00694625">
              <w:rPr>
                <w:b/>
                <w:sz w:val="20"/>
                <w:szCs w:val="20"/>
              </w:rPr>
              <w:t xml:space="preserve"> de Ônibus para Transporte Escolar</w:t>
            </w:r>
          </w:p>
        </w:tc>
      </w:tr>
      <w:tr w:rsidR="00694625" w:rsidRPr="00694625" w:rsidTr="005B402F">
        <w:tc>
          <w:tcPr>
            <w:tcW w:w="1630" w:type="dxa"/>
          </w:tcPr>
          <w:p w:rsidR="00821F4D" w:rsidRPr="00694625" w:rsidRDefault="00821F4D" w:rsidP="00694625">
            <w:pPr>
              <w:jc w:val="both"/>
              <w:rPr>
                <w:b/>
                <w:sz w:val="20"/>
                <w:szCs w:val="20"/>
              </w:rPr>
            </w:pPr>
            <w:r w:rsidRPr="00694625">
              <w:rPr>
                <w:b/>
                <w:sz w:val="20"/>
                <w:szCs w:val="20"/>
              </w:rPr>
              <w:t xml:space="preserve">Elemento </w:t>
            </w:r>
          </w:p>
        </w:tc>
        <w:tc>
          <w:tcPr>
            <w:tcW w:w="7361" w:type="dxa"/>
          </w:tcPr>
          <w:p w:rsidR="00821F4D" w:rsidRPr="00694625" w:rsidRDefault="00821F4D" w:rsidP="00694625">
            <w:pPr>
              <w:jc w:val="both"/>
              <w:rPr>
                <w:b/>
                <w:sz w:val="20"/>
                <w:szCs w:val="20"/>
              </w:rPr>
            </w:pPr>
            <w:r w:rsidRPr="00694625">
              <w:rPr>
                <w:b/>
                <w:sz w:val="20"/>
                <w:szCs w:val="20"/>
              </w:rPr>
              <w:t>4490.52.00.00.00 – Equipamentos e Material Permanente</w:t>
            </w:r>
          </w:p>
        </w:tc>
      </w:tr>
      <w:tr w:rsidR="00694625" w:rsidRPr="00694625" w:rsidTr="005B402F">
        <w:tc>
          <w:tcPr>
            <w:tcW w:w="1630" w:type="dxa"/>
          </w:tcPr>
          <w:p w:rsidR="00821F4D" w:rsidRPr="00694625" w:rsidRDefault="00821F4D" w:rsidP="00694625">
            <w:pPr>
              <w:jc w:val="both"/>
              <w:rPr>
                <w:b/>
                <w:sz w:val="20"/>
                <w:szCs w:val="20"/>
              </w:rPr>
            </w:pPr>
            <w:r w:rsidRPr="00694625">
              <w:rPr>
                <w:b/>
                <w:sz w:val="20"/>
                <w:szCs w:val="20"/>
              </w:rPr>
              <w:t>Meta Financeira R$</w:t>
            </w:r>
          </w:p>
        </w:tc>
        <w:tc>
          <w:tcPr>
            <w:tcW w:w="7361" w:type="dxa"/>
          </w:tcPr>
          <w:p w:rsidR="00821F4D" w:rsidRPr="00694625" w:rsidRDefault="00821F4D" w:rsidP="00694625">
            <w:pPr>
              <w:jc w:val="both"/>
              <w:rPr>
                <w:b/>
                <w:sz w:val="20"/>
                <w:szCs w:val="20"/>
              </w:rPr>
            </w:pPr>
          </w:p>
          <w:p w:rsidR="00821F4D" w:rsidRPr="00694625" w:rsidRDefault="00821F4D" w:rsidP="00694625">
            <w:pPr>
              <w:jc w:val="both"/>
              <w:rPr>
                <w:b/>
                <w:sz w:val="20"/>
                <w:szCs w:val="20"/>
              </w:rPr>
            </w:pPr>
            <w:r w:rsidRPr="00694625">
              <w:rPr>
                <w:b/>
                <w:sz w:val="20"/>
                <w:szCs w:val="20"/>
              </w:rPr>
              <w:t>865.560,00</w:t>
            </w:r>
          </w:p>
        </w:tc>
      </w:tr>
      <w:tr w:rsidR="00821F4D" w:rsidRPr="00694625" w:rsidTr="005B402F">
        <w:tc>
          <w:tcPr>
            <w:tcW w:w="1630" w:type="dxa"/>
          </w:tcPr>
          <w:p w:rsidR="00821F4D" w:rsidRPr="00694625" w:rsidRDefault="00821F4D" w:rsidP="00694625">
            <w:pPr>
              <w:jc w:val="both"/>
              <w:rPr>
                <w:b/>
                <w:sz w:val="20"/>
                <w:szCs w:val="20"/>
              </w:rPr>
            </w:pPr>
            <w:r w:rsidRPr="00694625">
              <w:rPr>
                <w:b/>
                <w:sz w:val="20"/>
                <w:szCs w:val="20"/>
              </w:rPr>
              <w:t>Meta Física</w:t>
            </w:r>
          </w:p>
        </w:tc>
        <w:tc>
          <w:tcPr>
            <w:tcW w:w="7361" w:type="dxa"/>
          </w:tcPr>
          <w:p w:rsidR="00821F4D" w:rsidRPr="00694625" w:rsidRDefault="00821F4D" w:rsidP="00694625">
            <w:pPr>
              <w:jc w:val="both"/>
              <w:rPr>
                <w:b/>
                <w:sz w:val="20"/>
                <w:szCs w:val="20"/>
              </w:rPr>
            </w:pPr>
            <w:r w:rsidRPr="00694625">
              <w:rPr>
                <w:b/>
                <w:sz w:val="20"/>
                <w:szCs w:val="20"/>
              </w:rPr>
              <w:t xml:space="preserve">05 Ônibus </w:t>
            </w:r>
          </w:p>
        </w:tc>
      </w:tr>
    </w:tbl>
    <w:p w:rsidR="00821F4D" w:rsidRPr="00694625" w:rsidRDefault="00821F4D" w:rsidP="00694625">
      <w:pPr>
        <w:pStyle w:val="Cabealho"/>
        <w:tabs>
          <w:tab w:val="left" w:pos="708"/>
        </w:tabs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7361"/>
      </w:tblGrid>
      <w:tr w:rsidR="00694625" w:rsidRPr="00694625" w:rsidTr="005B402F">
        <w:tc>
          <w:tcPr>
            <w:tcW w:w="1630" w:type="dxa"/>
          </w:tcPr>
          <w:p w:rsidR="00821F4D" w:rsidRPr="00694625" w:rsidRDefault="00821F4D" w:rsidP="00694625">
            <w:pPr>
              <w:jc w:val="both"/>
              <w:rPr>
                <w:sz w:val="20"/>
                <w:szCs w:val="20"/>
              </w:rPr>
            </w:pPr>
            <w:r w:rsidRPr="00694625">
              <w:rPr>
                <w:sz w:val="20"/>
                <w:szCs w:val="20"/>
              </w:rPr>
              <w:t>Órgão</w:t>
            </w:r>
          </w:p>
        </w:tc>
        <w:tc>
          <w:tcPr>
            <w:tcW w:w="7361" w:type="dxa"/>
          </w:tcPr>
          <w:p w:rsidR="00821F4D" w:rsidRPr="00694625" w:rsidRDefault="00821F4D" w:rsidP="00694625">
            <w:pPr>
              <w:jc w:val="both"/>
              <w:rPr>
                <w:sz w:val="20"/>
                <w:szCs w:val="20"/>
              </w:rPr>
            </w:pPr>
            <w:proofErr w:type="gramStart"/>
            <w:r w:rsidRPr="00694625">
              <w:rPr>
                <w:sz w:val="20"/>
                <w:szCs w:val="20"/>
              </w:rPr>
              <w:t>07 – Secretaria</w:t>
            </w:r>
            <w:proofErr w:type="gramEnd"/>
            <w:r w:rsidRPr="00694625">
              <w:rPr>
                <w:sz w:val="20"/>
                <w:szCs w:val="20"/>
              </w:rPr>
              <w:t xml:space="preserve"> Municipal de Agricultura e Meio Ambiente</w:t>
            </w:r>
          </w:p>
        </w:tc>
      </w:tr>
      <w:tr w:rsidR="00694625" w:rsidRPr="00694625" w:rsidTr="005B402F">
        <w:tc>
          <w:tcPr>
            <w:tcW w:w="1630" w:type="dxa"/>
          </w:tcPr>
          <w:p w:rsidR="00821F4D" w:rsidRPr="00694625" w:rsidRDefault="00821F4D" w:rsidP="00694625">
            <w:pPr>
              <w:jc w:val="both"/>
              <w:rPr>
                <w:sz w:val="20"/>
                <w:szCs w:val="20"/>
              </w:rPr>
            </w:pPr>
            <w:r w:rsidRPr="00694625">
              <w:rPr>
                <w:sz w:val="20"/>
                <w:szCs w:val="20"/>
              </w:rPr>
              <w:t xml:space="preserve">Unid. </w:t>
            </w:r>
            <w:proofErr w:type="spellStart"/>
            <w:r w:rsidRPr="00694625">
              <w:rPr>
                <w:sz w:val="20"/>
                <w:szCs w:val="20"/>
              </w:rPr>
              <w:t>Orç</w:t>
            </w:r>
            <w:proofErr w:type="spellEnd"/>
            <w:r w:rsidRPr="00694625">
              <w:rPr>
                <w:sz w:val="20"/>
                <w:szCs w:val="20"/>
              </w:rPr>
              <w:t>.</w:t>
            </w:r>
          </w:p>
        </w:tc>
        <w:tc>
          <w:tcPr>
            <w:tcW w:w="7361" w:type="dxa"/>
          </w:tcPr>
          <w:p w:rsidR="00821F4D" w:rsidRPr="00694625" w:rsidRDefault="00821F4D" w:rsidP="00694625">
            <w:pPr>
              <w:jc w:val="both"/>
              <w:rPr>
                <w:sz w:val="20"/>
                <w:szCs w:val="20"/>
              </w:rPr>
            </w:pPr>
            <w:r w:rsidRPr="00694625">
              <w:rPr>
                <w:sz w:val="20"/>
                <w:szCs w:val="20"/>
              </w:rPr>
              <w:t>001 – Secretaria Municipal de Agricultura e Meio Ambiente</w:t>
            </w:r>
          </w:p>
        </w:tc>
      </w:tr>
      <w:tr w:rsidR="00694625" w:rsidRPr="00694625" w:rsidTr="005B402F">
        <w:tc>
          <w:tcPr>
            <w:tcW w:w="1630" w:type="dxa"/>
          </w:tcPr>
          <w:p w:rsidR="00821F4D" w:rsidRPr="00694625" w:rsidRDefault="00821F4D" w:rsidP="00694625">
            <w:pPr>
              <w:jc w:val="both"/>
              <w:rPr>
                <w:b/>
                <w:sz w:val="20"/>
                <w:szCs w:val="20"/>
              </w:rPr>
            </w:pPr>
            <w:r w:rsidRPr="00694625">
              <w:rPr>
                <w:b/>
                <w:sz w:val="20"/>
                <w:szCs w:val="20"/>
              </w:rPr>
              <w:t>Função</w:t>
            </w:r>
          </w:p>
        </w:tc>
        <w:tc>
          <w:tcPr>
            <w:tcW w:w="7361" w:type="dxa"/>
          </w:tcPr>
          <w:p w:rsidR="00821F4D" w:rsidRPr="00694625" w:rsidRDefault="00821F4D" w:rsidP="00694625">
            <w:pPr>
              <w:jc w:val="both"/>
              <w:rPr>
                <w:b/>
                <w:sz w:val="20"/>
                <w:szCs w:val="20"/>
              </w:rPr>
            </w:pPr>
            <w:r w:rsidRPr="00694625">
              <w:rPr>
                <w:b/>
                <w:sz w:val="20"/>
                <w:szCs w:val="20"/>
              </w:rPr>
              <w:t xml:space="preserve">16 – </w:t>
            </w:r>
            <w:proofErr w:type="spellStart"/>
            <w:r w:rsidRPr="00694625">
              <w:rPr>
                <w:b/>
                <w:sz w:val="20"/>
                <w:szCs w:val="20"/>
              </w:rPr>
              <w:t>Habitaçao</w:t>
            </w:r>
            <w:proofErr w:type="spellEnd"/>
          </w:p>
        </w:tc>
      </w:tr>
      <w:tr w:rsidR="00694625" w:rsidRPr="00694625" w:rsidTr="005B402F">
        <w:tc>
          <w:tcPr>
            <w:tcW w:w="1630" w:type="dxa"/>
          </w:tcPr>
          <w:p w:rsidR="00821F4D" w:rsidRPr="00694625" w:rsidRDefault="00821F4D" w:rsidP="00694625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694625">
              <w:rPr>
                <w:b/>
                <w:sz w:val="20"/>
                <w:szCs w:val="20"/>
              </w:rPr>
              <w:t>Sub-Função</w:t>
            </w:r>
            <w:proofErr w:type="spellEnd"/>
          </w:p>
        </w:tc>
        <w:tc>
          <w:tcPr>
            <w:tcW w:w="7361" w:type="dxa"/>
          </w:tcPr>
          <w:p w:rsidR="00821F4D" w:rsidRPr="00694625" w:rsidRDefault="00821F4D" w:rsidP="00694625">
            <w:pPr>
              <w:jc w:val="both"/>
              <w:rPr>
                <w:b/>
                <w:sz w:val="20"/>
                <w:szCs w:val="20"/>
              </w:rPr>
            </w:pPr>
            <w:proofErr w:type="gramStart"/>
            <w:r w:rsidRPr="00694625">
              <w:rPr>
                <w:b/>
                <w:sz w:val="20"/>
                <w:szCs w:val="20"/>
              </w:rPr>
              <w:t>481 – habitação</w:t>
            </w:r>
            <w:proofErr w:type="gramEnd"/>
            <w:r w:rsidRPr="00694625">
              <w:rPr>
                <w:b/>
                <w:sz w:val="20"/>
                <w:szCs w:val="20"/>
              </w:rPr>
              <w:t xml:space="preserve"> Rural</w:t>
            </w:r>
          </w:p>
        </w:tc>
      </w:tr>
      <w:tr w:rsidR="00694625" w:rsidRPr="00694625" w:rsidTr="005B402F">
        <w:tc>
          <w:tcPr>
            <w:tcW w:w="1630" w:type="dxa"/>
          </w:tcPr>
          <w:p w:rsidR="00821F4D" w:rsidRPr="00694625" w:rsidRDefault="00821F4D" w:rsidP="00694625">
            <w:pPr>
              <w:jc w:val="both"/>
              <w:rPr>
                <w:b/>
                <w:sz w:val="20"/>
                <w:szCs w:val="20"/>
              </w:rPr>
            </w:pPr>
            <w:r w:rsidRPr="00694625">
              <w:rPr>
                <w:b/>
                <w:sz w:val="20"/>
                <w:szCs w:val="20"/>
              </w:rPr>
              <w:t xml:space="preserve">Programa </w:t>
            </w:r>
          </w:p>
        </w:tc>
        <w:tc>
          <w:tcPr>
            <w:tcW w:w="7361" w:type="dxa"/>
          </w:tcPr>
          <w:p w:rsidR="00821F4D" w:rsidRPr="00694625" w:rsidRDefault="00821F4D" w:rsidP="00694625">
            <w:pPr>
              <w:jc w:val="both"/>
              <w:rPr>
                <w:b/>
                <w:sz w:val="20"/>
                <w:szCs w:val="20"/>
              </w:rPr>
            </w:pPr>
            <w:proofErr w:type="gramStart"/>
            <w:r w:rsidRPr="00694625">
              <w:rPr>
                <w:b/>
                <w:sz w:val="20"/>
                <w:szCs w:val="20"/>
              </w:rPr>
              <w:t>0022 – Desenvolvimento</w:t>
            </w:r>
            <w:proofErr w:type="gramEnd"/>
            <w:r w:rsidRPr="00694625">
              <w:rPr>
                <w:b/>
                <w:sz w:val="20"/>
                <w:szCs w:val="20"/>
              </w:rPr>
              <w:t xml:space="preserve"> Agropecuário, Sanitário e Ambiental </w:t>
            </w:r>
          </w:p>
        </w:tc>
      </w:tr>
      <w:tr w:rsidR="00694625" w:rsidRPr="00694625" w:rsidTr="005B402F">
        <w:tc>
          <w:tcPr>
            <w:tcW w:w="1630" w:type="dxa"/>
          </w:tcPr>
          <w:p w:rsidR="00821F4D" w:rsidRPr="00694625" w:rsidRDefault="00821F4D" w:rsidP="00694625">
            <w:pPr>
              <w:jc w:val="both"/>
              <w:rPr>
                <w:b/>
                <w:sz w:val="20"/>
                <w:szCs w:val="20"/>
              </w:rPr>
            </w:pPr>
            <w:proofErr w:type="spellStart"/>
            <w:r w:rsidRPr="00694625">
              <w:rPr>
                <w:b/>
                <w:sz w:val="20"/>
                <w:szCs w:val="20"/>
              </w:rPr>
              <w:t>Proj</w:t>
            </w:r>
            <w:proofErr w:type="spellEnd"/>
            <w:r w:rsidRPr="00694625">
              <w:rPr>
                <w:b/>
                <w:sz w:val="20"/>
                <w:szCs w:val="20"/>
              </w:rPr>
              <w:t>. /Ativ.</w:t>
            </w:r>
          </w:p>
        </w:tc>
        <w:tc>
          <w:tcPr>
            <w:tcW w:w="7361" w:type="dxa"/>
          </w:tcPr>
          <w:p w:rsidR="00821F4D" w:rsidRPr="00694625" w:rsidRDefault="009F7869" w:rsidP="00694625">
            <w:pPr>
              <w:jc w:val="both"/>
              <w:rPr>
                <w:b/>
                <w:sz w:val="20"/>
                <w:szCs w:val="20"/>
              </w:rPr>
            </w:pPr>
            <w:proofErr w:type="gramStart"/>
            <w:r w:rsidRPr="00694625">
              <w:rPr>
                <w:b/>
                <w:sz w:val="20"/>
                <w:szCs w:val="20"/>
              </w:rPr>
              <w:t>1.099 – Construção</w:t>
            </w:r>
            <w:proofErr w:type="gramEnd"/>
            <w:r w:rsidR="00821F4D" w:rsidRPr="00694625">
              <w:rPr>
                <w:b/>
                <w:sz w:val="20"/>
                <w:szCs w:val="20"/>
              </w:rPr>
              <w:t xml:space="preserve"> de Casas para Habitação Rural </w:t>
            </w:r>
          </w:p>
        </w:tc>
      </w:tr>
      <w:tr w:rsidR="00694625" w:rsidRPr="00694625" w:rsidTr="005B402F">
        <w:tc>
          <w:tcPr>
            <w:tcW w:w="1630" w:type="dxa"/>
          </w:tcPr>
          <w:p w:rsidR="00821F4D" w:rsidRPr="00694625" w:rsidRDefault="00821F4D" w:rsidP="00694625">
            <w:pPr>
              <w:jc w:val="both"/>
              <w:rPr>
                <w:b/>
                <w:sz w:val="20"/>
                <w:szCs w:val="20"/>
              </w:rPr>
            </w:pPr>
            <w:r w:rsidRPr="00694625">
              <w:rPr>
                <w:b/>
                <w:sz w:val="20"/>
                <w:szCs w:val="20"/>
              </w:rPr>
              <w:t xml:space="preserve">Elemento </w:t>
            </w:r>
          </w:p>
        </w:tc>
        <w:tc>
          <w:tcPr>
            <w:tcW w:w="7361" w:type="dxa"/>
          </w:tcPr>
          <w:p w:rsidR="00821F4D" w:rsidRPr="00694625" w:rsidRDefault="00821F4D" w:rsidP="00694625">
            <w:pPr>
              <w:jc w:val="both"/>
              <w:rPr>
                <w:b/>
                <w:sz w:val="20"/>
                <w:szCs w:val="20"/>
              </w:rPr>
            </w:pPr>
            <w:r w:rsidRPr="00694625">
              <w:rPr>
                <w:b/>
                <w:sz w:val="20"/>
                <w:szCs w:val="20"/>
              </w:rPr>
              <w:t>4490.51.00.00.00 – Obras e Instalações</w:t>
            </w:r>
          </w:p>
        </w:tc>
      </w:tr>
      <w:tr w:rsidR="00694625" w:rsidRPr="00694625" w:rsidTr="005B402F">
        <w:tc>
          <w:tcPr>
            <w:tcW w:w="1630" w:type="dxa"/>
          </w:tcPr>
          <w:p w:rsidR="00821F4D" w:rsidRPr="00694625" w:rsidRDefault="00821F4D" w:rsidP="00694625">
            <w:pPr>
              <w:jc w:val="both"/>
              <w:rPr>
                <w:b/>
                <w:sz w:val="20"/>
                <w:szCs w:val="20"/>
              </w:rPr>
            </w:pPr>
            <w:r w:rsidRPr="00694625">
              <w:rPr>
                <w:b/>
                <w:sz w:val="20"/>
                <w:szCs w:val="20"/>
              </w:rPr>
              <w:t>Meta Financeira R$</w:t>
            </w:r>
          </w:p>
        </w:tc>
        <w:tc>
          <w:tcPr>
            <w:tcW w:w="7361" w:type="dxa"/>
          </w:tcPr>
          <w:p w:rsidR="00821F4D" w:rsidRPr="00694625" w:rsidRDefault="00821F4D" w:rsidP="00694625">
            <w:pPr>
              <w:jc w:val="both"/>
              <w:rPr>
                <w:b/>
                <w:sz w:val="20"/>
                <w:szCs w:val="20"/>
              </w:rPr>
            </w:pPr>
          </w:p>
          <w:p w:rsidR="00821F4D" w:rsidRPr="00694625" w:rsidRDefault="00821F4D" w:rsidP="00694625">
            <w:pPr>
              <w:jc w:val="both"/>
              <w:rPr>
                <w:b/>
                <w:sz w:val="20"/>
                <w:szCs w:val="20"/>
              </w:rPr>
            </w:pPr>
            <w:r w:rsidRPr="00694625">
              <w:rPr>
                <w:b/>
                <w:sz w:val="20"/>
                <w:szCs w:val="20"/>
              </w:rPr>
              <w:t>3.750.000,00</w:t>
            </w:r>
          </w:p>
        </w:tc>
      </w:tr>
      <w:tr w:rsidR="00694625" w:rsidRPr="00694625" w:rsidTr="005B402F">
        <w:tc>
          <w:tcPr>
            <w:tcW w:w="1630" w:type="dxa"/>
          </w:tcPr>
          <w:p w:rsidR="00821F4D" w:rsidRPr="00694625" w:rsidRDefault="00821F4D" w:rsidP="00694625">
            <w:pPr>
              <w:jc w:val="both"/>
              <w:rPr>
                <w:b/>
                <w:sz w:val="20"/>
                <w:szCs w:val="20"/>
              </w:rPr>
            </w:pPr>
            <w:r w:rsidRPr="00694625">
              <w:rPr>
                <w:b/>
                <w:sz w:val="20"/>
                <w:szCs w:val="20"/>
              </w:rPr>
              <w:t>Meta Física</w:t>
            </w:r>
          </w:p>
        </w:tc>
        <w:tc>
          <w:tcPr>
            <w:tcW w:w="7361" w:type="dxa"/>
          </w:tcPr>
          <w:p w:rsidR="00821F4D" w:rsidRPr="00694625" w:rsidRDefault="00821F4D" w:rsidP="00694625">
            <w:pPr>
              <w:jc w:val="both"/>
              <w:rPr>
                <w:b/>
                <w:sz w:val="20"/>
                <w:szCs w:val="20"/>
              </w:rPr>
            </w:pPr>
            <w:r w:rsidRPr="00694625">
              <w:rPr>
                <w:b/>
                <w:sz w:val="20"/>
                <w:szCs w:val="20"/>
              </w:rPr>
              <w:t>150 Casas</w:t>
            </w:r>
          </w:p>
        </w:tc>
      </w:tr>
    </w:tbl>
    <w:p w:rsidR="006448D5" w:rsidRPr="00694625" w:rsidRDefault="006448D5" w:rsidP="00694625">
      <w:pPr>
        <w:pStyle w:val="Cabealho"/>
        <w:keepLines/>
        <w:tabs>
          <w:tab w:val="center" w:pos="54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94625"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proofErr w:type="gramStart"/>
      <w:r w:rsidRPr="00694625">
        <w:rPr>
          <w:rFonts w:ascii="Times New Roman" w:hAnsi="Times New Roman" w:cs="Times New Roman"/>
          <w:b/>
          <w:sz w:val="24"/>
          <w:szCs w:val="24"/>
        </w:rPr>
        <w:t>Artigo 2º –</w:t>
      </w:r>
      <w:r w:rsidRPr="00694625">
        <w:rPr>
          <w:rFonts w:ascii="Times New Roman" w:hAnsi="Times New Roman" w:cs="Times New Roman"/>
          <w:sz w:val="24"/>
          <w:szCs w:val="24"/>
        </w:rPr>
        <w:t xml:space="preserve"> Os recursos para cobertura e abertura dos programas e ações descritas no artigo 1º serão utilizados de anulações e adequações de outros programas e ações previstos no PPA</w:t>
      </w:r>
      <w:r w:rsidR="00694625">
        <w:rPr>
          <w:rFonts w:ascii="Times New Roman" w:hAnsi="Times New Roman" w:cs="Times New Roman"/>
          <w:sz w:val="24"/>
          <w:szCs w:val="24"/>
        </w:rPr>
        <w:t>,</w:t>
      </w:r>
      <w:r w:rsidRPr="00694625">
        <w:rPr>
          <w:rFonts w:ascii="Times New Roman" w:hAnsi="Times New Roman" w:cs="Times New Roman"/>
          <w:sz w:val="24"/>
          <w:szCs w:val="24"/>
        </w:rPr>
        <w:t xml:space="preserve"> ou através de ajustes de valores no valor total de receitas previstas e despesas fixadas no PPA, no exercício da elaboração da LDO e LOA, para que possam manter sempre o equilíbrio orçamentário da recei</w:t>
      </w:r>
      <w:r w:rsidR="00821F4D" w:rsidRPr="00694625">
        <w:rPr>
          <w:rFonts w:ascii="Times New Roman" w:hAnsi="Times New Roman" w:cs="Times New Roman"/>
          <w:sz w:val="24"/>
          <w:szCs w:val="24"/>
        </w:rPr>
        <w:t>t</w:t>
      </w:r>
      <w:r w:rsidRPr="00694625">
        <w:rPr>
          <w:rFonts w:ascii="Times New Roman" w:hAnsi="Times New Roman" w:cs="Times New Roman"/>
          <w:sz w:val="24"/>
          <w:szCs w:val="24"/>
        </w:rPr>
        <w:t>a e despesa.</w:t>
      </w:r>
      <w:proofErr w:type="gramEnd"/>
    </w:p>
    <w:p w:rsidR="0077300D" w:rsidRPr="00694625" w:rsidRDefault="0077300D" w:rsidP="00694625">
      <w:pPr>
        <w:jc w:val="both"/>
      </w:pPr>
    </w:p>
    <w:p w:rsidR="0077300D" w:rsidRPr="00694625" w:rsidRDefault="0077300D" w:rsidP="00694625">
      <w:pPr>
        <w:jc w:val="both"/>
      </w:pPr>
      <w:r w:rsidRPr="00694625">
        <w:rPr>
          <w:b/>
        </w:rPr>
        <w:t>Artigo 3 –</w:t>
      </w:r>
      <w:r w:rsidRPr="00694625">
        <w:t xml:space="preserve"> Esta Lei entrara em vigor na data da sua afixação, revogando as disposições em contrario.</w:t>
      </w:r>
    </w:p>
    <w:p w:rsidR="0077300D" w:rsidRPr="00694625" w:rsidRDefault="0077300D" w:rsidP="00694625">
      <w:pPr>
        <w:jc w:val="both"/>
      </w:pPr>
    </w:p>
    <w:p w:rsidR="0077300D" w:rsidRPr="00694625" w:rsidRDefault="0077300D" w:rsidP="00694625">
      <w:pPr>
        <w:jc w:val="both"/>
      </w:pPr>
    </w:p>
    <w:p w:rsidR="0077300D" w:rsidRPr="00694625" w:rsidRDefault="0077300D" w:rsidP="00694625">
      <w:pPr>
        <w:jc w:val="both"/>
      </w:pPr>
    </w:p>
    <w:p w:rsidR="0077300D" w:rsidRPr="00694625" w:rsidRDefault="00694625" w:rsidP="00694625">
      <w:pPr>
        <w:jc w:val="both"/>
        <w:rPr>
          <w:bCs/>
        </w:rPr>
      </w:pPr>
      <w:r w:rsidRPr="00694625">
        <w:rPr>
          <w:bCs/>
        </w:rPr>
        <w:t xml:space="preserve">Gabinete do Prefeito, em </w:t>
      </w:r>
      <w:r w:rsidR="0077300D" w:rsidRPr="00694625">
        <w:rPr>
          <w:bCs/>
        </w:rPr>
        <w:t xml:space="preserve">Rosário Oeste – MT, em </w:t>
      </w:r>
      <w:r w:rsidR="00B777E7">
        <w:rPr>
          <w:bCs/>
        </w:rPr>
        <w:t>17</w:t>
      </w:r>
      <w:r w:rsidR="0077300D" w:rsidRPr="00694625">
        <w:rPr>
          <w:bCs/>
        </w:rPr>
        <w:t xml:space="preserve"> de Abril de 2013.</w:t>
      </w:r>
    </w:p>
    <w:p w:rsidR="0077300D" w:rsidRPr="00694625" w:rsidRDefault="0077300D" w:rsidP="00694625">
      <w:pPr>
        <w:jc w:val="both"/>
        <w:rPr>
          <w:b/>
          <w:bCs/>
        </w:rPr>
      </w:pPr>
    </w:p>
    <w:p w:rsidR="0077300D" w:rsidRPr="00694625" w:rsidRDefault="0077300D" w:rsidP="00694625">
      <w:pPr>
        <w:jc w:val="both"/>
        <w:rPr>
          <w:b/>
          <w:bCs/>
        </w:rPr>
      </w:pPr>
    </w:p>
    <w:p w:rsidR="0077300D" w:rsidRPr="00694625" w:rsidRDefault="0077300D" w:rsidP="00694625">
      <w:pPr>
        <w:jc w:val="both"/>
        <w:rPr>
          <w:b/>
          <w:bCs/>
        </w:rPr>
      </w:pPr>
    </w:p>
    <w:p w:rsidR="0077300D" w:rsidRPr="00694625" w:rsidRDefault="0077300D" w:rsidP="00694625">
      <w:pPr>
        <w:jc w:val="both"/>
        <w:rPr>
          <w:b/>
          <w:bCs/>
        </w:rPr>
      </w:pPr>
    </w:p>
    <w:p w:rsidR="00694625" w:rsidRDefault="00694625" w:rsidP="00694625">
      <w:pPr>
        <w:jc w:val="both"/>
        <w:rPr>
          <w:b/>
          <w:bCs/>
        </w:rPr>
      </w:pPr>
    </w:p>
    <w:p w:rsidR="0077300D" w:rsidRPr="00B777E7" w:rsidRDefault="0077300D" w:rsidP="00694625">
      <w:pPr>
        <w:jc w:val="both"/>
        <w:rPr>
          <w:b/>
          <w:bCs/>
          <w:i/>
        </w:rPr>
      </w:pPr>
      <w:r w:rsidRPr="00B777E7">
        <w:rPr>
          <w:b/>
          <w:bCs/>
          <w:i/>
        </w:rPr>
        <w:t>__________________________________</w:t>
      </w:r>
      <w:r w:rsidR="00B777E7" w:rsidRPr="00B777E7">
        <w:rPr>
          <w:b/>
          <w:bCs/>
          <w:i/>
        </w:rPr>
        <w:t>___</w:t>
      </w:r>
    </w:p>
    <w:p w:rsidR="0077300D" w:rsidRPr="00B777E7" w:rsidRDefault="00694625" w:rsidP="00694625">
      <w:pPr>
        <w:pStyle w:val="Ttulo1"/>
        <w:jc w:val="both"/>
        <w:rPr>
          <w:rFonts w:ascii="Times New Roman" w:hAnsi="Times New Roman"/>
          <w:b/>
          <w:i/>
          <w:color w:val="auto"/>
          <w:sz w:val="24"/>
          <w:szCs w:val="24"/>
          <w:lang w:val="pt-BR"/>
        </w:rPr>
      </w:pPr>
      <w:r w:rsidRPr="00B777E7">
        <w:rPr>
          <w:rFonts w:ascii="Times New Roman" w:hAnsi="Times New Roman"/>
          <w:b/>
          <w:i/>
          <w:color w:val="auto"/>
          <w:sz w:val="24"/>
          <w:szCs w:val="24"/>
          <w:lang w:val="pt-BR"/>
        </w:rPr>
        <w:t xml:space="preserve">Dr. </w:t>
      </w:r>
      <w:r w:rsidR="0077300D" w:rsidRPr="00B777E7">
        <w:rPr>
          <w:rFonts w:ascii="Times New Roman" w:hAnsi="Times New Roman"/>
          <w:b/>
          <w:i/>
          <w:color w:val="auto"/>
          <w:sz w:val="24"/>
          <w:szCs w:val="24"/>
          <w:lang w:val="pt-BR"/>
        </w:rPr>
        <w:t>JOÃO ANTONIO DA SILVA BALBINO</w:t>
      </w:r>
    </w:p>
    <w:p w:rsidR="0077300D" w:rsidRPr="00B777E7" w:rsidRDefault="0077300D" w:rsidP="00694625">
      <w:pPr>
        <w:jc w:val="both"/>
        <w:rPr>
          <w:i/>
        </w:rPr>
      </w:pPr>
      <w:r w:rsidRPr="00B777E7">
        <w:rPr>
          <w:i/>
        </w:rPr>
        <w:t>PREFEITO MUNICIPAL</w:t>
      </w:r>
    </w:p>
    <w:p w:rsidR="0077300D" w:rsidRPr="00694625" w:rsidRDefault="0077300D" w:rsidP="00694625">
      <w:pPr>
        <w:jc w:val="both"/>
        <w:rPr>
          <w:b/>
        </w:rPr>
      </w:pPr>
    </w:p>
    <w:p w:rsidR="0077300D" w:rsidRPr="00694625" w:rsidRDefault="0077300D" w:rsidP="00694625">
      <w:pPr>
        <w:jc w:val="both"/>
        <w:rPr>
          <w:b/>
        </w:rPr>
      </w:pPr>
    </w:p>
    <w:p w:rsidR="00821F4D" w:rsidRPr="00694625" w:rsidRDefault="00821F4D" w:rsidP="00694625">
      <w:pPr>
        <w:jc w:val="both"/>
        <w:rPr>
          <w:b/>
        </w:rPr>
      </w:pPr>
    </w:p>
    <w:p w:rsidR="00821F4D" w:rsidRPr="00694625" w:rsidRDefault="00821F4D" w:rsidP="00694625">
      <w:pPr>
        <w:jc w:val="both"/>
        <w:rPr>
          <w:b/>
        </w:rPr>
      </w:pPr>
    </w:p>
    <w:p w:rsidR="00821F4D" w:rsidRPr="00694625" w:rsidRDefault="00821F4D" w:rsidP="00694625">
      <w:pPr>
        <w:jc w:val="both"/>
        <w:rPr>
          <w:b/>
        </w:rPr>
      </w:pPr>
    </w:p>
    <w:p w:rsidR="00821F4D" w:rsidRPr="00694625" w:rsidRDefault="00821F4D" w:rsidP="00694625">
      <w:pPr>
        <w:jc w:val="both"/>
        <w:rPr>
          <w:b/>
        </w:rPr>
      </w:pPr>
    </w:p>
    <w:p w:rsidR="00821F4D" w:rsidRPr="00694625" w:rsidRDefault="00821F4D" w:rsidP="00694625">
      <w:pPr>
        <w:jc w:val="both"/>
        <w:rPr>
          <w:b/>
        </w:rPr>
      </w:pPr>
    </w:p>
    <w:p w:rsidR="00821F4D" w:rsidRPr="00694625" w:rsidRDefault="00821F4D" w:rsidP="00694625">
      <w:pPr>
        <w:jc w:val="both"/>
        <w:rPr>
          <w:b/>
        </w:rPr>
      </w:pPr>
    </w:p>
    <w:p w:rsidR="00821F4D" w:rsidRPr="00694625" w:rsidRDefault="00821F4D" w:rsidP="00694625">
      <w:pPr>
        <w:jc w:val="both"/>
        <w:rPr>
          <w:b/>
        </w:rPr>
      </w:pPr>
    </w:p>
    <w:p w:rsidR="00821F4D" w:rsidRPr="00694625" w:rsidRDefault="00821F4D" w:rsidP="00694625">
      <w:pPr>
        <w:jc w:val="both"/>
        <w:rPr>
          <w:b/>
        </w:rPr>
      </w:pPr>
    </w:p>
    <w:p w:rsidR="00821F4D" w:rsidRPr="00694625" w:rsidRDefault="00821F4D" w:rsidP="00694625">
      <w:pPr>
        <w:jc w:val="both"/>
        <w:rPr>
          <w:b/>
        </w:rPr>
      </w:pPr>
    </w:p>
    <w:p w:rsidR="00821F4D" w:rsidRPr="00694625" w:rsidRDefault="00821F4D" w:rsidP="00694625">
      <w:pPr>
        <w:jc w:val="both"/>
        <w:rPr>
          <w:b/>
        </w:rPr>
      </w:pPr>
    </w:p>
    <w:p w:rsidR="00821F4D" w:rsidRPr="00694625" w:rsidRDefault="00821F4D" w:rsidP="00694625">
      <w:pPr>
        <w:jc w:val="both"/>
        <w:rPr>
          <w:b/>
        </w:rPr>
      </w:pPr>
    </w:p>
    <w:p w:rsidR="00821F4D" w:rsidRPr="00694625" w:rsidRDefault="00821F4D" w:rsidP="00694625">
      <w:pPr>
        <w:jc w:val="both"/>
        <w:rPr>
          <w:b/>
        </w:rPr>
      </w:pPr>
    </w:p>
    <w:bookmarkEnd w:id="0"/>
    <w:p w:rsidR="00821F4D" w:rsidRPr="00694625" w:rsidRDefault="00821F4D" w:rsidP="00694625">
      <w:pPr>
        <w:jc w:val="both"/>
        <w:rPr>
          <w:b/>
        </w:rPr>
      </w:pPr>
    </w:p>
    <w:sectPr w:rsidR="00821F4D" w:rsidRPr="00694625" w:rsidSect="00F80784">
      <w:headerReference w:type="default" r:id="rId9"/>
      <w:footerReference w:type="default" r:id="rId10"/>
      <w:pgSz w:w="11906" w:h="16838"/>
      <w:pgMar w:top="2269" w:right="1134" w:bottom="1134" w:left="1701" w:header="709" w:footer="5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AEB" w:rsidRDefault="00B97AEB" w:rsidP="00D80F98">
      <w:r>
        <w:separator/>
      </w:r>
    </w:p>
  </w:endnote>
  <w:endnote w:type="continuationSeparator" w:id="0">
    <w:p w:rsidR="00B97AEB" w:rsidRDefault="00B97AEB" w:rsidP="00D80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Default="00487113" w:rsidP="00F30532">
    <w:pPr>
      <w:pStyle w:val="Rodap"/>
      <w:rPr>
        <w:color w:val="FFFFFF" w:themeColor="background1"/>
      </w:rPr>
    </w:pPr>
  </w:p>
  <w:p w:rsidR="00487113" w:rsidRPr="00F30532" w:rsidRDefault="00487113" w:rsidP="00F30532">
    <w:pPr>
      <w:pStyle w:val="Rodap"/>
      <w:rPr>
        <w:color w:val="FFFFFF" w:themeColor="background1"/>
      </w:rPr>
    </w:pPr>
    <w:r w:rsidRPr="00F30532">
      <w:rPr>
        <w:noProof/>
        <w:color w:val="FFFFFF" w:themeColor="background1"/>
        <w:lang w:eastAsia="pt-BR"/>
      </w:rPr>
      <w:drawing>
        <wp:anchor distT="0" distB="0" distL="114300" distR="114300" simplePos="0" relativeHeight="251660288" behindDoc="1" locked="0" layoutInCell="1" allowOverlap="1" wp14:anchorId="0C2E7F80" wp14:editId="6EDDF816">
          <wp:simplePos x="0" y="0"/>
          <wp:positionH relativeFrom="column">
            <wp:posOffset>-1050925</wp:posOffset>
          </wp:positionH>
          <wp:positionV relativeFrom="paragraph">
            <wp:posOffset>-1188720</wp:posOffset>
          </wp:positionV>
          <wp:extent cx="7417435" cy="1776095"/>
          <wp:effectExtent l="0" t="0" r="0" b="0"/>
          <wp:wrapThrough wrapText="bothSides">
            <wp:wrapPolygon edited="0">
              <wp:start x="0" y="0"/>
              <wp:lineTo x="0" y="21314"/>
              <wp:lineTo x="21524" y="21314"/>
              <wp:lineTo x="21524" y="0"/>
              <wp:lineTo x="0" y="0"/>
            </wp:wrapPolygon>
          </wp:wrapThrough>
          <wp:docPr id="3" name="Imagem 3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32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012"/>
                  <a:stretch/>
                </pic:blipFill>
                <pic:spPr bwMode="auto">
                  <a:xfrm>
                    <a:off x="0" y="0"/>
                    <a:ext cx="7417435" cy="17760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0532">
      <w:rPr>
        <w:color w:val="FFFFFF" w:themeColor="background1"/>
      </w:rPr>
      <w:t xml:space="preserve">Avenida Otávio Costa, </w:t>
    </w:r>
    <w:proofErr w:type="gramStart"/>
    <w:r w:rsidRPr="00F30532">
      <w:rPr>
        <w:color w:val="FFFFFF" w:themeColor="background1"/>
      </w:rPr>
      <w:t>s/n</w:t>
    </w:r>
    <w:proofErr w:type="gramEnd"/>
    <w:r w:rsidRPr="00F30532">
      <w:rPr>
        <w:color w:val="FFFFFF" w:themeColor="background1"/>
      </w:rPr>
      <w:t xml:space="preserve"> </w:t>
    </w:r>
  </w:p>
  <w:p w:rsidR="00487113" w:rsidRPr="00F30532" w:rsidRDefault="00487113" w:rsidP="00F30532">
    <w:pPr>
      <w:pStyle w:val="Rodap"/>
      <w:rPr>
        <w:color w:val="FFFFFF" w:themeColor="background1"/>
      </w:rPr>
    </w:pPr>
    <w:r w:rsidRPr="00F30532">
      <w:rPr>
        <w:color w:val="FFFFFF" w:themeColor="background1"/>
      </w:rPr>
      <w:t>Centro em Rosário Oeste - 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AEB" w:rsidRDefault="00B97AEB" w:rsidP="00D80F98">
      <w:r>
        <w:separator/>
      </w:r>
    </w:p>
  </w:footnote>
  <w:footnote w:type="continuationSeparator" w:id="0">
    <w:p w:rsidR="00B97AEB" w:rsidRDefault="00B97AEB" w:rsidP="00D80F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7113" w:rsidRDefault="0048711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4EBDD65" wp14:editId="0799435C">
          <wp:simplePos x="0" y="0"/>
          <wp:positionH relativeFrom="column">
            <wp:posOffset>4281805</wp:posOffset>
          </wp:positionH>
          <wp:positionV relativeFrom="paragraph">
            <wp:posOffset>-196850</wp:posOffset>
          </wp:positionV>
          <wp:extent cx="1536065" cy="1168400"/>
          <wp:effectExtent l="0" t="0" r="6985" b="0"/>
          <wp:wrapNone/>
          <wp:docPr id="1" name="Imagem 1" descr="C:\Documents and Settings\Prefeitura\Configurações locais\Temporary Internet Files\Content.IE5\L596AAFW\ROSARIO oeste_ LOGO ADM[1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Prefeitura\Configurações locais\Temporary Internet Files\Content.IE5\L596AAFW\ROSARIO oeste_ LOGO ADM[1]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930" t="13737" r="21926" b="30299"/>
                  <a:stretch/>
                </pic:blipFill>
                <pic:spPr bwMode="auto">
                  <a:xfrm>
                    <a:off x="0" y="0"/>
                    <a:ext cx="153606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3360" behindDoc="0" locked="0" layoutInCell="1" allowOverlap="1" wp14:anchorId="1DB9E7D5" wp14:editId="7FFF8DD3">
          <wp:simplePos x="0" y="0"/>
          <wp:positionH relativeFrom="column">
            <wp:posOffset>1200785</wp:posOffset>
          </wp:positionH>
          <wp:positionV relativeFrom="paragraph">
            <wp:posOffset>-193675</wp:posOffset>
          </wp:positionV>
          <wp:extent cx="2787015" cy="969010"/>
          <wp:effectExtent l="0" t="0" r="0" b="2540"/>
          <wp:wrapNone/>
          <wp:docPr id="4" name="Imagem 4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75" r="31960"/>
                  <a:stretch/>
                </pic:blipFill>
                <pic:spPr bwMode="auto">
                  <a:xfrm>
                    <a:off x="0" y="0"/>
                    <a:ext cx="278701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0F98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61312" behindDoc="0" locked="0" layoutInCell="1" allowOverlap="1" wp14:anchorId="09F0C161" wp14:editId="7437651A">
          <wp:simplePos x="0" y="0"/>
          <wp:positionH relativeFrom="column">
            <wp:posOffset>-121920</wp:posOffset>
          </wp:positionH>
          <wp:positionV relativeFrom="paragraph">
            <wp:posOffset>-193675</wp:posOffset>
          </wp:positionV>
          <wp:extent cx="833755" cy="969010"/>
          <wp:effectExtent l="0" t="0" r="4445" b="2540"/>
          <wp:wrapNone/>
          <wp:docPr id="2" name="Imagem 2" descr="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01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362"/>
                  <a:stretch/>
                </pic:blipFill>
                <pic:spPr bwMode="auto">
                  <a:xfrm>
                    <a:off x="0" y="0"/>
                    <a:ext cx="833755" cy="9690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87113" w:rsidRDefault="00487113">
    <w:pPr>
      <w:pStyle w:val="Cabealho"/>
    </w:pPr>
  </w:p>
  <w:p w:rsidR="00487113" w:rsidRDefault="00487113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35EEB"/>
    <w:multiLevelType w:val="hybridMultilevel"/>
    <w:tmpl w:val="1A0EDF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D87220"/>
    <w:multiLevelType w:val="hybridMultilevel"/>
    <w:tmpl w:val="5A72227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9E0301"/>
    <w:multiLevelType w:val="hybridMultilevel"/>
    <w:tmpl w:val="C04812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D61F82"/>
    <w:multiLevelType w:val="hybridMultilevel"/>
    <w:tmpl w:val="D03AC28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F98"/>
    <w:rsid w:val="00015DAC"/>
    <w:rsid w:val="000630E8"/>
    <w:rsid w:val="000904B3"/>
    <w:rsid w:val="000934E6"/>
    <w:rsid w:val="000C1BE3"/>
    <w:rsid w:val="000C3D49"/>
    <w:rsid w:val="000D6158"/>
    <w:rsid w:val="000E14CD"/>
    <w:rsid w:val="000F1C07"/>
    <w:rsid w:val="00100D65"/>
    <w:rsid w:val="001038EA"/>
    <w:rsid w:val="001210E8"/>
    <w:rsid w:val="00125B6A"/>
    <w:rsid w:val="001355B8"/>
    <w:rsid w:val="0015670B"/>
    <w:rsid w:val="00162A6E"/>
    <w:rsid w:val="00162A99"/>
    <w:rsid w:val="00163F6C"/>
    <w:rsid w:val="001650C2"/>
    <w:rsid w:val="00175D1C"/>
    <w:rsid w:val="001826AC"/>
    <w:rsid w:val="00185EBA"/>
    <w:rsid w:val="001878F9"/>
    <w:rsid w:val="00193BA8"/>
    <w:rsid w:val="001A09E3"/>
    <w:rsid w:val="001A6731"/>
    <w:rsid w:val="001B09F4"/>
    <w:rsid w:val="001C31D1"/>
    <w:rsid w:val="001C37EC"/>
    <w:rsid w:val="001C404F"/>
    <w:rsid w:val="001F1920"/>
    <w:rsid w:val="001F53D8"/>
    <w:rsid w:val="00202DB6"/>
    <w:rsid w:val="00203F33"/>
    <w:rsid w:val="00231A2E"/>
    <w:rsid w:val="00257B8C"/>
    <w:rsid w:val="002A5035"/>
    <w:rsid w:val="002C39B5"/>
    <w:rsid w:val="002D4095"/>
    <w:rsid w:val="002E2882"/>
    <w:rsid w:val="002F73DB"/>
    <w:rsid w:val="00303E3B"/>
    <w:rsid w:val="003301A4"/>
    <w:rsid w:val="00331EFC"/>
    <w:rsid w:val="00334625"/>
    <w:rsid w:val="00346CA6"/>
    <w:rsid w:val="0035022A"/>
    <w:rsid w:val="00350A90"/>
    <w:rsid w:val="00366BBF"/>
    <w:rsid w:val="00371EFA"/>
    <w:rsid w:val="003A3198"/>
    <w:rsid w:val="003B5A95"/>
    <w:rsid w:val="003D55DB"/>
    <w:rsid w:val="003E58B7"/>
    <w:rsid w:val="003F550D"/>
    <w:rsid w:val="00402AD7"/>
    <w:rsid w:val="00403CAB"/>
    <w:rsid w:val="004067A5"/>
    <w:rsid w:val="00413C1A"/>
    <w:rsid w:val="004229A4"/>
    <w:rsid w:val="004254A9"/>
    <w:rsid w:val="00426306"/>
    <w:rsid w:val="00430493"/>
    <w:rsid w:val="00430BF1"/>
    <w:rsid w:val="00434CD3"/>
    <w:rsid w:val="0045424F"/>
    <w:rsid w:val="004620C7"/>
    <w:rsid w:val="00476622"/>
    <w:rsid w:val="00481CA2"/>
    <w:rsid w:val="00487113"/>
    <w:rsid w:val="004A5598"/>
    <w:rsid w:val="004B3619"/>
    <w:rsid w:val="004B4554"/>
    <w:rsid w:val="004D7F80"/>
    <w:rsid w:val="004E3D9F"/>
    <w:rsid w:val="004F4B36"/>
    <w:rsid w:val="0051079F"/>
    <w:rsid w:val="00521786"/>
    <w:rsid w:val="0053256C"/>
    <w:rsid w:val="00554E7D"/>
    <w:rsid w:val="00562FE5"/>
    <w:rsid w:val="0057468B"/>
    <w:rsid w:val="00576AEF"/>
    <w:rsid w:val="0057711F"/>
    <w:rsid w:val="0058263F"/>
    <w:rsid w:val="005A073B"/>
    <w:rsid w:val="005A5141"/>
    <w:rsid w:val="005D731E"/>
    <w:rsid w:val="00624FA1"/>
    <w:rsid w:val="006448D5"/>
    <w:rsid w:val="00654397"/>
    <w:rsid w:val="00666714"/>
    <w:rsid w:val="006822FA"/>
    <w:rsid w:val="00691392"/>
    <w:rsid w:val="00694625"/>
    <w:rsid w:val="006963AA"/>
    <w:rsid w:val="006C26C0"/>
    <w:rsid w:val="006C49FA"/>
    <w:rsid w:val="006D3E8D"/>
    <w:rsid w:val="006F65BE"/>
    <w:rsid w:val="006F7E0A"/>
    <w:rsid w:val="0071393E"/>
    <w:rsid w:val="007535B3"/>
    <w:rsid w:val="00761885"/>
    <w:rsid w:val="00761B35"/>
    <w:rsid w:val="00766311"/>
    <w:rsid w:val="00767264"/>
    <w:rsid w:val="0077300D"/>
    <w:rsid w:val="00781750"/>
    <w:rsid w:val="00797044"/>
    <w:rsid w:val="007A188F"/>
    <w:rsid w:val="007B1FD1"/>
    <w:rsid w:val="007B7721"/>
    <w:rsid w:val="007C5D19"/>
    <w:rsid w:val="007E3E34"/>
    <w:rsid w:val="007E6DA2"/>
    <w:rsid w:val="00804781"/>
    <w:rsid w:val="00806C5B"/>
    <w:rsid w:val="00807636"/>
    <w:rsid w:val="008114D4"/>
    <w:rsid w:val="0081156B"/>
    <w:rsid w:val="00812E7D"/>
    <w:rsid w:val="008135BC"/>
    <w:rsid w:val="00821F4D"/>
    <w:rsid w:val="00834902"/>
    <w:rsid w:val="008535CF"/>
    <w:rsid w:val="00855BB4"/>
    <w:rsid w:val="008649C0"/>
    <w:rsid w:val="008702D9"/>
    <w:rsid w:val="00872B98"/>
    <w:rsid w:val="008747A3"/>
    <w:rsid w:val="008748ED"/>
    <w:rsid w:val="00891DBA"/>
    <w:rsid w:val="00894EB2"/>
    <w:rsid w:val="008C6392"/>
    <w:rsid w:val="008D24F3"/>
    <w:rsid w:val="008F5143"/>
    <w:rsid w:val="008F71A0"/>
    <w:rsid w:val="009215CB"/>
    <w:rsid w:val="009309CC"/>
    <w:rsid w:val="0095678B"/>
    <w:rsid w:val="009654F0"/>
    <w:rsid w:val="00973DE1"/>
    <w:rsid w:val="00974C31"/>
    <w:rsid w:val="00987308"/>
    <w:rsid w:val="00991936"/>
    <w:rsid w:val="00991993"/>
    <w:rsid w:val="009955A2"/>
    <w:rsid w:val="0099563C"/>
    <w:rsid w:val="009A3615"/>
    <w:rsid w:val="009B604A"/>
    <w:rsid w:val="009C0788"/>
    <w:rsid w:val="009C2B05"/>
    <w:rsid w:val="009F7869"/>
    <w:rsid w:val="00A1636C"/>
    <w:rsid w:val="00A17839"/>
    <w:rsid w:val="00A40CA7"/>
    <w:rsid w:val="00A509C3"/>
    <w:rsid w:val="00A51DCB"/>
    <w:rsid w:val="00A64815"/>
    <w:rsid w:val="00A8545A"/>
    <w:rsid w:val="00A9623A"/>
    <w:rsid w:val="00A969D0"/>
    <w:rsid w:val="00AA4C42"/>
    <w:rsid w:val="00AA4C84"/>
    <w:rsid w:val="00AD294C"/>
    <w:rsid w:val="00AD31BC"/>
    <w:rsid w:val="00AE3774"/>
    <w:rsid w:val="00B1223F"/>
    <w:rsid w:val="00B244CC"/>
    <w:rsid w:val="00B35EF3"/>
    <w:rsid w:val="00B513AA"/>
    <w:rsid w:val="00B659D8"/>
    <w:rsid w:val="00B777E7"/>
    <w:rsid w:val="00B83B33"/>
    <w:rsid w:val="00B911F6"/>
    <w:rsid w:val="00B97AEB"/>
    <w:rsid w:val="00BA0939"/>
    <w:rsid w:val="00BB4AE1"/>
    <w:rsid w:val="00BD0577"/>
    <w:rsid w:val="00BF0C09"/>
    <w:rsid w:val="00BF50DF"/>
    <w:rsid w:val="00BF56A1"/>
    <w:rsid w:val="00C25DC8"/>
    <w:rsid w:val="00C322B7"/>
    <w:rsid w:val="00C50449"/>
    <w:rsid w:val="00C57547"/>
    <w:rsid w:val="00C747BC"/>
    <w:rsid w:val="00C74C9A"/>
    <w:rsid w:val="00C9341A"/>
    <w:rsid w:val="00CC014E"/>
    <w:rsid w:val="00CC08EF"/>
    <w:rsid w:val="00CD6C0E"/>
    <w:rsid w:val="00CE2C13"/>
    <w:rsid w:val="00CF5BB1"/>
    <w:rsid w:val="00D153C3"/>
    <w:rsid w:val="00D30951"/>
    <w:rsid w:val="00D36DA3"/>
    <w:rsid w:val="00D502E3"/>
    <w:rsid w:val="00D5736D"/>
    <w:rsid w:val="00D64779"/>
    <w:rsid w:val="00D706A7"/>
    <w:rsid w:val="00D762E1"/>
    <w:rsid w:val="00D80F98"/>
    <w:rsid w:val="00D8437A"/>
    <w:rsid w:val="00DB5D33"/>
    <w:rsid w:val="00DE51C4"/>
    <w:rsid w:val="00DE5318"/>
    <w:rsid w:val="00DF23F2"/>
    <w:rsid w:val="00E11418"/>
    <w:rsid w:val="00E15B8D"/>
    <w:rsid w:val="00E223F1"/>
    <w:rsid w:val="00E32A0C"/>
    <w:rsid w:val="00E34D3B"/>
    <w:rsid w:val="00E440BB"/>
    <w:rsid w:val="00E46AF0"/>
    <w:rsid w:val="00E81B86"/>
    <w:rsid w:val="00E92B59"/>
    <w:rsid w:val="00F02DD7"/>
    <w:rsid w:val="00F30532"/>
    <w:rsid w:val="00F31487"/>
    <w:rsid w:val="00F45E3A"/>
    <w:rsid w:val="00F6427E"/>
    <w:rsid w:val="00F80784"/>
    <w:rsid w:val="00F81088"/>
    <w:rsid w:val="00F85A77"/>
    <w:rsid w:val="00FC272D"/>
    <w:rsid w:val="00FC65F9"/>
    <w:rsid w:val="00FD0E20"/>
    <w:rsid w:val="00FD2834"/>
    <w:rsid w:val="00FD2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7300D"/>
    <w:pPr>
      <w:keepNext/>
      <w:jc w:val="center"/>
      <w:outlineLvl w:val="0"/>
    </w:pPr>
    <w:rPr>
      <w:rFonts w:ascii="Impact" w:hAnsi="Impact"/>
      <w:color w:val="333300"/>
      <w:sz w:val="32"/>
      <w:szCs w:val="20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uiPriority w:val="99"/>
    <w:rsid w:val="00C9341A"/>
    <w:pPr>
      <w:spacing w:before="100" w:beforeAutospacing="1" w:after="100" w:afterAutospacing="1"/>
    </w:pPr>
  </w:style>
  <w:style w:type="character" w:customStyle="1" w:styleId="bosta1">
    <w:name w:val="bosta1"/>
    <w:basedOn w:val="Fontepargpadro"/>
    <w:rsid w:val="00C9341A"/>
    <w:rPr>
      <w:rFonts w:ascii="Verdana" w:hAnsi="Verdana" w:hint="default"/>
      <w:color w:val="003366"/>
      <w:sz w:val="15"/>
      <w:szCs w:val="15"/>
    </w:rPr>
  </w:style>
  <w:style w:type="paragraph" w:styleId="Corpodetexto3">
    <w:name w:val="Body Text 3"/>
    <w:basedOn w:val="Normal"/>
    <w:link w:val="Corpodetexto3Char"/>
    <w:rsid w:val="00C9341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C9341A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apple-converted-space">
    <w:name w:val="apple-converted-space"/>
    <w:basedOn w:val="Fontepargpadro"/>
    <w:rsid w:val="00FC65F9"/>
  </w:style>
  <w:style w:type="character" w:styleId="Hyperlink">
    <w:name w:val="Hyperlink"/>
    <w:basedOn w:val="Fontepargpadro"/>
    <w:uiPriority w:val="99"/>
    <w:semiHidden/>
    <w:unhideWhenUsed/>
    <w:rsid w:val="00FC65F9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77300D"/>
    <w:rPr>
      <w:rFonts w:ascii="Impact" w:eastAsia="Times New Roman" w:hAnsi="Impact" w:cs="Times New Roman"/>
      <w:color w:val="333300"/>
      <w:sz w:val="32"/>
      <w:szCs w:val="20"/>
      <w:lang w:val="en-US"/>
    </w:rPr>
  </w:style>
  <w:style w:type="paragraph" w:styleId="Ttulo">
    <w:name w:val="Title"/>
    <w:basedOn w:val="Normal"/>
    <w:next w:val="Subttulo"/>
    <w:link w:val="TtuloChar"/>
    <w:qFormat/>
    <w:rsid w:val="0077300D"/>
    <w:pPr>
      <w:suppressAutoHyphens/>
      <w:jc w:val="center"/>
    </w:pPr>
    <w:rPr>
      <w:color w:val="008000"/>
      <w:sz w:val="32"/>
      <w:szCs w:val="20"/>
    </w:rPr>
  </w:style>
  <w:style w:type="character" w:customStyle="1" w:styleId="TtuloChar">
    <w:name w:val="Título Char"/>
    <w:basedOn w:val="Fontepargpadro"/>
    <w:link w:val="Ttulo"/>
    <w:rsid w:val="0077300D"/>
    <w:rPr>
      <w:rFonts w:ascii="Times New Roman" w:eastAsia="Times New Roman" w:hAnsi="Times New Roman" w:cs="Times New Roman"/>
      <w:color w:val="008000"/>
      <w:sz w:val="32"/>
      <w:szCs w:val="2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00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7300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4A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77300D"/>
    <w:pPr>
      <w:keepNext/>
      <w:jc w:val="center"/>
      <w:outlineLvl w:val="0"/>
    </w:pPr>
    <w:rPr>
      <w:rFonts w:ascii="Impact" w:hAnsi="Impact"/>
      <w:color w:val="333300"/>
      <w:sz w:val="32"/>
      <w:szCs w:val="20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80F9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F9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80F98"/>
  </w:style>
  <w:style w:type="paragraph" w:styleId="Rodap">
    <w:name w:val="footer"/>
    <w:basedOn w:val="Normal"/>
    <w:link w:val="RodapChar"/>
    <w:uiPriority w:val="99"/>
    <w:unhideWhenUsed/>
    <w:rsid w:val="00D80F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80F98"/>
  </w:style>
  <w:style w:type="paragraph" w:styleId="Recuodecorpodetexto3">
    <w:name w:val="Body Text Indent 3"/>
    <w:basedOn w:val="Normal"/>
    <w:link w:val="Recuodecorpodetexto3Char"/>
    <w:rsid w:val="00AD31BC"/>
    <w:pPr>
      <w:spacing w:after="120"/>
      <w:ind w:left="283"/>
      <w:jc w:val="both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D31B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SemEspaamento">
    <w:name w:val="No Spacing"/>
    <w:uiPriority w:val="1"/>
    <w:qFormat/>
    <w:rsid w:val="0035022A"/>
    <w:pPr>
      <w:spacing w:after="0" w:line="240" w:lineRule="auto"/>
    </w:pPr>
  </w:style>
  <w:style w:type="paragraph" w:styleId="NormalWeb">
    <w:name w:val="Normal (Web)"/>
    <w:basedOn w:val="Normal"/>
    <w:uiPriority w:val="99"/>
    <w:rsid w:val="00C9341A"/>
    <w:pPr>
      <w:spacing w:before="100" w:beforeAutospacing="1" w:after="100" w:afterAutospacing="1"/>
    </w:pPr>
  </w:style>
  <w:style w:type="character" w:customStyle="1" w:styleId="bosta1">
    <w:name w:val="bosta1"/>
    <w:basedOn w:val="Fontepargpadro"/>
    <w:rsid w:val="00C9341A"/>
    <w:rPr>
      <w:rFonts w:ascii="Verdana" w:hAnsi="Verdana" w:hint="default"/>
      <w:color w:val="003366"/>
      <w:sz w:val="15"/>
      <w:szCs w:val="15"/>
    </w:rPr>
  </w:style>
  <w:style w:type="paragraph" w:styleId="Corpodetexto3">
    <w:name w:val="Body Text 3"/>
    <w:basedOn w:val="Normal"/>
    <w:link w:val="Corpodetexto3Char"/>
    <w:rsid w:val="00C9341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C9341A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apple-converted-space">
    <w:name w:val="apple-converted-space"/>
    <w:basedOn w:val="Fontepargpadro"/>
    <w:rsid w:val="00FC65F9"/>
  </w:style>
  <w:style w:type="character" w:styleId="Hyperlink">
    <w:name w:val="Hyperlink"/>
    <w:basedOn w:val="Fontepargpadro"/>
    <w:uiPriority w:val="99"/>
    <w:semiHidden/>
    <w:unhideWhenUsed/>
    <w:rsid w:val="00FC65F9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rsid w:val="0077300D"/>
    <w:rPr>
      <w:rFonts w:ascii="Impact" w:eastAsia="Times New Roman" w:hAnsi="Impact" w:cs="Times New Roman"/>
      <w:color w:val="333300"/>
      <w:sz w:val="32"/>
      <w:szCs w:val="20"/>
      <w:lang w:val="en-US"/>
    </w:rPr>
  </w:style>
  <w:style w:type="paragraph" w:styleId="Ttulo">
    <w:name w:val="Title"/>
    <w:basedOn w:val="Normal"/>
    <w:next w:val="Subttulo"/>
    <w:link w:val="TtuloChar"/>
    <w:qFormat/>
    <w:rsid w:val="0077300D"/>
    <w:pPr>
      <w:suppressAutoHyphens/>
      <w:jc w:val="center"/>
    </w:pPr>
    <w:rPr>
      <w:color w:val="008000"/>
      <w:sz w:val="32"/>
      <w:szCs w:val="20"/>
    </w:rPr>
  </w:style>
  <w:style w:type="character" w:customStyle="1" w:styleId="TtuloChar">
    <w:name w:val="Título Char"/>
    <w:basedOn w:val="Fontepargpadro"/>
    <w:link w:val="Ttulo"/>
    <w:rsid w:val="0077300D"/>
    <w:rPr>
      <w:rFonts w:ascii="Times New Roman" w:eastAsia="Times New Roman" w:hAnsi="Times New Roman" w:cs="Times New Roman"/>
      <w:color w:val="008000"/>
      <w:sz w:val="32"/>
      <w:szCs w:val="2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00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7300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3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14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8EB51-23E7-4C75-8CCD-82961C2FB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345</Words>
  <Characters>1869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Prefeitura Municipal de Rosário Oeste</Company>
  <LinksUpToDate>false</LinksUpToDate>
  <CharactersWithSpaces>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Controladorai Interna</dc:creator>
  <cp:lastModifiedBy>Contabilidade</cp:lastModifiedBy>
  <cp:revision>3</cp:revision>
  <cp:lastPrinted>2013-04-17T18:59:00Z</cp:lastPrinted>
  <dcterms:created xsi:type="dcterms:W3CDTF">2013-04-17T13:32:00Z</dcterms:created>
  <dcterms:modified xsi:type="dcterms:W3CDTF">2013-04-17T19:01:00Z</dcterms:modified>
</cp:coreProperties>
</file>