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ED0" w:rsidRPr="00085ED0" w:rsidRDefault="00085ED0" w:rsidP="00085ED0">
      <w:pPr>
        <w:tabs>
          <w:tab w:val="left" w:pos="840"/>
        </w:tabs>
        <w:jc w:val="center"/>
        <w:rPr>
          <w:b/>
          <w:sz w:val="40"/>
          <w:szCs w:val="40"/>
        </w:rPr>
      </w:pPr>
      <w:r w:rsidRPr="00085ED0">
        <w:rPr>
          <w:b/>
          <w:sz w:val="40"/>
          <w:szCs w:val="40"/>
        </w:rPr>
        <w:t xml:space="preserve">LEI Nº </w:t>
      </w:r>
      <w:r w:rsidRPr="00085ED0">
        <w:rPr>
          <w:b/>
          <w:sz w:val="40"/>
          <w:szCs w:val="40"/>
        </w:rPr>
        <w:t>1</w:t>
      </w:r>
      <w:r>
        <w:rPr>
          <w:b/>
          <w:sz w:val="40"/>
          <w:szCs w:val="40"/>
        </w:rPr>
        <w:t>.</w:t>
      </w:r>
      <w:bookmarkStart w:id="0" w:name="_GoBack"/>
      <w:bookmarkEnd w:id="0"/>
      <w:r w:rsidRPr="00085ED0">
        <w:rPr>
          <w:b/>
          <w:sz w:val="40"/>
          <w:szCs w:val="40"/>
        </w:rPr>
        <w:t>330/2013</w:t>
      </w:r>
      <w:r w:rsidRPr="00085ED0">
        <w:rPr>
          <w:b/>
          <w:sz w:val="40"/>
          <w:szCs w:val="40"/>
        </w:rPr>
        <w:t xml:space="preserve"> </w:t>
      </w:r>
    </w:p>
    <w:p w:rsidR="00085ED0" w:rsidRDefault="00085ED0" w:rsidP="00085ED0">
      <w:pPr>
        <w:tabs>
          <w:tab w:val="left" w:pos="840"/>
        </w:tabs>
        <w:jc w:val="center"/>
      </w:pPr>
      <w:r w:rsidRPr="00085ED0">
        <w:rPr>
          <w:b/>
          <w:sz w:val="40"/>
          <w:szCs w:val="40"/>
        </w:rPr>
        <w:t xml:space="preserve">DE </w:t>
      </w:r>
      <w:r w:rsidRPr="00085ED0">
        <w:rPr>
          <w:b/>
          <w:sz w:val="40"/>
          <w:szCs w:val="40"/>
        </w:rPr>
        <w:t>17</w:t>
      </w:r>
      <w:r w:rsidRPr="00085ED0">
        <w:rPr>
          <w:b/>
          <w:sz w:val="40"/>
          <w:szCs w:val="40"/>
        </w:rPr>
        <w:t xml:space="preserve"> DE ABRIL DE 2013.</w:t>
      </w:r>
    </w:p>
    <w:p w:rsidR="00085ED0" w:rsidRDefault="00085ED0" w:rsidP="00085ED0">
      <w:pPr>
        <w:tabs>
          <w:tab w:val="left" w:pos="840"/>
        </w:tabs>
        <w:jc w:val="both"/>
      </w:pPr>
    </w:p>
    <w:p w:rsidR="00085ED0" w:rsidRDefault="00085ED0" w:rsidP="00085ED0">
      <w:pPr>
        <w:tabs>
          <w:tab w:val="left" w:pos="840"/>
        </w:tabs>
        <w:jc w:val="both"/>
      </w:pPr>
    </w:p>
    <w:p w:rsidR="00085ED0" w:rsidRPr="00085ED0" w:rsidRDefault="00085ED0" w:rsidP="00085ED0">
      <w:pPr>
        <w:tabs>
          <w:tab w:val="left" w:pos="840"/>
        </w:tabs>
        <w:ind w:left="3969"/>
        <w:jc w:val="both"/>
        <w:rPr>
          <w:i/>
        </w:rPr>
      </w:pPr>
      <w:r w:rsidRPr="00085ED0">
        <w:rPr>
          <w:i/>
        </w:rPr>
        <w:t>“ Dispõe  sobre a Revisão Geral da tabela de vencimento dos</w:t>
      </w:r>
      <w:r w:rsidRPr="00085ED0">
        <w:rPr>
          <w:i/>
        </w:rPr>
        <w:t xml:space="preserve"> </w:t>
      </w:r>
      <w:r w:rsidRPr="00085ED0">
        <w:rPr>
          <w:i/>
        </w:rPr>
        <w:t>Servidores Públicos  da Câmara Municipal  de Rosário Oeste- MT,</w:t>
      </w:r>
      <w:r w:rsidRPr="00085ED0">
        <w:rPr>
          <w:i/>
        </w:rPr>
        <w:t xml:space="preserve"> </w:t>
      </w:r>
      <w:r w:rsidRPr="00085ED0">
        <w:rPr>
          <w:i/>
        </w:rPr>
        <w:t xml:space="preserve">                                                      relativo ao exercício financeiro  de 2012, na forma do anexo II,  da  Lei Municipal  nº 1.111/2.008.</w:t>
      </w:r>
      <w:proofErr w:type="gramStart"/>
      <w:r w:rsidRPr="00085ED0">
        <w:rPr>
          <w:i/>
        </w:rPr>
        <w:t>”</w:t>
      </w:r>
      <w:proofErr w:type="gramEnd"/>
      <w:r w:rsidRPr="00085ED0">
        <w:rPr>
          <w:i/>
        </w:rPr>
        <w:t xml:space="preserve">     </w:t>
      </w:r>
    </w:p>
    <w:p w:rsidR="00085ED0" w:rsidRPr="00085ED0" w:rsidRDefault="00085ED0" w:rsidP="00085ED0">
      <w:pPr>
        <w:tabs>
          <w:tab w:val="left" w:pos="1470"/>
        </w:tabs>
        <w:jc w:val="both"/>
        <w:rPr>
          <w:i/>
        </w:rPr>
      </w:pPr>
      <w:r w:rsidRPr="00085ED0">
        <w:rPr>
          <w:i/>
        </w:rPr>
        <w:t xml:space="preserve">                     </w:t>
      </w:r>
    </w:p>
    <w:p w:rsidR="00085ED0" w:rsidRDefault="00085ED0" w:rsidP="00085ED0">
      <w:pPr>
        <w:tabs>
          <w:tab w:val="left" w:pos="1470"/>
        </w:tabs>
        <w:jc w:val="both"/>
      </w:pPr>
    </w:p>
    <w:p w:rsidR="00085ED0" w:rsidRDefault="00085ED0" w:rsidP="00085ED0">
      <w:pPr>
        <w:tabs>
          <w:tab w:val="left" w:pos="1470"/>
        </w:tabs>
        <w:jc w:val="both"/>
      </w:pPr>
    </w:p>
    <w:p w:rsidR="00085ED0" w:rsidRDefault="00085ED0" w:rsidP="00085ED0">
      <w:pPr>
        <w:tabs>
          <w:tab w:val="left" w:pos="1470"/>
        </w:tabs>
        <w:jc w:val="both"/>
      </w:pPr>
    </w:p>
    <w:p w:rsidR="00085ED0" w:rsidRDefault="00085ED0" w:rsidP="00085ED0">
      <w:pPr>
        <w:tabs>
          <w:tab w:val="left" w:pos="1470"/>
          <w:tab w:val="left" w:pos="3969"/>
        </w:tabs>
        <w:jc w:val="both"/>
      </w:pPr>
      <w:r>
        <w:tab/>
      </w:r>
      <w:r>
        <w:t xml:space="preserve">                               O PREFEITO DO MUNICÍPIO DE ROSÁRIO OESTE – MT</w:t>
      </w:r>
      <w:proofErr w:type="gramStart"/>
      <w:r>
        <w:t>,</w:t>
      </w:r>
      <w:r>
        <w:t xml:space="preserve"> </w:t>
      </w:r>
      <w:r>
        <w:t>f</w:t>
      </w:r>
      <w:r>
        <w:t>a</w:t>
      </w:r>
      <w:r>
        <w:t>z</w:t>
      </w:r>
      <w:proofErr w:type="gramEnd"/>
      <w:r>
        <w:t xml:space="preserve"> saber  que a Câmara Municipal  aprovou e eu sanciono e promulgo  a seguinte Lei;</w:t>
      </w:r>
    </w:p>
    <w:p w:rsidR="00085ED0" w:rsidRDefault="00085ED0" w:rsidP="00085ED0">
      <w:pPr>
        <w:tabs>
          <w:tab w:val="left" w:pos="1470"/>
        </w:tabs>
        <w:jc w:val="both"/>
      </w:pPr>
    </w:p>
    <w:p w:rsidR="00085ED0" w:rsidRDefault="00085ED0" w:rsidP="00085ED0">
      <w:pPr>
        <w:tabs>
          <w:tab w:val="left" w:pos="1470"/>
        </w:tabs>
        <w:jc w:val="both"/>
      </w:pPr>
      <w:r w:rsidRPr="00085ED0">
        <w:rPr>
          <w:b/>
        </w:rPr>
        <w:t>Art. 1º</w:t>
      </w:r>
      <w:r>
        <w:t xml:space="preserve"> -</w:t>
      </w:r>
      <w:r>
        <w:t xml:space="preserve"> De acordo com o anexo II da Lei nº 1.111 de 09 de abril de 2008, o salário dos Servidores de provimento de Cargos Efetivos da Câmara Municipal de Rosário Oeste – MT, corrigido para o ano de 2013, em 6,7691 (seis inteiros e sete meia nove </w:t>
      </w:r>
      <w:proofErr w:type="gramStart"/>
      <w:r>
        <w:t>um décimos porcentuais</w:t>
      </w:r>
      <w:proofErr w:type="gramEnd"/>
      <w:r>
        <w:t>), relativo  à variação  do INPC do período de 1º de  março de 2012 a fevereiro de 2013.</w:t>
      </w:r>
    </w:p>
    <w:p w:rsidR="00085ED0" w:rsidRDefault="00085ED0" w:rsidP="00085ED0">
      <w:pPr>
        <w:tabs>
          <w:tab w:val="left" w:pos="1470"/>
        </w:tabs>
        <w:jc w:val="both"/>
      </w:pPr>
    </w:p>
    <w:p w:rsidR="00085ED0" w:rsidRDefault="00085ED0" w:rsidP="00085ED0">
      <w:pPr>
        <w:tabs>
          <w:tab w:val="left" w:pos="1470"/>
        </w:tabs>
        <w:jc w:val="both"/>
      </w:pPr>
      <w:r w:rsidRPr="00085ED0">
        <w:rPr>
          <w:b/>
        </w:rPr>
        <w:t>Art.</w:t>
      </w:r>
      <w:r>
        <w:rPr>
          <w:b/>
        </w:rPr>
        <w:t xml:space="preserve"> </w:t>
      </w:r>
      <w:r w:rsidRPr="00085ED0">
        <w:rPr>
          <w:b/>
        </w:rPr>
        <w:t>2º</w:t>
      </w:r>
      <w:r>
        <w:rPr>
          <w:b/>
        </w:rPr>
        <w:t xml:space="preserve"> -</w:t>
      </w:r>
      <w:r>
        <w:t xml:space="preserve">  As remunerações dos Servidores Públicos  do Quadro </w:t>
      </w:r>
      <w:proofErr w:type="gramStart"/>
      <w:r>
        <w:t>Efetivos ,</w:t>
      </w:r>
      <w:proofErr w:type="gramEnd"/>
      <w:r>
        <w:t xml:space="preserve"> após a correção, será objeto de tabela publicada  por ato administrativo do Poder legislativo.</w:t>
      </w:r>
    </w:p>
    <w:p w:rsidR="00085ED0" w:rsidRDefault="00085ED0" w:rsidP="00085ED0">
      <w:pPr>
        <w:tabs>
          <w:tab w:val="left" w:pos="1470"/>
        </w:tabs>
        <w:jc w:val="both"/>
      </w:pPr>
    </w:p>
    <w:p w:rsidR="00085ED0" w:rsidRDefault="00085ED0" w:rsidP="00085ED0">
      <w:pPr>
        <w:tabs>
          <w:tab w:val="left" w:pos="1470"/>
        </w:tabs>
        <w:jc w:val="both"/>
      </w:pPr>
      <w:r w:rsidRPr="00085ED0">
        <w:rPr>
          <w:b/>
        </w:rPr>
        <w:t>Art.</w:t>
      </w:r>
      <w:r>
        <w:rPr>
          <w:b/>
        </w:rPr>
        <w:t xml:space="preserve"> </w:t>
      </w:r>
      <w:r w:rsidRPr="00085ED0">
        <w:rPr>
          <w:b/>
        </w:rPr>
        <w:t>3º</w:t>
      </w:r>
      <w:r>
        <w:t xml:space="preserve"> - </w:t>
      </w:r>
      <w:r>
        <w:t xml:space="preserve"> Esta Lei entra  em vigor na data  da sua publicação, com efeitos financeiros  a </w:t>
      </w:r>
      <w:proofErr w:type="gramStart"/>
      <w:r>
        <w:t>partir</w:t>
      </w:r>
      <w:proofErr w:type="gramEnd"/>
      <w:r>
        <w:t xml:space="preserve"> </w:t>
      </w:r>
      <w:proofErr w:type="gramStart"/>
      <w:r>
        <w:t>de</w:t>
      </w:r>
      <w:proofErr w:type="gramEnd"/>
      <w:r>
        <w:t xml:space="preserve"> 01  de abril de 2013.</w:t>
      </w:r>
    </w:p>
    <w:p w:rsidR="00085ED0" w:rsidRDefault="00085ED0" w:rsidP="00085ED0">
      <w:pPr>
        <w:tabs>
          <w:tab w:val="left" w:pos="1470"/>
        </w:tabs>
        <w:jc w:val="both"/>
      </w:pPr>
    </w:p>
    <w:p w:rsidR="00085ED0" w:rsidRDefault="00085ED0" w:rsidP="00085ED0">
      <w:pPr>
        <w:tabs>
          <w:tab w:val="left" w:pos="1470"/>
        </w:tabs>
        <w:jc w:val="both"/>
      </w:pPr>
    </w:p>
    <w:p w:rsidR="00085ED0" w:rsidRDefault="00085ED0" w:rsidP="00085ED0">
      <w:pPr>
        <w:tabs>
          <w:tab w:val="left" w:pos="1470"/>
        </w:tabs>
        <w:jc w:val="both"/>
      </w:pPr>
      <w:r>
        <w:t>Gabinete do Prefeito em Rosário Oeste - MT</w:t>
      </w:r>
      <w:r>
        <w:t>,</w:t>
      </w:r>
      <w:r>
        <w:t xml:space="preserve"> 17</w:t>
      </w:r>
      <w:r>
        <w:t xml:space="preserve"> de </w:t>
      </w:r>
      <w:r>
        <w:t>A</w:t>
      </w:r>
      <w:r>
        <w:t>bril de 2013.</w:t>
      </w:r>
    </w:p>
    <w:p w:rsidR="00085ED0" w:rsidRDefault="00085ED0" w:rsidP="00085ED0">
      <w:pPr>
        <w:tabs>
          <w:tab w:val="left" w:pos="1470"/>
        </w:tabs>
        <w:jc w:val="both"/>
      </w:pPr>
    </w:p>
    <w:p w:rsidR="00085ED0" w:rsidRPr="00085ED0" w:rsidRDefault="00085ED0" w:rsidP="00085ED0">
      <w:pPr>
        <w:tabs>
          <w:tab w:val="left" w:pos="1470"/>
        </w:tabs>
        <w:jc w:val="both"/>
        <w:rPr>
          <w:i/>
        </w:rPr>
      </w:pPr>
    </w:p>
    <w:p w:rsidR="00085ED0" w:rsidRDefault="00085ED0" w:rsidP="00085ED0">
      <w:pPr>
        <w:tabs>
          <w:tab w:val="left" w:pos="1470"/>
        </w:tabs>
        <w:jc w:val="both"/>
        <w:rPr>
          <w:b/>
          <w:i/>
        </w:rPr>
      </w:pPr>
    </w:p>
    <w:p w:rsidR="00085ED0" w:rsidRPr="00085ED0" w:rsidRDefault="00085ED0" w:rsidP="00085ED0">
      <w:pPr>
        <w:tabs>
          <w:tab w:val="left" w:pos="1470"/>
        </w:tabs>
        <w:jc w:val="both"/>
        <w:rPr>
          <w:b/>
          <w:i/>
        </w:rPr>
      </w:pPr>
      <w:r w:rsidRPr="00085ED0">
        <w:rPr>
          <w:b/>
          <w:i/>
        </w:rPr>
        <w:t>Dr. JOÃO ANTONIO DA SILVA BALBINO</w:t>
      </w:r>
    </w:p>
    <w:p w:rsidR="00085ED0" w:rsidRDefault="00085ED0" w:rsidP="00085ED0">
      <w:pPr>
        <w:tabs>
          <w:tab w:val="left" w:pos="1470"/>
        </w:tabs>
        <w:jc w:val="both"/>
      </w:pPr>
      <w:r w:rsidRPr="00085ED0">
        <w:rPr>
          <w:i/>
        </w:rPr>
        <w:t>Prefeito Municipal</w:t>
      </w:r>
      <w:r>
        <w:t xml:space="preserve">                                 </w:t>
      </w:r>
    </w:p>
    <w:p w:rsidR="00085ED0" w:rsidRDefault="00085ED0" w:rsidP="00085ED0">
      <w:pPr>
        <w:tabs>
          <w:tab w:val="left" w:pos="1470"/>
        </w:tabs>
        <w:jc w:val="both"/>
      </w:pPr>
    </w:p>
    <w:p w:rsidR="00085ED0" w:rsidRDefault="00085ED0" w:rsidP="00085ED0">
      <w:pPr>
        <w:tabs>
          <w:tab w:val="left" w:pos="1470"/>
        </w:tabs>
        <w:jc w:val="both"/>
      </w:pPr>
    </w:p>
    <w:p w:rsidR="00085ED0" w:rsidRDefault="00085ED0" w:rsidP="00085ED0">
      <w:pPr>
        <w:tabs>
          <w:tab w:val="left" w:pos="1470"/>
        </w:tabs>
        <w:jc w:val="both"/>
      </w:pPr>
    </w:p>
    <w:p w:rsidR="00085ED0" w:rsidRDefault="00085ED0" w:rsidP="00085ED0">
      <w:pPr>
        <w:tabs>
          <w:tab w:val="left" w:pos="1470"/>
        </w:tabs>
        <w:jc w:val="both"/>
      </w:pPr>
    </w:p>
    <w:p w:rsidR="00085ED0" w:rsidRDefault="00085ED0" w:rsidP="00085ED0">
      <w:pPr>
        <w:tabs>
          <w:tab w:val="left" w:pos="1470"/>
        </w:tabs>
        <w:jc w:val="both"/>
      </w:pPr>
    </w:p>
    <w:p w:rsidR="00085ED0" w:rsidRDefault="00085ED0" w:rsidP="00085ED0">
      <w:pPr>
        <w:tabs>
          <w:tab w:val="left" w:pos="1470"/>
        </w:tabs>
        <w:jc w:val="both"/>
      </w:pPr>
    </w:p>
    <w:p w:rsidR="00085ED0" w:rsidRDefault="00085ED0" w:rsidP="00085ED0">
      <w:pPr>
        <w:tabs>
          <w:tab w:val="left" w:pos="1470"/>
        </w:tabs>
        <w:jc w:val="both"/>
      </w:pPr>
    </w:p>
    <w:p w:rsidR="00085ED0" w:rsidRDefault="00085ED0" w:rsidP="00085ED0">
      <w:pPr>
        <w:tabs>
          <w:tab w:val="left" w:pos="1470"/>
        </w:tabs>
        <w:jc w:val="both"/>
      </w:pPr>
    </w:p>
    <w:p w:rsidR="00085ED0" w:rsidRDefault="00085ED0" w:rsidP="00085ED0">
      <w:pPr>
        <w:tabs>
          <w:tab w:val="left" w:pos="1470"/>
        </w:tabs>
        <w:jc w:val="both"/>
      </w:pPr>
    </w:p>
    <w:p w:rsidR="00085ED0" w:rsidRDefault="00085ED0" w:rsidP="00085ED0">
      <w:pPr>
        <w:jc w:val="center"/>
        <w:rPr>
          <w:b/>
          <w:bCs/>
        </w:rPr>
      </w:pPr>
      <w:r>
        <w:rPr>
          <w:b/>
          <w:bCs/>
        </w:rPr>
        <w:t>ANEXO II</w:t>
      </w:r>
      <w:r w:rsidRPr="00314B5A">
        <w:rPr>
          <w:b/>
          <w:bCs/>
        </w:rPr>
        <w:br/>
      </w:r>
      <w:r>
        <w:rPr>
          <w:b/>
          <w:bCs/>
        </w:rPr>
        <w:t>TABELA DE VENCIMENTOS</w:t>
      </w:r>
    </w:p>
    <w:p w:rsidR="00085ED0" w:rsidRDefault="00085ED0" w:rsidP="00085ED0">
      <w:pPr>
        <w:jc w:val="center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28"/>
        <w:gridCol w:w="1729"/>
        <w:gridCol w:w="1729"/>
        <w:gridCol w:w="1729"/>
        <w:gridCol w:w="1729"/>
      </w:tblGrid>
      <w:tr w:rsidR="00085ED0" w:rsidTr="00BA588D">
        <w:tc>
          <w:tcPr>
            <w:tcW w:w="1728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CLASSE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NÍVEL 01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NÍVEL 02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NÍVEL 03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NÍVEL 04</w:t>
            </w:r>
          </w:p>
        </w:tc>
      </w:tr>
      <w:tr w:rsidR="00085ED0" w:rsidTr="00BA588D">
        <w:tc>
          <w:tcPr>
            <w:tcW w:w="1728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754,67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922,78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1.563,18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2.047,28</w:t>
            </w:r>
          </w:p>
        </w:tc>
      </w:tr>
      <w:tr w:rsidR="00085ED0" w:rsidTr="00BA588D">
        <w:tc>
          <w:tcPr>
            <w:tcW w:w="1728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788,62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964,31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1.633,54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2.139,41</w:t>
            </w:r>
          </w:p>
        </w:tc>
      </w:tr>
      <w:tr w:rsidR="00085ED0" w:rsidTr="00BA588D">
        <w:tc>
          <w:tcPr>
            <w:tcW w:w="1728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822,53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1.005,78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1.703,78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2.231,42</w:t>
            </w:r>
          </w:p>
        </w:tc>
      </w:tr>
      <w:tr w:rsidR="00085ED0" w:rsidTr="00BA588D">
        <w:tc>
          <w:tcPr>
            <w:tcW w:w="1728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856,42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1.047,22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1.773,98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2.323,34</w:t>
            </w:r>
          </w:p>
        </w:tc>
      </w:tr>
      <w:tr w:rsidR="00085ED0" w:rsidTr="00BA588D">
        <w:tc>
          <w:tcPr>
            <w:tcW w:w="1728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890,34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1.088,69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1.844,23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2.415,36</w:t>
            </w:r>
          </w:p>
        </w:tc>
      </w:tr>
      <w:tr w:rsidR="00085ED0" w:rsidTr="00BA588D">
        <w:tc>
          <w:tcPr>
            <w:tcW w:w="1728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924,26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1.130,17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1.914,91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2.507,37</w:t>
            </w:r>
          </w:p>
        </w:tc>
      </w:tr>
      <w:tr w:rsidR="00085ED0" w:rsidTr="00BA588D">
        <w:tc>
          <w:tcPr>
            <w:tcW w:w="1728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958,18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1.171,65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1.984,75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2.600,06</w:t>
            </w:r>
          </w:p>
        </w:tc>
      </w:tr>
      <w:tr w:rsidR="00085ED0" w:rsidTr="00BA588D">
        <w:tc>
          <w:tcPr>
            <w:tcW w:w="1728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991,72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1.212,66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2.054,22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2.691,06</w:t>
            </w:r>
          </w:p>
        </w:tc>
      </w:tr>
      <w:tr w:rsidR="00085ED0" w:rsidTr="00BA588D">
        <w:tc>
          <w:tcPr>
            <w:tcW w:w="1728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1.025,63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1.254,13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2.124,48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2.783,09</w:t>
            </w:r>
          </w:p>
        </w:tc>
      </w:tr>
      <w:tr w:rsidR="00085ED0" w:rsidTr="00BA588D">
        <w:tc>
          <w:tcPr>
            <w:tcW w:w="1728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1.059,49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1.295,51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2.194,59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2.874,95</w:t>
            </w:r>
          </w:p>
        </w:tc>
      </w:tr>
      <w:tr w:rsidR="00085ED0" w:rsidTr="00BA588D">
        <w:tc>
          <w:tcPr>
            <w:tcW w:w="1728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</w:t>
            </w:r>
          </w:p>
        </w:tc>
        <w:tc>
          <w:tcPr>
            <w:tcW w:w="1729" w:type="dxa"/>
          </w:tcPr>
          <w:p w:rsidR="00085ED0" w:rsidRDefault="00085ED0" w:rsidP="00BA588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1.093,39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1.336,97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2.264,81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2.966,94</w:t>
            </w:r>
          </w:p>
        </w:tc>
      </w:tr>
      <w:tr w:rsidR="00085ED0" w:rsidTr="00BA588D">
        <w:tc>
          <w:tcPr>
            <w:tcW w:w="1728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1.127,28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1.378,42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2.335,02</w:t>
            </w:r>
          </w:p>
        </w:tc>
        <w:tc>
          <w:tcPr>
            <w:tcW w:w="1729" w:type="dxa"/>
          </w:tcPr>
          <w:p w:rsidR="00085ED0" w:rsidRDefault="00085ED0" w:rsidP="00BA58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3.058,90</w:t>
            </w:r>
          </w:p>
        </w:tc>
      </w:tr>
    </w:tbl>
    <w:p w:rsidR="00085ED0" w:rsidRDefault="00085ED0" w:rsidP="00085ED0">
      <w:pPr>
        <w:tabs>
          <w:tab w:val="left" w:pos="1470"/>
        </w:tabs>
        <w:jc w:val="both"/>
      </w:pPr>
    </w:p>
    <w:sectPr w:rsidR="00085ED0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344" w:rsidRDefault="00E22344" w:rsidP="00D80F98">
      <w:r>
        <w:separator/>
      </w:r>
    </w:p>
  </w:endnote>
  <w:endnote w:type="continuationSeparator" w:id="0">
    <w:p w:rsidR="00E22344" w:rsidRDefault="00E22344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64C4CD20" wp14:editId="6CFE376A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344" w:rsidRDefault="00E22344" w:rsidP="00D80F98">
      <w:r>
        <w:separator/>
      </w:r>
    </w:p>
  </w:footnote>
  <w:footnote w:type="continuationSeparator" w:id="0">
    <w:p w:rsidR="00E22344" w:rsidRDefault="00E22344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B8CEAA2" wp14:editId="381201A6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5D60B02" wp14:editId="1F710D1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4F0F07A3" wp14:editId="0EA4D67A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85ED0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44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85E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85E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10743-627A-4C60-A9EB-0F288709F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2013-04-17T13:52:00Z</cp:lastPrinted>
  <dcterms:created xsi:type="dcterms:W3CDTF">2013-04-17T13:52:00Z</dcterms:created>
  <dcterms:modified xsi:type="dcterms:W3CDTF">2013-04-17T13:52:00Z</dcterms:modified>
</cp:coreProperties>
</file>