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C9" w:rsidRPr="007D5EF5" w:rsidRDefault="00FF2AC9" w:rsidP="00FF2AC9">
      <w:pPr>
        <w:pStyle w:val="SemEspaamento"/>
        <w:jc w:val="center"/>
        <w:rPr>
          <w:rFonts w:ascii="Arial Narrow" w:hAnsi="Arial Narrow"/>
          <w:b/>
          <w:sz w:val="50"/>
          <w:szCs w:val="50"/>
        </w:rPr>
      </w:pPr>
      <w:r w:rsidRPr="007D5EF5">
        <w:rPr>
          <w:rFonts w:ascii="Arial Narrow" w:hAnsi="Arial Narrow"/>
          <w:b/>
          <w:sz w:val="50"/>
          <w:szCs w:val="50"/>
        </w:rPr>
        <w:t xml:space="preserve">LEI Nº </w:t>
      </w:r>
      <w:r w:rsidR="007D5EF5" w:rsidRPr="007D5EF5">
        <w:rPr>
          <w:rFonts w:ascii="Arial Narrow" w:hAnsi="Arial Narrow"/>
          <w:b/>
          <w:sz w:val="50"/>
          <w:szCs w:val="50"/>
        </w:rPr>
        <w:t>1.351</w:t>
      </w:r>
      <w:r w:rsidRPr="007D5EF5">
        <w:rPr>
          <w:rFonts w:ascii="Arial Narrow" w:hAnsi="Arial Narrow"/>
          <w:b/>
          <w:sz w:val="50"/>
          <w:szCs w:val="50"/>
        </w:rPr>
        <w:t>/2013</w:t>
      </w:r>
    </w:p>
    <w:p w:rsidR="00FF2AC9" w:rsidRPr="007D5EF5" w:rsidRDefault="00FF2AC9" w:rsidP="00FF2AC9">
      <w:pPr>
        <w:pStyle w:val="SemEspaamento"/>
        <w:jc w:val="center"/>
        <w:rPr>
          <w:rFonts w:ascii="Arial Narrow" w:hAnsi="Arial Narrow"/>
          <w:sz w:val="24"/>
          <w:szCs w:val="24"/>
        </w:rPr>
      </w:pPr>
      <w:proofErr w:type="gramStart"/>
      <w:r w:rsidRPr="007D5EF5">
        <w:rPr>
          <w:rFonts w:ascii="Arial Narrow" w:hAnsi="Arial Narrow"/>
          <w:sz w:val="24"/>
          <w:szCs w:val="24"/>
        </w:rPr>
        <w:t>de</w:t>
      </w:r>
      <w:proofErr w:type="gramEnd"/>
      <w:r w:rsidRPr="007D5EF5">
        <w:rPr>
          <w:rFonts w:ascii="Arial Narrow" w:hAnsi="Arial Narrow"/>
          <w:sz w:val="24"/>
          <w:szCs w:val="24"/>
        </w:rPr>
        <w:t xml:space="preserve"> </w:t>
      </w:r>
      <w:r w:rsidR="007D5EF5" w:rsidRPr="007D5EF5">
        <w:rPr>
          <w:rFonts w:ascii="Arial Narrow" w:hAnsi="Arial Narrow"/>
          <w:sz w:val="24"/>
          <w:szCs w:val="24"/>
        </w:rPr>
        <w:t>10</w:t>
      </w:r>
      <w:r w:rsidRPr="007D5EF5">
        <w:rPr>
          <w:rFonts w:ascii="Arial Narrow" w:hAnsi="Arial Narrow"/>
          <w:sz w:val="24"/>
          <w:szCs w:val="24"/>
        </w:rPr>
        <w:t xml:space="preserve"> de </w:t>
      </w:r>
      <w:r w:rsidR="007D5EF5" w:rsidRPr="007D5EF5">
        <w:rPr>
          <w:rFonts w:ascii="Arial Narrow" w:hAnsi="Arial Narrow"/>
          <w:sz w:val="24"/>
          <w:szCs w:val="24"/>
        </w:rPr>
        <w:t>Dezembro</w:t>
      </w:r>
      <w:r w:rsidRPr="007D5EF5">
        <w:rPr>
          <w:rFonts w:ascii="Arial Narrow" w:hAnsi="Arial Narrow"/>
          <w:sz w:val="24"/>
          <w:szCs w:val="24"/>
        </w:rPr>
        <w:t xml:space="preserve"> de 2013.</w:t>
      </w:r>
    </w:p>
    <w:p w:rsidR="00FF2AC9" w:rsidRPr="007D5EF5" w:rsidRDefault="00FF2AC9" w:rsidP="00FF2AC9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tbl>
      <w:tblPr>
        <w:tblW w:w="491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6806"/>
      </w:tblGrid>
      <w:tr w:rsidR="00FF2AC9" w:rsidRPr="00FF2AC9" w:rsidTr="0001780D">
        <w:trPr>
          <w:tblCellSpacing w:w="0" w:type="dxa"/>
        </w:trPr>
        <w:tc>
          <w:tcPr>
            <w:tcW w:w="1186" w:type="pct"/>
            <w:vAlign w:val="center"/>
            <w:hideMark/>
          </w:tcPr>
          <w:p w:rsidR="00FF2AC9" w:rsidRPr="00FF2AC9" w:rsidRDefault="00FF2AC9" w:rsidP="00FF2AC9">
            <w:pPr>
              <w:pStyle w:val="SemEspaamento"/>
              <w:jc w:val="both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FF2AC9" w:rsidRPr="00FF2AC9" w:rsidRDefault="00FF2AC9" w:rsidP="00FF2AC9">
            <w:pPr>
              <w:pStyle w:val="SemEspaamento"/>
              <w:jc w:val="both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FF2AC9" w:rsidRPr="00FF2AC9" w:rsidRDefault="00FF2AC9" w:rsidP="00FF2AC9">
            <w:pPr>
              <w:pStyle w:val="SemEspaamento"/>
              <w:jc w:val="both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FF2AC9" w:rsidRPr="00FF2AC9" w:rsidRDefault="00FF2AC9" w:rsidP="00FF2AC9">
            <w:pPr>
              <w:pStyle w:val="SemEspaamento"/>
              <w:jc w:val="both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  <w:p w:rsidR="00FF2AC9" w:rsidRPr="00FF2AC9" w:rsidRDefault="00FF2AC9" w:rsidP="00FF2AC9">
            <w:pPr>
              <w:pStyle w:val="SemEspaamento"/>
              <w:jc w:val="both"/>
              <w:rPr>
                <w:rFonts w:ascii="Arial Narrow" w:hAnsi="Arial Narrow"/>
                <w:b/>
                <w:i/>
                <w:sz w:val="24"/>
                <w:szCs w:val="24"/>
              </w:rPr>
            </w:pPr>
          </w:p>
        </w:tc>
        <w:tc>
          <w:tcPr>
            <w:tcW w:w="3814" w:type="pct"/>
            <w:vAlign w:val="center"/>
            <w:hideMark/>
          </w:tcPr>
          <w:p w:rsidR="00FF2AC9" w:rsidRPr="00FF2AC9" w:rsidRDefault="007D5EF5" w:rsidP="007D5EF5">
            <w:pPr>
              <w:pStyle w:val="SemEspaamento"/>
              <w:ind w:left="1853"/>
              <w:jc w:val="both"/>
              <w:rPr>
                <w:rFonts w:ascii="Arial Narrow" w:hAnsi="Arial Narrow"/>
                <w:b/>
                <w:i/>
                <w:sz w:val="24"/>
                <w:szCs w:val="24"/>
              </w:rPr>
            </w:pPr>
            <w:r>
              <w:rPr>
                <w:rFonts w:ascii="Arial Narrow" w:hAnsi="Arial Narrow"/>
                <w:b/>
                <w:i/>
                <w:sz w:val="24"/>
                <w:szCs w:val="24"/>
              </w:rPr>
              <w:t>“</w:t>
            </w:r>
            <w:r w:rsidR="00FF2AC9" w:rsidRPr="00FF2AC9">
              <w:rPr>
                <w:rFonts w:ascii="Arial Narrow" w:hAnsi="Arial Narrow"/>
                <w:b/>
                <w:i/>
                <w:sz w:val="24"/>
                <w:szCs w:val="24"/>
              </w:rPr>
              <w:t>Dispõe sobre a destinação para as áreas de educação e saúde das receitas municipais decorrentes da participação no resultado ou da compensação financeira pela exploração de petróleo e gás natural, com a finalidade de dar cumprimento ao previsto no § 1º do art. 2º da Lei Federal nº 12.858, de 9 de setembro de 2013.</w:t>
            </w:r>
            <w:r>
              <w:rPr>
                <w:rFonts w:ascii="Arial Narrow" w:hAnsi="Arial Narrow"/>
                <w:b/>
                <w:i/>
                <w:sz w:val="24"/>
                <w:szCs w:val="24"/>
              </w:rPr>
              <w:t>”</w:t>
            </w:r>
          </w:p>
        </w:tc>
      </w:tr>
    </w:tbl>
    <w:p w:rsidR="00FF2AC9" w:rsidRPr="00FF2AC9" w:rsidRDefault="00FF2AC9" w:rsidP="00FF2AC9">
      <w:pPr>
        <w:pStyle w:val="SemEspaamento"/>
        <w:jc w:val="both"/>
        <w:rPr>
          <w:rFonts w:ascii="Arial Narrow" w:hAnsi="Arial Narrow"/>
          <w:b/>
          <w:bCs/>
          <w:i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/>
          <w:b/>
          <w:bCs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/>
          <w:b/>
          <w:bCs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/>
          <w:b/>
          <w:bCs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/>
          <w:b/>
          <w:bCs/>
          <w:sz w:val="24"/>
          <w:szCs w:val="24"/>
        </w:rPr>
      </w:pPr>
    </w:p>
    <w:p w:rsidR="00FF2AC9" w:rsidRPr="00FF2AC9" w:rsidRDefault="00FF2AC9" w:rsidP="00FF2AC9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ab/>
      </w:r>
      <w:r w:rsidRPr="00FF2AC9">
        <w:rPr>
          <w:rFonts w:ascii="Arial Narrow" w:hAnsi="Arial Narrow"/>
          <w:b/>
          <w:bCs/>
          <w:sz w:val="24"/>
          <w:szCs w:val="24"/>
        </w:rPr>
        <w:t>A CÂMARA MUNICIPAL DE ROSARIO OESTE, ESTADO DE MATO GROSSO</w:t>
      </w:r>
      <w:r w:rsidRPr="00FF2AC9">
        <w:rPr>
          <w:rFonts w:ascii="Arial Narrow" w:hAnsi="Arial Narrow"/>
          <w:bCs/>
          <w:sz w:val="24"/>
          <w:szCs w:val="24"/>
        </w:rPr>
        <w:t xml:space="preserve">, tendo em vista o que dispõe o a Lei Orgânica Municipal, aprova e o Prefeito Municipal, </w:t>
      </w:r>
      <w:r w:rsidRPr="00FF2AC9">
        <w:rPr>
          <w:rFonts w:ascii="Arial Narrow" w:hAnsi="Arial Narrow"/>
          <w:b/>
          <w:bCs/>
          <w:sz w:val="24"/>
          <w:szCs w:val="24"/>
        </w:rPr>
        <w:t>Dr. JOÃO ANTONIO DA SILVA BALBINO</w:t>
      </w:r>
      <w:r w:rsidRPr="00FF2AC9">
        <w:rPr>
          <w:rFonts w:ascii="Arial Narrow" w:hAnsi="Arial Narrow"/>
          <w:bCs/>
          <w:sz w:val="24"/>
          <w:szCs w:val="24"/>
        </w:rPr>
        <w:t xml:space="preserve"> sanciona a seguinte Lei</w:t>
      </w:r>
      <w:r w:rsidRPr="00FF2AC9">
        <w:rPr>
          <w:rFonts w:ascii="Arial Narrow" w:hAnsi="Arial Narrow"/>
          <w:sz w:val="24"/>
          <w:szCs w:val="24"/>
        </w:rPr>
        <w:t>:</w:t>
      </w: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F2AC9">
        <w:rPr>
          <w:rFonts w:ascii="Arial Narrow" w:hAnsi="Arial Narrow"/>
          <w:b/>
          <w:sz w:val="24"/>
          <w:szCs w:val="24"/>
        </w:rPr>
        <w:t>Art. 1º</w:t>
      </w:r>
      <w:r w:rsidRPr="00FF2AC9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- </w:t>
      </w:r>
      <w:r w:rsidRPr="00FF2AC9">
        <w:rPr>
          <w:rFonts w:ascii="Arial Narrow" w:hAnsi="Arial Narrow"/>
          <w:sz w:val="24"/>
          <w:szCs w:val="24"/>
        </w:rPr>
        <w:t>As receitas municipais decorrentes da participação no resultado ou da compensação financeira pela exploração de petróleo e gás natural, consoante dispõe a Lei Federal nº 12.858, de 9 de setembro de 2013, serão destinadas exclusivamente para a educação</w:t>
      </w:r>
      <w:r>
        <w:rPr>
          <w:rFonts w:ascii="Arial Narrow" w:hAnsi="Arial Narrow"/>
          <w:sz w:val="24"/>
          <w:szCs w:val="24"/>
        </w:rPr>
        <w:t xml:space="preserve"> e saúde</w:t>
      </w:r>
      <w:r w:rsidRPr="00FF2AC9">
        <w:rPr>
          <w:rFonts w:ascii="Arial Narrow" w:hAnsi="Arial Narrow"/>
          <w:sz w:val="24"/>
          <w:szCs w:val="24"/>
        </w:rPr>
        <w:t xml:space="preserve"> pública, com prioridade para a educação básica, e para a saúde, com a finalidade de dar cumprimento ao previsto no § 1º do art. 2º da referida norma.</w:t>
      </w:r>
    </w:p>
    <w:p w:rsid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F2AC9">
        <w:rPr>
          <w:rFonts w:ascii="Arial Narrow" w:hAnsi="Arial Narrow"/>
          <w:b/>
          <w:sz w:val="24"/>
          <w:szCs w:val="24"/>
        </w:rPr>
        <w:t>Parágrafo único.</w:t>
      </w:r>
      <w:r w:rsidRPr="00FF2AC9">
        <w:rPr>
          <w:rFonts w:ascii="Arial Narrow" w:hAnsi="Arial Narrow"/>
          <w:sz w:val="24"/>
          <w:szCs w:val="24"/>
        </w:rPr>
        <w:t xml:space="preserve"> O Município de.</w:t>
      </w:r>
      <w:r>
        <w:rPr>
          <w:rFonts w:ascii="Arial Narrow" w:hAnsi="Arial Narrow"/>
          <w:sz w:val="24"/>
          <w:szCs w:val="24"/>
        </w:rPr>
        <w:t xml:space="preserve"> Rosário Oeste - MT</w:t>
      </w:r>
      <w:r w:rsidRPr="00FF2AC9">
        <w:rPr>
          <w:rFonts w:ascii="Arial Narrow" w:hAnsi="Arial Narrow"/>
          <w:sz w:val="24"/>
          <w:szCs w:val="24"/>
        </w:rPr>
        <w:t xml:space="preserve"> aplicará os recursos previstos no caput deste artigo no montante de 75% (setenta e cinco por cento) na área de educação e de 25% (vinte e cinco por cento) na área de saúde.</w:t>
      </w: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FF2AC9">
        <w:rPr>
          <w:rFonts w:ascii="Arial Narrow" w:hAnsi="Arial Narrow"/>
          <w:b/>
          <w:sz w:val="24"/>
          <w:szCs w:val="24"/>
        </w:rPr>
        <w:t>Art. 2º</w:t>
      </w:r>
      <w:r>
        <w:rPr>
          <w:rFonts w:ascii="Arial Narrow" w:hAnsi="Arial Narrow"/>
          <w:sz w:val="24"/>
          <w:szCs w:val="24"/>
        </w:rPr>
        <w:t xml:space="preserve"> -</w:t>
      </w:r>
      <w:r w:rsidRPr="00FF2AC9">
        <w:rPr>
          <w:rFonts w:ascii="Arial Narrow" w:hAnsi="Arial Narrow"/>
          <w:sz w:val="24"/>
          <w:szCs w:val="24"/>
        </w:rPr>
        <w:t xml:space="preserve"> Esta Lei entra em vigor na data de sua publicação</w:t>
      </w:r>
      <w:r>
        <w:rPr>
          <w:rFonts w:ascii="Arial Narrow" w:hAnsi="Arial Narrow"/>
          <w:sz w:val="24"/>
          <w:szCs w:val="24"/>
        </w:rPr>
        <w:t>, revogando-se disposições em contrario.</w:t>
      </w: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 w:cs="Calibri"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 w:cs="Calibri"/>
          <w:sz w:val="24"/>
          <w:szCs w:val="24"/>
        </w:rPr>
      </w:pP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Gabinete do Prefeito Municipal, em Rosário Oeste – MT, </w:t>
      </w:r>
      <w:r w:rsidR="007D5EF5">
        <w:rPr>
          <w:rFonts w:ascii="Arial Narrow" w:hAnsi="Arial Narrow" w:cs="Calibri"/>
          <w:sz w:val="24"/>
          <w:szCs w:val="24"/>
        </w:rPr>
        <w:t>10</w:t>
      </w:r>
      <w:r>
        <w:rPr>
          <w:rFonts w:ascii="Arial Narrow" w:hAnsi="Arial Narrow" w:cs="Calibri"/>
          <w:sz w:val="24"/>
          <w:szCs w:val="24"/>
        </w:rPr>
        <w:t xml:space="preserve"> de </w:t>
      </w:r>
      <w:r w:rsidR="007D5EF5">
        <w:rPr>
          <w:rFonts w:ascii="Arial Narrow" w:hAnsi="Arial Narrow" w:cs="Calibri"/>
          <w:sz w:val="24"/>
          <w:szCs w:val="24"/>
        </w:rPr>
        <w:t>Dezembro</w:t>
      </w:r>
      <w:r>
        <w:rPr>
          <w:rFonts w:ascii="Arial Narrow" w:hAnsi="Arial Narrow" w:cs="Calibri"/>
          <w:sz w:val="24"/>
          <w:szCs w:val="24"/>
        </w:rPr>
        <w:t xml:space="preserve"> de 2013.</w:t>
      </w:r>
    </w:p>
    <w:p w:rsidR="00FF2AC9" w:rsidRPr="00FF2AC9" w:rsidRDefault="00FF2AC9" w:rsidP="00FF2AC9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F2AC9" w:rsidRPr="00FF2AC9" w:rsidRDefault="00FF2AC9" w:rsidP="00FF2AC9">
      <w:pPr>
        <w:pStyle w:val="SemEspaamento"/>
        <w:jc w:val="both"/>
        <w:rPr>
          <w:rFonts w:ascii="Arial Narrow" w:hAnsi="Arial Narrow" w:cs="Calibri"/>
          <w:b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 w:cs="Calibri"/>
          <w:b/>
          <w:sz w:val="24"/>
          <w:szCs w:val="24"/>
        </w:rPr>
      </w:pPr>
    </w:p>
    <w:p w:rsidR="00FF2AC9" w:rsidRDefault="00FF2AC9" w:rsidP="00FF2AC9">
      <w:pPr>
        <w:pStyle w:val="SemEspaamento"/>
        <w:jc w:val="both"/>
        <w:rPr>
          <w:rFonts w:ascii="Arial Narrow" w:hAnsi="Arial Narrow" w:cs="Calibri"/>
          <w:b/>
          <w:sz w:val="24"/>
          <w:szCs w:val="24"/>
        </w:rPr>
      </w:pPr>
    </w:p>
    <w:p w:rsidR="00FF2AC9" w:rsidRPr="00FF2AC9" w:rsidRDefault="00FF2AC9" w:rsidP="00FF2AC9">
      <w:pPr>
        <w:pStyle w:val="SemEspaamento"/>
        <w:jc w:val="both"/>
        <w:rPr>
          <w:rFonts w:ascii="Arial Narrow" w:hAnsi="Arial Narrow" w:cs="Calibri"/>
          <w:b/>
          <w:i/>
          <w:sz w:val="24"/>
          <w:szCs w:val="24"/>
        </w:rPr>
      </w:pPr>
      <w:r w:rsidRPr="00FF2AC9">
        <w:rPr>
          <w:rFonts w:ascii="Arial Narrow" w:hAnsi="Arial Narrow" w:cs="Calibri"/>
          <w:b/>
          <w:i/>
          <w:sz w:val="24"/>
          <w:szCs w:val="24"/>
        </w:rPr>
        <w:t>Dr. JOÃO ANTONIO DA SILVA BALBINO</w:t>
      </w:r>
    </w:p>
    <w:p w:rsidR="00FF2AC9" w:rsidRPr="00387A79" w:rsidRDefault="00FF2AC9" w:rsidP="007D5EF5">
      <w:pPr>
        <w:pStyle w:val="SemEspaamento"/>
        <w:jc w:val="both"/>
        <w:rPr>
          <w:rFonts w:ascii="Arial" w:hAnsi="Arial" w:cs="Arial"/>
          <w:b/>
        </w:rPr>
      </w:pPr>
      <w:r w:rsidRPr="00FF2AC9">
        <w:rPr>
          <w:rFonts w:ascii="Arial Narrow" w:hAnsi="Arial Narrow" w:cs="Calibri"/>
          <w:i/>
          <w:sz w:val="24"/>
          <w:szCs w:val="24"/>
        </w:rPr>
        <w:t>Prefeito Municipal</w:t>
      </w:r>
    </w:p>
    <w:p w:rsidR="00A9623A" w:rsidRPr="004229A4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  <w:bookmarkStart w:id="0" w:name="_GoBack"/>
      <w:bookmarkEnd w:id="0"/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E55" w:rsidRDefault="00ED7E55" w:rsidP="00D80F98">
      <w:r>
        <w:separator/>
      </w:r>
    </w:p>
  </w:endnote>
  <w:endnote w:type="continuationSeparator" w:id="0">
    <w:p w:rsidR="00ED7E55" w:rsidRDefault="00ED7E55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E55" w:rsidRDefault="00ED7E55" w:rsidP="00D80F98">
      <w:r>
        <w:separator/>
      </w:r>
    </w:p>
  </w:footnote>
  <w:footnote w:type="continuationSeparator" w:id="0">
    <w:p w:rsidR="00ED7E55" w:rsidRDefault="00ED7E55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-291948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60924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22B5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D5EF5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ED7E55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  <w:rsid w:val="00FF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FF2A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F2A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F2A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F2AC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F2AC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2AC9"/>
    <w:pPr>
      <w:spacing w:before="100" w:beforeAutospacing="1" w:after="100" w:afterAutospacing="1"/>
    </w:pPr>
  </w:style>
  <w:style w:type="paragraph" w:customStyle="1" w:styleId="diario">
    <w:name w:val="diario"/>
    <w:basedOn w:val="Normal"/>
    <w:rsid w:val="00FF2AC9"/>
    <w:pPr>
      <w:spacing w:before="100" w:beforeAutospacing="1" w:after="100" w:afterAutospacing="1"/>
    </w:pPr>
  </w:style>
  <w:style w:type="paragraph" w:customStyle="1" w:styleId="ementa">
    <w:name w:val="ementa"/>
    <w:basedOn w:val="Normal"/>
    <w:rsid w:val="00FF2AC9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FF2AC9"/>
    <w:pPr>
      <w:spacing w:before="100" w:beforeAutospacing="1" w:after="100" w:afterAutospacing="1"/>
    </w:pPr>
  </w:style>
  <w:style w:type="paragraph" w:customStyle="1" w:styleId="citacao">
    <w:name w:val="citacao"/>
    <w:basedOn w:val="Normal"/>
    <w:rsid w:val="00FF2AC9"/>
    <w:pPr>
      <w:spacing w:before="100" w:beforeAutospacing="1" w:after="100" w:afterAutospacing="1"/>
    </w:pPr>
  </w:style>
  <w:style w:type="paragraph" w:customStyle="1" w:styleId="dataassinatura">
    <w:name w:val="dataassinatura"/>
    <w:basedOn w:val="Normal"/>
    <w:rsid w:val="00FF2AC9"/>
    <w:pPr>
      <w:spacing w:before="100" w:beforeAutospacing="1" w:after="100" w:afterAutospacing="1"/>
    </w:pPr>
  </w:style>
  <w:style w:type="paragraph" w:customStyle="1" w:styleId="assinatura">
    <w:name w:val="assinatura"/>
    <w:basedOn w:val="Normal"/>
    <w:rsid w:val="00FF2AC9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FF2AC9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B22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FF2A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F2AC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F2AC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F2AC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F2AC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2AC9"/>
    <w:pPr>
      <w:spacing w:before="100" w:beforeAutospacing="1" w:after="100" w:afterAutospacing="1"/>
    </w:pPr>
  </w:style>
  <w:style w:type="paragraph" w:customStyle="1" w:styleId="diario">
    <w:name w:val="diario"/>
    <w:basedOn w:val="Normal"/>
    <w:rsid w:val="00FF2AC9"/>
    <w:pPr>
      <w:spacing w:before="100" w:beforeAutospacing="1" w:after="100" w:afterAutospacing="1"/>
    </w:pPr>
  </w:style>
  <w:style w:type="paragraph" w:customStyle="1" w:styleId="ementa">
    <w:name w:val="ementa"/>
    <w:basedOn w:val="Normal"/>
    <w:rsid w:val="00FF2AC9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FF2AC9"/>
    <w:pPr>
      <w:spacing w:before="100" w:beforeAutospacing="1" w:after="100" w:afterAutospacing="1"/>
    </w:pPr>
  </w:style>
  <w:style w:type="paragraph" w:customStyle="1" w:styleId="citacao">
    <w:name w:val="citacao"/>
    <w:basedOn w:val="Normal"/>
    <w:rsid w:val="00FF2AC9"/>
    <w:pPr>
      <w:spacing w:before="100" w:beforeAutospacing="1" w:after="100" w:afterAutospacing="1"/>
    </w:pPr>
  </w:style>
  <w:style w:type="paragraph" w:customStyle="1" w:styleId="dataassinatura">
    <w:name w:val="dataassinatura"/>
    <w:basedOn w:val="Normal"/>
    <w:rsid w:val="00FF2AC9"/>
    <w:pPr>
      <w:spacing w:before="100" w:beforeAutospacing="1" w:after="100" w:afterAutospacing="1"/>
    </w:pPr>
  </w:style>
  <w:style w:type="paragraph" w:customStyle="1" w:styleId="assinatura">
    <w:name w:val="assinatura"/>
    <w:basedOn w:val="Normal"/>
    <w:rsid w:val="00FF2AC9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FF2AC9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B22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B2259-1E35-4E62-A92E-B99EE4474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2013-01-01T20:18:00Z</cp:lastPrinted>
  <dcterms:created xsi:type="dcterms:W3CDTF">2013-12-10T14:15:00Z</dcterms:created>
  <dcterms:modified xsi:type="dcterms:W3CDTF">2013-12-10T14:15:00Z</dcterms:modified>
</cp:coreProperties>
</file>