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7D" w:rsidRDefault="00433D7D" w:rsidP="00433D7D">
      <w:pPr>
        <w:jc w:val="center"/>
        <w:rPr>
          <w:rFonts w:ascii="Arial" w:hAnsi="Arial" w:cs="Arial"/>
          <w:b/>
          <w:bCs/>
        </w:rPr>
      </w:pPr>
      <w:r w:rsidRPr="00C56105">
        <w:rPr>
          <w:rFonts w:ascii="Arial" w:hAnsi="Arial" w:cs="Arial"/>
          <w:b/>
          <w:bCs/>
        </w:rPr>
        <w:t>LEI Nº.</w:t>
      </w:r>
      <w:r>
        <w:rPr>
          <w:rFonts w:ascii="Arial" w:hAnsi="Arial" w:cs="Arial"/>
          <w:b/>
          <w:bCs/>
        </w:rPr>
        <w:t xml:space="preserve"> </w:t>
      </w:r>
      <w:r w:rsidR="00884166">
        <w:rPr>
          <w:rFonts w:ascii="Arial" w:hAnsi="Arial" w:cs="Arial"/>
          <w:b/>
          <w:bCs/>
        </w:rPr>
        <w:t>1.444</w:t>
      </w:r>
      <w:r>
        <w:rPr>
          <w:rFonts w:ascii="Arial" w:hAnsi="Arial" w:cs="Arial"/>
          <w:b/>
          <w:bCs/>
        </w:rPr>
        <w:t>/2016</w:t>
      </w:r>
    </w:p>
    <w:p w:rsidR="00433D7D" w:rsidRPr="00433D7D" w:rsidRDefault="00433D7D" w:rsidP="00433D7D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Pr="00433D7D">
        <w:rPr>
          <w:rFonts w:ascii="Arial" w:hAnsi="Arial" w:cs="Arial"/>
          <w:bCs/>
        </w:rPr>
        <w:t xml:space="preserve">e </w:t>
      </w:r>
      <w:r w:rsidR="00884166">
        <w:rPr>
          <w:rFonts w:ascii="Arial" w:hAnsi="Arial" w:cs="Arial"/>
          <w:bCs/>
        </w:rPr>
        <w:t>18</w:t>
      </w:r>
      <w:r w:rsidRPr="00433D7D">
        <w:rPr>
          <w:rFonts w:ascii="Arial" w:hAnsi="Arial" w:cs="Arial"/>
          <w:bCs/>
        </w:rPr>
        <w:t xml:space="preserve"> de Março de 2016</w:t>
      </w:r>
    </w:p>
    <w:p w:rsidR="00433D7D" w:rsidRDefault="00433D7D" w:rsidP="00433D7D">
      <w:pPr>
        <w:pStyle w:val="Recuodecorpodetexto2"/>
        <w:spacing w:after="0" w:line="240" w:lineRule="auto"/>
        <w:ind w:left="4500" w:hanging="4500"/>
        <w:rPr>
          <w:rFonts w:ascii="Arial" w:hAnsi="Arial" w:cs="Arial"/>
          <w:bCs/>
          <w:sz w:val="24"/>
          <w:szCs w:val="24"/>
        </w:rPr>
      </w:pPr>
    </w:p>
    <w:p w:rsidR="00433D7D" w:rsidRDefault="00433D7D" w:rsidP="00433D7D">
      <w:pPr>
        <w:pStyle w:val="Recuodecorpodetexto2"/>
        <w:spacing w:after="0" w:line="240" w:lineRule="auto"/>
        <w:ind w:left="4500" w:hanging="4500"/>
        <w:rPr>
          <w:rFonts w:ascii="Arial" w:hAnsi="Arial" w:cs="Arial"/>
          <w:bCs/>
          <w:sz w:val="24"/>
          <w:szCs w:val="24"/>
        </w:rPr>
      </w:pPr>
    </w:p>
    <w:p w:rsidR="00433D7D" w:rsidRPr="00C56105" w:rsidRDefault="00433D7D" w:rsidP="00433D7D">
      <w:pPr>
        <w:pStyle w:val="Recuodecorpodetexto2"/>
        <w:spacing w:after="0" w:line="240" w:lineRule="auto"/>
        <w:ind w:left="4500" w:hanging="4500"/>
        <w:rPr>
          <w:rFonts w:ascii="Arial" w:hAnsi="Arial" w:cs="Arial"/>
          <w:bCs/>
          <w:sz w:val="24"/>
          <w:szCs w:val="24"/>
        </w:rPr>
      </w:pPr>
      <w:r w:rsidRPr="00C56105">
        <w:rPr>
          <w:rFonts w:ascii="Arial" w:hAnsi="Arial" w:cs="Arial"/>
          <w:bCs/>
          <w:sz w:val="24"/>
          <w:szCs w:val="24"/>
        </w:rPr>
        <w:t>Autor: Poder Executivo</w:t>
      </w:r>
    </w:p>
    <w:p w:rsidR="00433D7D" w:rsidRPr="00C56105" w:rsidRDefault="00433D7D" w:rsidP="00433D7D">
      <w:pPr>
        <w:autoSpaceDE w:val="0"/>
        <w:autoSpaceDN w:val="0"/>
        <w:adjustRightInd w:val="0"/>
        <w:ind w:left="3969"/>
        <w:jc w:val="both"/>
        <w:rPr>
          <w:rFonts w:ascii="Arial" w:hAnsi="Arial" w:cs="Arial"/>
          <w:b/>
          <w:bCs/>
        </w:rPr>
      </w:pPr>
    </w:p>
    <w:p w:rsidR="00433D7D" w:rsidRDefault="00433D7D" w:rsidP="00433D7D">
      <w:pPr>
        <w:autoSpaceDE w:val="0"/>
        <w:autoSpaceDN w:val="0"/>
        <w:adjustRightInd w:val="0"/>
        <w:ind w:left="3969"/>
        <w:jc w:val="both"/>
        <w:rPr>
          <w:rFonts w:ascii="Arial" w:hAnsi="Arial" w:cs="Arial"/>
          <w:b/>
          <w:bCs/>
        </w:rPr>
      </w:pPr>
    </w:p>
    <w:p w:rsidR="00433D7D" w:rsidRPr="00C56105" w:rsidRDefault="00433D7D" w:rsidP="00433D7D">
      <w:pPr>
        <w:autoSpaceDE w:val="0"/>
        <w:autoSpaceDN w:val="0"/>
        <w:adjustRightInd w:val="0"/>
        <w:ind w:left="3969"/>
        <w:jc w:val="both"/>
        <w:rPr>
          <w:rFonts w:ascii="Arial" w:hAnsi="Arial" w:cs="Arial"/>
          <w:b/>
          <w:bCs/>
        </w:rPr>
      </w:pPr>
    </w:p>
    <w:p w:rsidR="00433D7D" w:rsidRPr="00C56105" w:rsidRDefault="00EA08C7" w:rsidP="00433D7D">
      <w:pPr>
        <w:pStyle w:val="Recuodecorpodetexto2"/>
        <w:spacing w:after="0" w:line="240" w:lineRule="auto"/>
        <w:ind w:left="3969"/>
        <w:jc w:val="both"/>
        <w:rPr>
          <w:rFonts w:ascii="Arial" w:hAnsi="Arial" w:cs="Arial"/>
          <w:bCs/>
          <w:sz w:val="24"/>
          <w:szCs w:val="24"/>
        </w:rPr>
      </w:pPr>
      <w:r w:rsidRPr="00EA08C7">
        <w:rPr>
          <w:rFonts w:ascii="Arial" w:hAnsi="Arial" w:cs="Arial"/>
          <w:b/>
          <w:i/>
        </w:rPr>
        <w:t>“Autoriza o Poder Executivo a conceder incentivo financeiro mensal ao(s) Agente(s) de Comunitário(s) de Saúde (ACS) e ao(s) Agentes de Combate a Endemias (ACE), e dá outras providencias”</w:t>
      </w:r>
    </w:p>
    <w:p w:rsidR="00433D7D" w:rsidRDefault="00433D7D" w:rsidP="00433D7D">
      <w:pPr>
        <w:jc w:val="both"/>
        <w:rPr>
          <w:rFonts w:ascii="Arial" w:hAnsi="Arial" w:cs="Arial"/>
          <w:b/>
        </w:rPr>
      </w:pPr>
    </w:p>
    <w:p w:rsidR="00433D7D" w:rsidRDefault="00433D7D" w:rsidP="00433D7D">
      <w:pPr>
        <w:jc w:val="both"/>
        <w:rPr>
          <w:rFonts w:ascii="Arial" w:hAnsi="Arial" w:cs="Arial"/>
          <w:b/>
        </w:rPr>
      </w:pPr>
    </w:p>
    <w:p w:rsidR="00433D7D" w:rsidRDefault="00433D7D" w:rsidP="00433D7D">
      <w:pPr>
        <w:jc w:val="both"/>
        <w:rPr>
          <w:rFonts w:ascii="Arial" w:hAnsi="Arial" w:cs="Arial"/>
          <w:b/>
        </w:rPr>
      </w:pPr>
    </w:p>
    <w:p w:rsidR="00433D7D" w:rsidRPr="00C56105" w:rsidRDefault="00433D7D" w:rsidP="00433D7D">
      <w:pPr>
        <w:tabs>
          <w:tab w:val="left" w:pos="3969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>Dr. JOÃO ANTONIO DA SILVA BALBINO</w:t>
      </w:r>
      <w:r w:rsidRPr="00C56105">
        <w:rPr>
          <w:rFonts w:ascii="Arial" w:hAnsi="Arial" w:cs="Arial"/>
        </w:rPr>
        <w:t xml:space="preserve">, Prefeito Municipal de </w:t>
      </w:r>
      <w:r w:rsidRPr="00433D7D">
        <w:rPr>
          <w:rFonts w:ascii="Arial" w:hAnsi="Arial" w:cs="Arial"/>
        </w:rPr>
        <w:t>Rosário Oeste</w:t>
      </w:r>
      <w:r w:rsidRPr="00C56105">
        <w:rPr>
          <w:rFonts w:ascii="Arial" w:hAnsi="Arial" w:cs="Arial"/>
        </w:rPr>
        <w:t>, Estado de Mato Grosso, no</w:t>
      </w:r>
      <w:r>
        <w:rPr>
          <w:rFonts w:ascii="Arial" w:hAnsi="Arial" w:cs="Arial"/>
        </w:rPr>
        <w:t xml:space="preserve"> uso de suas atribuições legais, </w:t>
      </w:r>
      <w:r w:rsidRPr="00433D7D">
        <w:rPr>
          <w:rFonts w:ascii="Arial" w:hAnsi="Arial" w:cs="Arial"/>
          <w:bCs/>
        </w:rPr>
        <w:t>faz saber,</w:t>
      </w:r>
      <w:r w:rsidRPr="00C56105">
        <w:rPr>
          <w:rFonts w:ascii="Arial" w:hAnsi="Arial" w:cs="Arial"/>
          <w:bCs/>
        </w:rPr>
        <w:t xml:space="preserve"> </w:t>
      </w:r>
      <w:r w:rsidRPr="00C56105">
        <w:rPr>
          <w:rFonts w:ascii="Arial" w:hAnsi="Arial" w:cs="Arial"/>
        </w:rPr>
        <w:t>que a Câmara Municipal aprovou e Ele sanciona e promulga a seguinte Lei:</w:t>
      </w:r>
    </w:p>
    <w:p w:rsidR="00433D7D" w:rsidRPr="00C56105" w:rsidRDefault="00433D7D" w:rsidP="00433D7D">
      <w:pPr>
        <w:ind w:firstLine="1701"/>
        <w:jc w:val="both"/>
        <w:rPr>
          <w:rFonts w:ascii="Arial" w:hAnsi="Arial" w:cs="Arial"/>
        </w:rPr>
      </w:pPr>
    </w:p>
    <w:p w:rsidR="00433D7D" w:rsidRPr="00C56105" w:rsidRDefault="00433D7D" w:rsidP="00433D7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>Art. 1º</w:t>
      </w:r>
      <w:r>
        <w:rPr>
          <w:rFonts w:ascii="Arial" w:hAnsi="Arial" w:cs="Arial"/>
          <w:b/>
        </w:rPr>
        <w:t xml:space="preserve"> </w:t>
      </w:r>
      <w:r w:rsidRPr="00C56105">
        <w:rPr>
          <w:rFonts w:ascii="Arial" w:hAnsi="Arial" w:cs="Arial"/>
          <w:b/>
        </w:rPr>
        <w:t>-</w:t>
      </w:r>
      <w:r w:rsidRPr="00C56105">
        <w:rPr>
          <w:rFonts w:ascii="Arial" w:hAnsi="Arial" w:cs="Arial"/>
        </w:rPr>
        <w:t xml:space="preserve"> Fica o Poder Executivo</w:t>
      </w:r>
      <w:r>
        <w:rPr>
          <w:rFonts w:ascii="Arial" w:hAnsi="Arial" w:cs="Arial"/>
        </w:rPr>
        <w:t xml:space="preserve"> Municipal</w:t>
      </w:r>
      <w:r w:rsidRPr="00C56105">
        <w:rPr>
          <w:rFonts w:ascii="Arial" w:hAnsi="Arial" w:cs="Arial"/>
        </w:rPr>
        <w:t xml:space="preserve"> autorizado</w:t>
      </w:r>
      <w:r>
        <w:rPr>
          <w:rFonts w:ascii="Arial" w:hAnsi="Arial" w:cs="Arial"/>
        </w:rPr>
        <w:t xml:space="preserve"> a</w:t>
      </w:r>
      <w:r w:rsidRPr="00C56105">
        <w:rPr>
          <w:rFonts w:ascii="Arial" w:hAnsi="Arial" w:cs="Arial"/>
        </w:rPr>
        <w:t xml:space="preserve"> conceder incentivo financeiro mensal ao Agente Comunitário de Saúde (ACS) e para o Agente </w:t>
      </w:r>
      <w:r>
        <w:rPr>
          <w:rFonts w:ascii="Arial" w:hAnsi="Arial" w:cs="Arial"/>
        </w:rPr>
        <w:t>d</w:t>
      </w:r>
      <w:r w:rsidRPr="00C56105">
        <w:rPr>
          <w:rFonts w:ascii="Arial" w:hAnsi="Arial" w:cs="Arial"/>
        </w:rPr>
        <w:t>e Combate as Endemias (ACE), desde que em exe</w:t>
      </w:r>
      <w:r>
        <w:rPr>
          <w:rFonts w:ascii="Arial" w:hAnsi="Arial" w:cs="Arial"/>
        </w:rPr>
        <w:t>rcício pleno de suas atividades.</w:t>
      </w:r>
    </w:p>
    <w:p w:rsidR="00433D7D" w:rsidRPr="00C56105" w:rsidRDefault="00433D7D" w:rsidP="00433D7D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>Parágrafo único</w:t>
      </w:r>
      <w:r w:rsidRPr="00C56105">
        <w:rPr>
          <w:rFonts w:ascii="Arial" w:hAnsi="Arial" w:cs="Arial"/>
        </w:rPr>
        <w:t xml:space="preserve">- O incentivo que trata o caput deste artigo está vinculado a </w:t>
      </w:r>
      <w:r w:rsidRPr="00C56105">
        <w:rPr>
          <w:rFonts w:ascii="Arial" w:hAnsi="Arial" w:cs="Arial"/>
          <w:b/>
        </w:rPr>
        <w:t xml:space="preserve">PORTARIA Nº 008/2016/GBSES </w:t>
      </w:r>
      <w:r w:rsidRPr="00C56105">
        <w:rPr>
          <w:rFonts w:ascii="Arial" w:hAnsi="Arial" w:cs="Arial"/>
        </w:rPr>
        <w:t>que instituiu o incentivo financeiro estadual, a título de bonificação, para o Agente Comunitário de Saúde (ACS) e para o Agente de Combate às Endemias (ACE), implantados nos municípios do Estado de Mato Grosso, visando estimular e intensificar o desenvolvimento das ações voltadas para o enfrentamento da Dengue, Chikungunya e Zika Vírus.</w:t>
      </w:r>
    </w:p>
    <w:p w:rsidR="00433D7D" w:rsidRPr="00C56105" w:rsidRDefault="00433D7D" w:rsidP="00433D7D">
      <w:pPr>
        <w:ind w:firstLine="1701"/>
        <w:jc w:val="both"/>
        <w:rPr>
          <w:rFonts w:ascii="Arial" w:hAnsi="Arial" w:cs="Arial"/>
        </w:rPr>
      </w:pPr>
    </w:p>
    <w:p w:rsidR="00433D7D" w:rsidRPr="00C56105" w:rsidRDefault="00433D7D" w:rsidP="00433D7D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>Art. 2º</w:t>
      </w:r>
      <w:r>
        <w:rPr>
          <w:rFonts w:ascii="Arial" w:hAnsi="Arial" w:cs="Arial"/>
          <w:b/>
        </w:rPr>
        <w:t xml:space="preserve"> </w:t>
      </w:r>
      <w:r w:rsidRPr="00C56105">
        <w:rPr>
          <w:rFonts w:ascii="Arial" w:hAnsi="Arial" w:cs="Arial"/>
        </w:rPr>
        <w:t>- O valor do incentivo é de R$ 200,00 (duzentos reais) mensais, e será concedido pelo período de 04 (quatro) meses consecutivos, mediante recursos financeiros que serão transferidos do Fundo Estadual de saúde aos Fundos Municipais de saúde, nas competências</w:t>
      </w:r>
      <w:r>
        <w:rPr>
          <w:rFonts w:ascii="Arial" w:hAnsi="Arial" w:cs="Arial"/>
        </w:rPr>
        <w:t xml:space="preserve"> de</w:t>
      </w:r>
      <w:r w:rsidRPr="00C56105">
        <w:rPr>
          <w:rFonts w:ascii="Arial" w:hAnsi="Arial" w:cs="Arial"/>
        </w:rPr>
        <w:t xml:space="preserve"> fevereiro, março, abril e maio de 2016, conforme preconiza o §1º do art. 1º da PORTARIA Nº 008/2016/GBSES.</w:t>
      </w:r>
    </w:p>
    <w:p w:rsidR="00433D7D" w:rsidRPr="00433D7D" w:rsidRDefault="00433D7D" w:rsidP="00433D7D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 xml:space="preserve">Parágrafo </w:t>
      </w:r>
      <w:r>
        <w:rPr>
          <w:rFonts w:ascii="Arial" w:hAnsi="Arial" w:cs="Arial"/>
          <w:b/>
        </w:rPr>
        <w:t xml:space="preserve">Primeiro – </w:t>
      </w:r>
      <w:r w:rsidRPr="00433D7D">
        <w:rPr>
          <w:rFonts w:ascii="Arial" w:hAnsi="Arial" w:cs="Arial"/>
        </w:rPr>
        <w:t>O pagamento do incentivo a que se refere esta lei fica vinculado a transferência de recursos previstos na PORTARIA Nº 008/2016/GBSES não sendo permitida a aplicação de recursos próprios ou oriundos de dotação diversa para tal fim.</w:t>
      </w:r>
    </w:p>
    <w:p w:rsidR="00433D7D" w:rsidRPr="00C56105" w:rsidRDefault="00433D7D" w:rsidP="00433D7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Parágrafo Segundo</w:t>
      </w:r>
      <w:r w:rsidRPr="00C56105">
        <w:rPr>
          <w:rFonts w:ascii="Arial" w:hAnsi="Arial" w:cs="Arial"/>
          <w:b/>
        </w:rPr>
        <w:t xml:space="preserve"> – </w:t>
      </w:r>
      <w:r w:rsidRPr="00C56105">
        <w:rPr>
          <w:rFonts w:ascii="Arial" w:hAnsi="Arial" w:cs="Arial"/>
        </w:rPr>
        <w:t>Eventual prorrogação do incentivo implementado fica condicionada a edição de nova Portaria pela Secretaria de Estado de Saúde do Estado de Mato Grosso, não havendo hipótese de prorrogação automática.</w:t>
      </w:r>
    </w:p>
    <w:p w:rsidR="00433D7D" w:rsidRPr="00C56105" w:rsidRDefault="00433D7D" w:rsidP="00433D7D">
      <w:pPr>
        <w:ind w:left="1701"/>
        <w:jc w:val="both"/>
        <w:rPr>
          <w:rFonts w:ascii="Arial" w:hAnsi="Arial" w:cs="Arial"/>
        </w:rPr>
      </w:pPr>
    </w:p>
    <w:p w:rsidR="00433D7D" w:rsidRPr="00C56105" w:rsidRDefault="00433D7D" w:rsidP="00433D7D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>Art. 3º</w:t>
      </w:r>
      <w:r w:rsidRPr="00C56105">
        <w:rPr>
          <w:rFonts w:ascii="Arial" w:hAnsi="Arial" w:cs="Arial"/>
        </w:rPr>
        <w:t xml:space="preserve">- O incentivo será utilizado exclusivamente para fins de repasse aos ACS e ACE, como forma de bonificação pela intensificação das ações de controle do vetor transmissor da Dengue, Chikungunya e Zika vírus. </w:t>
      </w:r>
    </w:p>
    <w:p w:rsidR="00433D7D" w:rsidRPr="00C56105" w:rsidRDefault="00433D7D" w:rsidP="00433D7D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 xml:space="preserve">Parágrafo único – </w:t>
      </w:r>
      <w:r w:rsidRPr="00C56105">
        <w:rPr>
          <w:rFonts w:ascii="Arial" w:hAnsi="Arial" w:cs="Arial"/>
        </w:rPr>
        <w:t>os recursos orçamentários de que trata esta Lei correrão por conta do orçamento da Secretaria de Estado de Saúde de Mato Grosso,</w:t>
      </w:r>
      <w:r>
        <w:rPr>
          <w:rFonts w:ascii="Arial" w:hAnsi="Arial" w:cs="Arial"/>
        </w:rPr>
        <w:t xml:space="preserve"> e para </w:t>
      </w:r>
      <w:r w:rsidRPr="00C56105">
        <w:rPr>
          <w:rFonts w:ascii="Arial" w:hAnsi="Arial" w:cs="Arial"/>
        </w:rPr>
        <w:t>fins de indicadores e metas fica estabelecida</w:t>
      </w:r>
      <w:r>
        <w:rPr>
          <w:rFonts w:ascii="Arial" w:hAnsi="Arial" w:cs="Arial"/>
        </w:rPr>
        <w:t xml:space="preserve"> que os </w:t>
      </w:r>
      <w:r w:rsidRPr="00C56105">
        <w:rPr>
          <w:rFonts w:ascii="Arial" w:hAnsi="Arial" w:cs="Arial"/>
        </w:rPr>
        <w:t>Agente Comunitário de Saúde (ACS) e para o Agent</w:t>
      </w:r>
      <w:r>
        <w:rPr>
          <w:rFonts w:ascii="Arial" w:hAnsi="Arial" w:cs="Arial"/>
        </w:rPr>
        <w:t>e de Combate às Endemias (ACE) deverão</w:t>
      </w:r>
      <w:r w:rsidRPr="00C56105">
        <w:rPr>
          <w:rFonts w:ascii="Arial" w:hAnsi="Arial" w:cs="Arial"/>
        </w:rPr>
        <w:t>:</w:t>
      </w:r>
    </w:p>
    <w:p w:rsidR="00433D7D" w:rsidRPr="00C56105" w:rsidRDefault="00433D7D" w:rsidP="00433D7D">
      <w:pPr>
        <w:ind w:firstLine="1701"/>
        <w:jc w:val="both"/>
        <w:rPr>
          <w:rFonts w:ascii="Arial" w:hAnsi="Arial" w:cs="Arial"/>
        </w:rPr>
      </w:pPr>
    </w:p>
    <w:p w:rsidR="00433D7D" w:rsidRPr="00433D7D" w:rsidRDefault="00433D7D" w:rsidP="00433D7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r w:rsidRPr="00433D7D">
        <w:rPr>
          <w:rFonts w:ascii="Arial" w:hAnsi="Arial" w:cs="Arial"/>
        </w:rPr>
        <w:t>Realiza</w:t>
      </w:r>
      <w:r>
        <w:rPr>
          <w:rFonts w:ascii="Arial" w:hAnsi="Arial" w:cs="Arial"/>
        </w:rPr>
        <w:t>r</w:t>
      </w:r>
      <w:r w:rsidRPr="00433D7D">
        <w:rPr>
          <w:rFonts w:ascii="Arial" w:hAnsi="Arial" w:cs="Arial"/>
        </w:rPr>
        <w:t xml:space="preserve"> de visitas em 100% dos imóveis;</w:t>
      </w:r>
    </w:p>
    <w:p w:rsidR="00433D7D" w:rsidRPr="00433D7D" w:rsidRDefault="00433D7D" w:rsidP="00433D7D">
      <w:pPr>
        <w:pStyle w:val="PargrafodaLista"/>
        <w:numPr>
          <w:ilvl w:val="0"/>
          <w:numId w:val="5"/>
        </w:numPr>
        <w:jc w:val="both"/>
        <w:rPr>
          <w:rFonts w:ascii="Arial" w:hAnsi="Arial" w:cs="Arial"/>
        </w:rPr>
      </w:pPr>
      <w:r w:rsidRPr="00433D7D">
        <w:rPr>
          <w:rFonts w:ascii="Arial" w:hAnsi="Arial" w:cs="Arial"/>
        </w:rPr>
        <w:t>Redu</w:t>
      </w:r>
      <w:r>
        <w:rPr>
          <w:rFonts w:ascii="Arial" w:hAnsi="Arial" w:cs="Arial"/>
        </w:rPr>
        <w:t>zir</w:t>
      </w:r>
      <w:r w:rsidRPr="00433D7D">
        <w:rPr>
          <w:rFonts w:ascii="Arial" w:hAnsi="Arial" w:cs="Arial"/>
        </w:rPr>
        <w:t xml:space="preserve"> o índice de infestação predial igual ou menor a 1%.</w:t>
      </w:r>
    </w:p>
    <w:p w:rsidR="00433D7D" w:rsidRPr="00C56105" w:rsidRDefault="00433D7D" w:rsidP="00433D7D">
      <w:pPr>
        <w:jc w:val="both"/>
        <w:rPr>
          <w:rFonts w:ascii="Arial" w:hAnsi="Arial" w:cs="Arial"/>
        </w:rPr>
      </w:pPr>
    </w:p>
    <w:p w:rsidR="00433D7D" w:rsidRPr="00C56105" w:rsidRDefault="00433D7D" w:rsidP="00433D7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>Art. 5º-</w:t>
      </w:r>
      <w:r w:rsidRPr="00C56105">
        <w:rPr>
          <w:rFonts w:ascii="Arial" w:hAnsi="Arial" w:cs="Arial"/>
        </w:rPr>
        <w:t xml:space="preserve"> O pagamento será feito tomando por base relatório emitido pela Secretaria Municipal de Saúde que fiscalizará o cumprimento dos critérios que trata o artigo anterior.</w:t>
      </w:r>
    </w:p>
    <w:p w:rsidR="00433D7D" w:rsidRPr="00C56105" w:rsidRDefault="00433D7D" w:rsidP="00433D7D">
      <w:pPr>
        <w:autoSpaceDE w:val="0"/>
        <w:autoSpaceDN w:val="0"/>
        <w:adjustRightInd w:val="0"/>
        <w:ind w:firstLine="1701"/>
        <w:jc w:val="both"/>
        <w:rPr>
          <w:rFonts w:ascii="Arial" w:hAnsi="Arial" w:cs="Arial"/>
        </w:rPr>
      </w:pPr>
    </w:p>
    <w:p w:rsidR="00433D7D" w:rsidRPr="00C56105" w:rsidRDefault="00433D7D" w:rsidP="00433D7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 xml:space="preserve">Art. 6º- </w:t>
      </w:r>
      <w:r w:rsidRPr="00C56105">
        <w:rPr>
          <w:rFonts w:ascii="Arial" w:hAnsi="Arial" w:cs="Arial"/>
        </w:rPr>
        <w:t>Os valores dos incentivos pagos com base nesta Lei, não se incorporarão à remuneração dos Servidores contemplados, e nem poderá ser utilizado como base de cálculo de quaisquer parcelas.</w:t>
      </w:r>
    </w:p>
    <w:p w:rsidR="00433D7D" w:rsidRPr="00C56105" w:rsidRDefault="00433D7D" w:rsidP="00433D7D">
      <w:pPr>
        <w:autoSpaceDE w:val="0"/>
        <w:autoSpaceDN w:val="0"/>
        <w:adjustRightInd w:val="0"/>
        <w:ind w:firstLine="1701"/>
        <w:jc w:val="both"/>
        <w:rPr>
          <w:rFonts w:ascii="Arial" w:hAnsi="Arial" w:cs="Arial"/>
        </w:rPr>
      </w:pPr>
    </w:p>
    <w:p w:rsidR="00433D7D" w:rsidRPr="00C56105" w:rsidRDefault="00433D7D" w:rsidP="00433D7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 xml:space="preserve">Art. </w:t>
      </w:r>
      <w:r>
        <w:rPr>
          <w:rFonts w:ascii="Arial" w:hAnsi="Arial" w:cs="Arial"/>
          <w:b/>
        </w:rPr>
        <w:t>7</w:t>
      </w:r>
      <w:r w:rsidRPr="00C56105">
        <w:rPr>
          <w:rFonts w:ascii="Arial" w:hAnsi="Arial" w:cs="Arial"/>
          <w:b/>
        </w:rPr>
        <w:t>º-</w:t>
      </w:r>
      <w:r w:rsidRPr="00C56105">
        <w:rPr>
          <w:rFonts w:ascii="Arial" w:hAnsi="Arial" w:cs="Arial"/>
          <w:b/>
          <w:bCs/>
        </w:rPr>
        <w:t xml:space="preserve"> </w:t>
      </w:r>
      <w:r w:rsidRPr="00C56105">
        <w:rPr>
          <w:rFonts w:ascii="Arial" w:hAnsi="Arial" w:cs="Arial"/>
        </w:rPr>
        <w:t xml:space="preserve">O incentivo a que se refere o artigo 1º desta Lei, não contemplará os servidores em gozo de férias ou em licença de qualquer natureza ou remanejado da função. </w:t>
      </w:r>
    </w:p>
    <w:p w:rsidR="00433D7D" w:rsidRPr="00C56105" w:rsidRDefault="00433D7D" w:rsidP="00433D7D">
      <w:pPr>
        <w:autoSpaceDE w:val="0"/>
        <w:autoSpaceDN w:val="0"/>
        <w:adjustRightInd w:val="0"/>
        <w:ind w:firstLine="1701"/>
        <w:jc w:val="both"/>
        <w:rPr>
          <w:rFonts w:ascii="Arial" w:hAnsi="Arial" w:cs="Arial"/>
        </w:rPr>
      </w:pPr>
    </w:p>
    <w:p w:rsidR="00433D7D" w:rsidRPr="00C56105" w:rsidRDefault="00433D7D" w:rsidP="00433D7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 xml:space="preserve">Art. </w:t>
      </w:r>
      <w:r>
        <w:rPr>
          <w:rFonts w:ascii="Arial" w:hAnsi="Arial" w:cs="Arial"/>
          <w:b/>
        </w:rPr>
        <w:t>8</w:t>
      </w:r>
      <w:r w:rsidRPr="00C56105">
        <w:rPr>
          <w:rFonts w:ascii="Arial" w:hAnsi="Arial" w:cs="Arial"/>
          <w:b/>
        </w:rPr>
        <w:t>º. -</w:t>
      </w:r>
      <w:r w:rsidRPr="00C56105">
        <w:rPr>
          <w:rFonts w:ascii="Arial" w:hAnsi="Arial" w:cs="Arial"/>
        </w:rPr>
        <w:t xml:space="preserve"> O incentivo de que trata o artigo 1º desta Lei, cessará de imediato, em caso de interrupção do repasse dos incentivos financeiros pela Secretaria de Estado de Saúde de Mato Grosso.</w:t>
      </w:r>
    </w:p>
    <w:p w:rsidR="00433D7D" w:rsidRPr="00C56105" w:rsidRDefault="00433D7D" w:rsidP="00433D7D">
      <w:pPr>
        <w:ind w:firstLine="1701"/>
        <w:jc w:val="both"/>
        <w:rPr>
          <w:rFonts w:ascii="Arial" w:hAnsi="Arial" w:cs="Arial"/>
          <w:b/>
        </w:rPr>
      </w:pPr>
    </w:p>
    <w:p w:rsidR="00433D7D" w:rsidRPr="00C56105" w:rsidRDefault="00433D7D" w:rsidP="00433D7D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  <w:b/>
        </w:rPr>
        <w:t xml:space="preserve">Art. </w:t>
      </w:r>
      <w:r>
        <w:rPr>
          <w:rFonts w:ascii="Arial" w:hAnsi="Arial" w:cs="Arial"/>
          <w:b/>
        </w:rPr>
        <w:t>9</w:t>
      </w:r>
      <w:r w:rsidRPr="00C56105">
        <w:rPr>
          <w:rFonts w:ascii="Arial" w:hAnsi="Arial" w:cs="Arial"/>
          <w:b/>
        </w:rPr>
        <w:t>º. -</w:t>
      </w:r>
      <w:r w:rsidRPr="00C56105">
        <w:rPr>
          <w:rFonts w:ascii="Arial" w:hAnsi="Arial" w:cs="Arial"/>
        </w:rPr>
        <w:t xml:space="preserve"> Esta Lei entra em vigor na data de sua publicação, revogando-se as disposições em contrário. </w:t>
      </w:r>
    </w:p>
    <w:p w:rsidR="00433D7D" w:rsidRPr="00C56105" w:rsidRDefault="00433D7D" w:rsidP="00433D7D">
      <w:pPr>
        <w:ind w:firstLine="1700"/>
        <w:jc w:val="both"/>
        <w:rPr>
          <w:rFonts w:ascii="Arial" w:hAnsi="Arial" w:cs="Arial"/>
        </w:rPr>
      </w:pPr>
    </w:p>
    <w:p w:rsidR="00433D7D" w:rsidRDefault="00433D7D" w:rsidP="00433D7D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</w:rPr>
        <w:t>Gabinete do Prefeito</w:t>
      </w:r>
      <w:r>
        <w:rPr>
          <w:rFonts w:ascii="Arial" w:hAnsi="Arial" w:cs="Arial"/>
        </w:rPr>
        <w:t xml:space="preserve">, em Rosário Oeste – MT, </w:t>
      </w:r>
      <w:r w:rsidR="00884166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Março de 2016</w:t>
      </w:r>
      <w:r w:rsidRPr="00C56105">
        <w:rPr>
          <w:rFonts w:ascii="Arial" w:hAnsi="Arial" w:cs="Arial"/>
        </w:rPr>
        <w:t>.</w:t>
      </w:r>
    </w:p>
    <w:p w:rsidR="00433D7D" w:rsidRDefault="00433D7D" w:rsidP="00433D7D">
      <w:pPr>
        <w:jc w:val="both"/>
        <w:rPr>
          <w:rFonts w:ascii="Arial" w:hAnsi="Arial" w:cs="Arial"/>
        </w:rPr>
      </w:pPr>
    </w:p>
    <w:p w:rsidR="00433D7D" w:rsidRDefault="00433D7D" w:rsidP="00433D7D">
      <w:pPr>
        <w:jc w:val="both"/>
        <w:rPr>
          <w:rFonts w:ascii="Arial" w:hAnsi="Arial" w:cs="Arial"/>
        </w:rPr>
      </w:pPr>
    </w:p>
    <w:p w:rsidR="00433D7D" w:rsidRDefault="00433D7D" w:rsidP="00433D7D">
      <w:pPr>
        <w:jc w:val="both"/>
        <w:rPr>
          <w:rFonts w:ascii="Arial" w:hAnsi="Arial" w:cs="Arial"/>
        </w:rPr>
      </w:pPr>
    </w:p>
    <w:p w:rsidR="00433D7D" w:rsidRDefault="00433D7D" w:rsidP="00433D7D">
      <w:pPr>
        <w:jc w:val="both"/>
        <w:rPr>
          <w:rFonts w:ascii="Arial" w:hAnsi="Arial" w:cs="Arial"/>
        </w:rPr>
      </w:pPr>
    </w:p>
    <w:p w:rsidR="00433D7D" w:rsidRPr="00433D7D" w:rsidRDefault="00433D7D" w:rsidP="00433D7D">
      <w:pPr>
        <w:jc w:val="both"/>
        <w:rPr>
          <w:rFonts w:ascii="Arial" w:hAnsi="Arial" w:cs="Arial"/>
          <w:b/>
          <w:i/>
        </w:rPr>
      </w:pPr>
      <w:r w:rsidRPr="00433D7D">
        <w:rPr>
          <w:rFonts w:ascii="Arial" w:hAnsi="Arial" w:cs="Arial"/>
          <w:b/>
          <w:i/>
        </w:rPr>
        <w:t>Dr. JOÃO ANTONIO DA SILVA BALBINO</w:t>
      </w:r>
    </w:p>
    <w:p w:rsidR="00433D7D" w:rsidRPr="00433D7D" w:rsidRDefault="00433D7D" w:rsidP="00433D7D">
      <w:pPr>
        <w:jc w:val="both"/>
        <w:rPr>
          <w:rFonts w:ascii="Arial" w:hAnsi="Arial" w:cs="Arial"/>
          <w:i/>
        </w:rPr>
      </w:pPr>
      <w:r w:rsidRPr="00433D7D">
        <w:rPr>
          <w:rFonts w:ascii="Arial" w:hAnsi="Arial" w:cs="Arial"/>
          <w:i/>
        </w:rPr>
        <w:t>Prefeito Municipal</w:t>
      </w:r>
    </w:p>
    <w:p w:rsidR="00A51DCB" w:rsidRPr="00433D7D" w:rsidRDefault="00433D7D" w:rsidP="00884166">
      <w:pPr>
        <w:jc w:val="both"/>
        <w:rPr>
          <w:rFonts w:ascii="Arial" w:hAnsi="Arial" w:cs="Arial"/>
        </w:rPr>
      </w:pPr>
      <w:r w:rsidRPr="00C56105">
        <w:rPr>
          <w:rFonts w:ascii="Arial" w:hAnsi="Arial" w:cs="Arial"/>
        </w:rPr>
        <w:tab/>
        <w:t xml:space="preserve"> </w:t>
      </w:r>
      <w:r w:rsidRPr="00C56105">
        <w:rPr>
          <w:rFonts w:ascii="Arial" w:hAnsi="Arial" w:cs="Arial"/>
        </w:rPr>
        <w:tab/>
      </w:r>
      <w:r w:rsidRPr="00C56105">
        <w:rPr>
          <w:rFonts w:ascii="Arial" w:hAnsi="Arial" w:cs="Arial"/>
        </w:rPr>
        <w:tab/>
      </w:r>
    </w:p>
    <w:sectPr w:rsidR="00A51DCB" w:rsidRPr="00433D7D" w:rsidSect="00F80784">
      <w:headerReference w:type="default" r:id="rId8"/>
      <w:footerReference w:type="default" r:id="rId9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475" w:rsidRDefault="00971475" w:rsidP="00D80F98">
      <w:r>
        <w:separator/>
      </w:r>
    </w:p>
  </w:endnote>
  <w:endnote w:type="continuationSeparator" w:id="1">
    <w:p w:rsidR="00971475" w:rsidRDefault="00971475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 xml:space="preserve">Avenida Otávio Costa, s/n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475" w:rsidRDefault="00971475" w:rsidP="00D80F98">
      <w:r>
        <w:separator/>
      </w:r>
    </w:p>
  </w:footnote>
  <w:footnote w:type="continuationSeparator" w:id="1">
    <w:p w:rsidR="00971475" w:rsidRDefault="00971475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B1AD1"/>
    <w:multiLevelType w:val="hybridMultilevel"/>
    <w:tmpl w:val="192AD5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0C23"/>
    <w:rsid w:val="00046EF9"/>
    <w:rsid w:val="000904B3"/>
    <w:rsid w:val="000934E6"/>
    <w:rsid w:val="00097E49"/>
    <w:rsid w:val="000C3D49"/>
    <w:rsid w:val="000D6158"/>
    <w:rsid w:val="000E14CD"/>
    <w:rsid w:val="00100D65"/>
    <w:rsid w:val="00102DA9"/>
    <w:rsid w:val="001038EA"/>
    <w:rsid w:val="0011431B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4C59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C6184"/>
    <w:rsid w:val="001F1920"/>
    <w:rsid w:val="001F53D8"/>
    <w:rsid w:val="00202DB6"/>
    <w:rsid w:val="00203F33"/>
    <w:rsid w:val="00223311"/>
    <w:rsid w:val="00231A2E"/>
    <w:rsid w:val="00252C60"/>
    <w:rsid w:val="00257B8C"/>
    <w:rsid w:val="002724DB"/>
    <w:rsid w:val="00285A8A"/>
    <w:rsid w:val="002A5035"/>
    <w:rsid w:val="002C39B5"/>
    <w:rsid w:val="002D4095"/>
    <w:rsid w:val="002E2882"/>
    <w:rsid w:val="002F73DB"/>
    <w:rsid w:val="00315E5B"/>
    <w:rsid w:val="003301A4"/>
    <w:rsid w:val="00331EFC"/>
    <w:rsid w:val="00336678"/>
    <w:rsid w:val="00346CA6"/>
    <w:rsid w:val="0035022A"/>
    <w:rsid w:val="00350A90"/>
    <w:rsid w:val="00366BBF"/>
    <w:rsid w:val="00371EFA"/>
    <w:rsid w:val="003B5A95"/>
    <w:rsid w:val="003D55DB"/>
    <w:rsid w:val="003E58B7"/>
    <w:rsid w:val="003F550D"/>
    <w:rsid w:val="00402AD7"/>
    <w:rsid w:val="00403CAB"/>
    <w:rsid w:val="004067A5"/>
    <w:rsid w:val="004118E5"/>
    <w:rsid w:val="00420874"/>
    <w:rsid w:val="004229A4"/>
    <w:rsid w:val="004254A9"/>
    <w:rsid w:val="00426306"/>
    <w:rsid w:val="00430493"/>
    <w:rsid w:val="00430BF1"/>
    <w:rsid w:val="00433D7D"/>
    <w:rsid w:val="00434CD3"/>
    <w:rsid w:val="0045424F"/>
    <w:rsid w:val="004620C7"/>
    <w:rsid w:val="00476622"/>
    <w:rsid w:val="00481CA2"/>
    <w:rsid w:val="00487113"/>
    <w:rsid w:val="004872BF"/>
    <w:rsid w:val="004B3619"/>
    <w:rsid w:val="004B4554"/>
    <w:rsid w:val="004D71F9"/>
    <w:rsid w:val="004D7F80"/>
    <w:rsid w:val="004E3D9F"/>
    <w:rsid w:val="004F4B36"/>
    <w:rsid w:val="0051079F"/>
    <w:rsid w:val="00521786"/>
    <w:rsid w:val="0053256C"/>
    <w:rsid w:val="00543F70"/>
    <w:rsid w:val="00554E7D"/>
    <w:rsid w:val="00560C68"/>
    <w:rsid w:val="00562FE5"/>
    <w:rsid w:val="0057468B"/>
    <w:rsid w:val="00576AEF"/>
    <w:rsid w:val="0057711F"/>
    <w:rsid w:val="0058263F"/>
    <w:rsid w:val="005A073B"/>
    <w:rsid w:val="005A3241"/>
    <w:rsid w:val="005A5141"/>
    <w:rsid w:val="005A6F27"/>
    <w:rsid w:val="005B69C1"/>
    <w:rsid w:val="005C0151"/>
    <w:rsid w:val="005D731E"/>
    <w:rsid w:val="005E5920"/>
    <w:rsid w:val="005F72C9"/>
    <w:rsid w:val="00606EBA"/>
    <w:rsid w:val="00624FA1"/>
    <w:rsid w:val="00654397"/>
    <w:rsid w:val="006567C9"/>
    <w:rsid w:val="006660C0"/>
    <w:rsid w:val="00666714"/>
    <w:rsid w:val="006822FA"/>
    <w:rsid w:val="00691392"/>
    <w:rsid w:val="006963AA"/>
    <w:rsid w:val="006B4A75"/>
    <w:rsid w:val="006C26C0"/>
    <w:rsid w:val="006D3E8D"/>
    <w:rsid w:val="006F65BE"/>
    <w:rsid w:val="006F7E0A"/>
    <w:rsid w:val="0070234C"/>
    <w:rsid w:val="007520B7"/>
    <w:rsid w:val="007535B3"/>
    <w:rsid w:val="00761885"/>
    <w:rsid w:val="00761B35"/>
    <w:rsid w:val="00766311"/>
    <w:rsid w:val="00767264"/>
    <w:rsid w:val="00773DB3"/>
    <w:rsid w:val="007766B0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56B"/>
    <w:rsid w:val="00812E7D"/>
    <w:rsid w:val="008135BC"/>
    <w:rsid w:val="008336CB"/>
    <w:rsid w:val="00834902"/>
    <w:rsid w:val="008535CF"/>
    <w:rsid w:val="00855BB4"/>
    <w:rsid w:val="008649C0"/>
    <w:rsid w:val="008702D9"/>
    <w:rsid w:val="00872B98"/>
    <w:rsid w:val="008747A3"/>
    <w:rsid w:val="00884166"/>
    <w:rsid w:val="00894EB2"/>
    <w:rsid w:val="008C6392"/>
    <w:rsid w:val="008C762A"/>
    <w:rsid w:val="008D24F3"/>
    <w:rsid w:val="008F5143"/>
    <w:rsid w:val="008F71A0"/>
    <w:rsid w:val="009215CB"/>
    <w:rsid w:val="009277C4"/>
    <w:rsid w:val="009309CC"/>
    <w:rsid w:val="009324AE"/>
    <w:rsid w:val="0095678B"/>
    <w:rsid w:val="009654F0"/>
    <w:rsid w:val="00971475"/>
    <w:rsid w:val="00973DE1"/>
    <w:rsid w:val="00974C31"/>
    <w:rsid w:val="00985C9D"/>
    <w:rsid w:val="00987308"/>
    <w:rsid w:val="00991936"/>
    <w:rsid w:val="00991993"/>
    <w:rsid w:val="00991ACC"/>
    <w:rsid w:val="009955A2"/>
    <w:rsid w:val="0099563C"/>
    <w:rsid w:val="009A3615"/>
    <w:rsid w:val="009B604A"/>
    <w:rsid w:val="009C0788"/>
    <w:rsid w:val="00A1636C"/>
    <w:rsid w:val="00A17839"/>
    <w:rsid w:val="00A328C6"/>
    <w:rsid w:val="00A509C3"/>
    <w:rsid w:val="00A51DCB"/>
    <w:rsid w:val="00A608F2"/>
    <w:rsid w:val="00A64815"/>
    <w:rsid w:val="00A84D19"/>
    <w:rsid w:val="00A9623A"/>
    <w:rsid w:val="00A969D0"/>
    <w:rsid w:val="00AA06BF"/>
    <w:rsid w:val="00AA4C42"/>
    <w:rsid w:val="00AB27B9"/>
    <w:rsid w:val="00AD31BC"/>
    <w:rsid w:val="00AE3774"/>
    <w:rsid w:val="00AF0F47"/>
    <w:rsid w:val="00B02717"/>
    <w:rsid w:val="00B244CC"/>
    <w:rsid w:val="00B35EF3"/>
    <w:rsid w:val="00B513AA"/>
    <w:rsid w:val="00B659D8"/>
    <w:rsid w:val="00B70757"/>
    <w:rsid w:val="00B83B33"/>
    <w:rsid w:val="00B85D0E"/>
    <w:rsid w:val="00B8667E"/>
    <w:rsid w:val="00B911F6"/>
    <w:rsid w:val="00BA0939"/>
    <w:rsid w:val="00BB4AE1"/>
    <w:rsid w:val="00BD0577"/>
    <w:rsid w:val="00BF0C09"/>
    <w:rsid w:val="00BF50DF"/>
    <w:rsid w:val="00BF56A1"/>
    <w:rsid w:val="00C25DC8"/>
    <w:rsid w:val="00C322B7"/>
    <w:rsid w:val="00C3447E"/>
    <w:rsid w:val="00C50449"/>
    <w:rsid w:val="00C57547"/>
    <w:rsid w:val="00C67D2A"/>
    <w:rsid w:val="00C747BC"/>
    <w:rsid w:val="00C9239C"/>
    <w:rsid w:val="00C9341A"/>
    <w:rsid w:val="00CC014E"/>
    <w:rsid w:val="00CD224F"/>
    <w:rsid w:val="00CD3872"/>
    <w:rsid w:val="00CD6C0E"/>
    <w:rsid w:val="00CE5B15"/>
    <w:rsid w:val="00CF0771"/>
    <w:rsid w:val="00CF5BB1"/>
    <w:rsid w:val="00D005CC"/>
    <w:rsid w:val="00D153C3"/>
    <w:rsid w:val="00D502E3"/>
    <w:rsid w:val="00D5736D"/>
    <w:rsid w:val="00D64779"/>
    <w:rsid w:val="00D706A7"/>
    <w:rsid w:val="00D762E1"/>
    <w:rsid w:val="00D80F98"/>
    <w:rsid w:val="00D83564"/>
    <w:rsid w:val="00D8437A"/>
    <w:rsid w:val="00DB5D33"/>
    <w:rsid w:val="00DD7380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75D75"/>
    <w:rsid w:val="00E92B59"/>
    <w:rsid w:val="00EA08C7"/>
    <w:rsid w:val="00ED4945"/>
    <w:rsid w:val="00F02DD7"/>
    <w:rsid w:val="00F14724"/>
    <w:rsid w:val="00F30532"/>
    <w:rsid w:val="00F45E3A"/>
    <w:rsid w:val="00F50B6F"/>
    <w:rsid w:val="00F6427E"/>
    <w:rsid w:val="00F80784"/>
    <w:rsid w:val="00F81088"/>
    <w:rsid w:val="00F85A77"/>
    <w:rsid w:val="00FC272D"/>
    <w:rsid w:val="00FD0E20"/>
    <w:rsid w:val="00FD2834"/>
    <w:rsid w:val="00FD2A98"/>
    <w:rsid w:val="00FF1654"/>
    <w:rsid w:val="00FF2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D3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iPriority w:val="99"/>
    <w:semiHidden/>
    <w:unhideWhenUsed/>
    <w:rsid w:val="00433D7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33D7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433D7D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433D7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33D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7DDC3-D8BF-4D52-B47B-51864166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Raimyson</cp:lastModifiedBy>
  <cp:revision>2</cp:revision>
  <cp:lastPrinted>2016-03-02T13:57:00Z</cp:lastPrinted>
  <dcterms:created xsi:type="dcterms:W3CDTF">2016-03-18T15:53:00Z</dcterms:created>
  <dcterms:modified xsi:type="dcterms:W3CDTF">2016-03-18T15:53:00Z</dcterms:modified>
</cp:coreProperties>
</file>