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2E" w:rsidRDefault="00F9702E" w:rsidP="006D6E61">
      <w:pPr>
        <w:pStyle w:val="Ttulo1"/>
        <w:ind w:firstLine="0"/>
        <w:jc w:val="both"/>
        <w:rPr>
          <w:rFonts w:ascii="Arial Black" w:hAnsi="Arial Black"/>
          <w:b w:val="0"/>
          <w:i/>
          <w:sz w:val="36"/>
        </w:rPr>
      </w:pPr>
    </w:p>
    <w:p w:rsidR="00F9702E" w:rsidRDefault="00F9702E" w:rsidP="006D6E61">
      <w:pPr>
        <w:pStyle w:val="Ttulo1"/>
        <w:ind w:firstLine="0"/>
        <w:jc w:val="both"/>
        <w:rPr>
          <w:rFonts w:ascii="Arial Black" w:hAnsi="Arial Black"/>
          <w:b w:val="0"/>
          <w:i/>
          <w:sz w:val="36"/>
        </w:rPr>
      </w:pPr>
      <w:r>
        <w:rPr>
          <w:rFonts w:ascii="Arial Black" w:hAnsi="Arial Black"/>
          <w:b w:val="0"/>
          <w:i/>
          <w:sz w:val="36"/>
        </w:rPr>
        <w:t>RESOLUÇÃO Nº 01/95</w:t>
      </w:r>
    </w:p>
    <w:p w:rsidR="00F9702E" w:rsidRDefault="00F9702E" w:rsidP="006D6E61">
      <w:pPr>
        <w:ind w:firstLine="5760"/>
        <w:jc w:val="both"/>
        <w:rPr>
          <w:rFonts w:ascii="Arial" w:hAnsi="Arial"/>
          <w:b/>
        </w:rPr>
      </w:pPr>
    </w:p>
    <w:p w:rsidR="00F9702E" w:rsidRDefault="00F9702E" w:rsidP="006D6E61">
      <w:pPr>
        <w:pStyle w:val="Recuodecorpodetexto"/>
        <w:ind w:left="4860"/>
        <w:jc w:val="both"/>
        <w:rPr>
          <w:b w:val="0"/>
          <w:sz w:val="24"/>
        </w:rPr>
      </w:pPr>
      <w:r>
        <w:rPr>
          <w:b w:val="0"/>
          <w:sz w:val="24"/>
        </w:rPr>
        <w:t>“Dispõe sobre o Regimento Interno da Câmara Municipal de Rosário Oeste-MT.”</w:t>
      </w:r>
    </w:p>
    <w:p w:rsidR="00F9702E" w:rsidRDefault="00F9702E" w:rsidP="006D6E61">
      <w:pPr>
        <w:pStyle w:val="Recuodecorpodetexto"/>
        <w:ind w:left="4860"/>
        <w:jc w:val="both"/>
        <w:rPr>
          <w:b w:val="0"/>
          <w:sz w:val="24"/>
        </w:rPr>
      </w:pPr>
    </w:p>
    <w:p w:rsidR="00F9702E" w:rsidRDefault="00F9702E" w:rsidP="006D6E61">
      <w:pPr>
        <w:ind w:left="5580"/>
        <w:jc w:val="both"/>
        <w:rPr>
          <w:rFonts w:ascii="Arial" w:hAnsi="Arial"/>
          <w:b/>
          <w:i/>
        </w:rPr>
      </w:pPr>
    </w:p>
    <w:p w:rsidR="00F9702E" w:rsidRDefault="00F9702E" w:rsidP="006D6E61">
      <w:pPr>
        <w:pStyle w:val="Recuodecorpodetexto2"/>
        <w:rPr>
          <w:sz w:val="24"/>
        </w:rPr>
      </w:pPr>
      <w:r>
        <w:rPr>
          <w:sz w:val="24"/>
        </w:rPr>
        <w:t>A PRESIDENTE DA CÂMARA MUNICIPAL  DE ROSÁRIO OESTE-MT, FAZ SABER QUE A CÂMARA MUNICIPAL APROVA E ELA PROMULGA A SEGUINTE RESOLUÇÃO:</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TÍTULO I</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Da Câmara Municipal</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CAPÍTULO I</w:t>
      </w:r>
    </w:p>
    <w:p w:rsidR="00F9702E" w:rsidRDefault="00F9702E" w:rsidP="006D6E61">
      <w:pPr>
        <w:pStyle w:val="Recuodecorpodetexto2"/>
        <w:rPr>
          <w:sz w:val="24"/>
        </w:rPr>
      </w:pPr>
    </w:p>
    <w:p w:rsidR="00F9702E" w:rsidRDefault="000732AA" w:rsidP="006D6E61">
      <w:pPr>
        <w:pStyle w:val="Recuodecorpodetexto2"/>
        <w:rPr>
          <w:sz w:val="24"/>
        </w:rPr>
      </w:pPr>
      <w:r>
        <w:rPr>
          <w:sz w:val="24"/>
        </w:rPr>
        <w:t xml:space="preserve">                              </w:t>
      </w:r>
      <w:r w:rsidR="00F9702E">
        <w:rPr>
          <w:sz w:val="24"/>
        </w:rPr>
        <w:t>Disposições Preliminares</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1º - </w:t>
      </w:r>
      <w:r w:rsidR="004C3EDB">
        <w:rPr>
          <w:rFonts w:ascii="Arial" w:hAnsi="Arial"/>
        </w:rPr>
        <w:t xml:space="preserve">A </w:t>
      </w:r>
      <w:r>
        <w:rPr>
          <w:rFonts w:ascii="Arial" w:hAnsi="Arial"/>
        </w:rPr>
        <w:t>Câmara Municipal é o Poder Legislativo do Município, Compõe-se de Vereadores eleitos nas condições e termos da legislação vigente e tem sua sede em edifício próprio a Avenida Coronel Artur Borges, nº 887.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2º - </w:t>
      </w:r>
      <w:r>
        <w:rPr>
          <w:rFonts w:ascii="Arial" w:hAnsi="Arial"/>
        </w:rPr>
        <w:t>A  Câmara exerce função legislativa, fiscalizadora, administrativa, organizante de assessoramento.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 função legislativa consiste em deliberar com sanção do Prefeito ou promulgação pela própria Câmara, por meio de Leis, Decretos Legislativos e Resoluções sobre todas as matérias de competência do Município (Art. 30, I e II – C.F.)</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 fu</w:t>
      </w:r>
      <w:r w:rsidR="004C3EDB">
        <w:rPr>
          <w:rFonts w:ascii="Arial" w:hAnsi="Arial"/>
        </w:rPr>
        <w:t xml:space="preserve">nção fiscalizadora consiste no </w:t>
      </w:r>
      <w:r>
        <w:rPr>
          <w:rFonts w:ascii="Arial" w:hAnsi="Arial"/>
        </w:rPr>
        <w:t>exercício do controle dos atos do Poder Executivo incluídos os da Administração Indireta, nos termos da L.O.M., compreendendo: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 </w:t>
      </w:r>
      <w:r>
        <w:rPr>
          <w:rFonts w:ascii="Arial" w:hAnsi="Arial"/>
        </w:rPr>
        <w:t>apreciação e julgamento das contas do exercício financeiro, apresentados pelo Prefeito e pela Mesa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 </w:t>
      </w:r>
      <w:r>
        <w:rPr>
          <w:rFonts w:ascii="Arial" w:hAnsi="Arial"/>
        </w:rPr>
        <w:t>Controle externo da execução financeira e orçamentária do Município;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c) – </w:t>
      </w:r>
      <w:r>
        <w:rPr>
          <w:rFonts w:ascii="Arial" w:hAnsi="Arial"/>
        </w:rPr>
        <w:t>requerimento de informação sobre a Administração, mediante a criação da Comissão de Inquérito para apuração de fato determinado de autoridade para depor.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 xml:space="preserve"> A função administrativa e restritiva a sua organização interna, a regulamentação de seu funcionalismo e a saturação e direção de seus serviços auxiliares.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A Função organizante consiste na elaboração e promulgação da L.O.M., bem como as necessárias modificações através de Emendas (Art. 29 – C.F.).</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5º - </w:t>
      </w:r>
      <w:r>
        <w:rPr>
          <w:rFonts w:ascii="Arial" w:hAnsi="Arial"/>
        </w:rPr>
        <w:t>A função de assessoramento consiste em sugerir medidas de interesse público ao Executivo, mediante indicação votada e aprovada pelo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3º - </w:t>
      </w:r>
      <w:r>
        <w:rPr>
          <w:rFonts w:ascii="Arial" w:hAnsi="Arial"/>
        </w:rPr>
        <w:t>As Sessões da Câmara exceto as solenes, que poderão ser realizadas em outro recinto, terão obrigatoriedade, por local a sua sede (Art. 1º) considerando-se nulas as que se realizarem fora dela.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Comprovada a impossibilidade de acesso no  recinto da Câmara, ou outra causa que impeça a sua utilização, a Presidência solicitará ao Juiz de Direito da Comarca a verificação da ocorrência e a designação de outro local para a realização das sessões.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Na sede da Câmara não se realizará atividades estranhas às suas finalidades, sem prévia autorização da Presidência.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4º - </w:t>
      </w:r>
      <w:r>
        <w:rPr>
          <w:rFonts w:ascii="Arial" w:hAnsi="Arial"/>
        </w:rPr>
        <w:t>A legislatura compreenderá quatro sessões legislativas, com início cada uma a 15 de fevereiro e término em 15 de dezembro de cada ano.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5º - </w:t>
      </w:r>
      <w:r>
        <w:rPr>
          <w:rFonts w:ascii="Arial" w:hAnsi="Arial"/>
        </w:rPr>
        <w:t>Serão consideradas como recesso legislativo o período de 1º a 31 de julho da cada ano.</w:t>
      </w:r>
    </w:p>
    <w:p w:rsidR="00F9702E" w:rsidRDefault="00F9702E" w:rsidP="006D6E61">
      <w:pPr>
        <w:ind w:firstLine="900"/>
        <w:jc w:val="both"/>
        <w:rPr>
          <w:rFonts w:ascii="Arial" w:hAnsi="Arial"/>
        </w:rPr>
      </w:pPr>
    </w:p>
    <w:p w:rsidR="00F9702E" w:rsidRDefault="000732AA" w:rsidP="006D6E61">
      <w:pPr>
        <w:pStyle w:val="Ttulo2"/>
        <w:jc w:val="both"/>
      </w:pPr>
      <w:r>
        <w:t xml:space="preserve"> </w:t>
      </w:r>
      <w:r>
        <w:tab/>
      </w:r>
      <w:r>
        <w:tab/>
      </w:r>
      <w:r>
        <w:tab/>
      </w:r>
      <w:r w:rsidR="00F9702E">
        <w:t>CAPÍTULO II</w:t>
      </w:r>
    </w:p>
    <w:p w:rsidR="00F9702E" w:rsidRDefault="00F9702E" w:rsidP="006D6E61">
      <w:pPr>
        <w:jc w:val="both"/>
      </w:pPr>
    </w:p>
    <w:p w:rsidR="00F9702E" w:rsidRDefault="00F9702E" w:rsidP="000732AA">
      <w:pPr>
        <w:ind w:left="1932" w:firstLine="900"/>
        <w:jc w:val="both"/>
        <w:rPr>
          <w:rFonts w:ascii="Arial" w:hAnsi="Arial"/>
          <w:b/>
        </w:rPr>
      </w:pPr>
      <w:r>
        <w:rPr>
          <w:rFonts w:ascii="Arial" w:hAnsi="Arial"/>
          <w:b/>
        </w:rPr>
        <w:t>Da Instalação</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6º - </w:t>
      </w:r>
      <w:r>
        <w:rPr>
          <w:rFonts w:ascii="Arial" w:hAnsi="Arial"/>
        </w:rPr>
        <w:t>A Câmara Municipal instalar-se-á no primeiro dia de cada legislatura, às 10:00 horas em sessão solene, sob a presidência do Vereador mais votado dentre os presentes, que designará um de seus pares para secretariar os trabalhos, e havendo a maioria absoluta dos membros da câmara elegerão os componentes da Mesa, que ficarão automaticamente empossados, bem como a constituição das Comissões Permanentes.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Não havendo número legal, o vereador mais votado dentre os presentes assumirá a Presidência e convocará sessões diárias até que seja eleita 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7º - </w:t>
      </w:r>
      <w:r>
        <w:rPr>
          <w:rFonts w:ascii="Arial" w:hAnsi="Arial"/>
        </w:rPr>
        <w:t>Uma vez empossados, os Vereadores prestarão o compromisso, lido pelo Presidente nos seguintes termos:</w:t>
      </w:r>
    </w:p>
    <w:p w:rsidR="00F9702E" w:rsidRDefault="00F9702E" w:rsidP="006D6E61">
      <w:pPr>
        <w:ind w:firstLine="900"/>
        <w:jc w:val="both"/>
        <w:rPr>
          <w:rFonts w:ascii="Arial" w:hAnsi="Arial"/>
        </w:rPr>
      </w:pPr>
    </w:p>
    <w:p w:rsidR="00F9702E" w:rsidRDefault="00F9702E" w:rsidP="006D6E61">
      <w:pPr>
        <w:pStyle w:val="Recuodecorpodetexto3"/>
      </w:pPr>
      <w:r>
        <w:t>“PROMETO EXERCER COM DEDICAÇÃO E LEALDADE, O MEU MANDATO, RESPEITANDO A LEI E PROMOVENDO O BEM ESTAR DO MUNICÍPIO”.</w:t>
      </w:r>
    </w:p>
    <w:p w:rsidR="00F9702E" w:rsidRDefault="00F9702E" w:rsidP="006D6E61">
      <w:pPr>
        <w:ind w:left="900"/>
        <w:jc w:val="both"/>
        <w:rPr>
          <w:rFonts w:ascii="Arial" w:hAnsi="Arial"/>
          <w:b/>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 xml:space="preserve">Prestado o compromisso pelo Presidente, o Vereador Secretário </w:t>
      </w:r>
      <w:r>
        <w:rPr>
          <w:rFonts w:ascii="Arial" w:hAnsi="Arial"/>
          <w:i/>
        </w:rPr>
        <w:t xml:space="preserve">“Ad-hoc” </w:t>
      </w:r>
      <w:r>
        <w:rPr>
          <w:rFonts w:ascii="Arial" w:hAnsi="Arial"/>
        </w:rPr>
        <w:t>fará a chamada nominal de cada Vereador, que declarará:</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b/>
        </w:rPr>
      </w:pPr>
      <w:r>
        <w:rPr>
          <w:rFonts w:ascii="Arial" w:hAnsi="Arial"/>
          <w:b/>
        </w:rPr>
        <w:t>“ASSIM PROMETO”.</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Na hipótese da posse não se verificar na data prevista neste artigo, deverá ocorrer dentro do prazo de 15 (quinze) dias, a contar da referida data, salvo motivo justo aceito pela maioria absoluta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No ato da posse os vereadores deverão declaração pública de seus bens, a qual será transcrita em livro próprio.</w:t>
      </w:r>
    </w:p>
    <w:p w:rsidR="00F9702E" w:rsidRDefault="00F9702E" w:rsidP="006D6E61">
      <w:pPr>
        <w:ind w:firstLine="900"/>
        <w:jc w:val="both"/>
        <w:rPr>
          <w:rFonts w:ascii="Arial" w:hAnsi="Arial"/>
        </w:rPr>
      </w:pPr>
      <w:r>
        <w:rPr>
          <w:rFonts w:ascii="Arial" w:hAnsi="Arial"/>
        </w:rPr>
        <w:t>7</w:t>
      </w:r>
    </w:p>
    <w:p w:rsidR="00F9702E" w:rsidRDefault="00F9702E" w:rsidP="006D6E61">
      <w:pPr>
        <w:ind w:firstLine="900"/>
        <w:jc w:val="both"/>
        <w:rPr>
          <w:rFonts w:ascii="Arial" w:hAnsi="Arial"/>
        </w:rPr>
      </w:pPr>
      <w:r>
        <w:rPr>
          <w:rFonts w:ascii="Arial" w:hAnsi="Arial"/>
          <w:b/>
          <w:i/>
        </w:rPr>
        <w:lastRenderedPageBreak/>
        <w:t xml:space="preserve">Art. 8º - </w:t>
      </w:r>
      <w:r>
        <w:rPr>
          <w:rFonts w:ascii="Arial" w:hAnsi="Arial"/>
        </w:rPr>
        <w:t>Na sessão solene de instalação da Câmara, poderão fazer uso da palavra pelo prazo máximo de 10 (dez) minutos, um representante das autoridades presentes.</w:t>
      </w:r>
    </w:p>
    <w:p w:rsidR="00F9702E" w:rsidRDefault="00F9702E" w:rsidP="006D6E61">
      <w:pPr>
        <w:ind w:firstLine="900"/>
        <w:jc w:val="both"/>
        <w:rPr>
          <w:rFonts w:ascii="Arial" w:hAnsi="Arial"/>
        </w:rPr>
      </w:pPr>
    </w:p>
    <w:p w:rsidR="00F9702E" w:rsidRDefault="00F9702E" w:rsidP="000732AA">
      <w:pPr>
        <w:pStyle w:val="Ttulo2"/>
        <w:ind w:left="1932"/>
        <w:jc w:val="both"/>
      </w:pPr>
      <w:r>
        <w:t>TÍTULO III</w:t>
      </w:r>
    </w:p>
    <w:p w:rsidR="00F9702E" w:rsidRDefault="00F9702E" w:rsidP="006D6E61">
      <w:pPr>
        <w:jc w:val="both"/>
      </w:pPr>
    </w:p>
    <w:p w:rsidR="00F9702E" w:rsidRDefault="00F9702E" w:rsidP="000732AA">
      <w:pPr>
        <w:ind w:left="1932" w:firstLine="900"/>
        <w:jc w:val="both"/>
        <w:rPr>
          <w:rFonts w:ascii="Arial" w:hAnsi="Arial"/>
          <w:b/>
        </w:rPr>
      </w:pPr>
      <w:r>
        <w:rPr>
          <w:rFonts w:ascii="Arial" w:hAnsi="Arial"/>
          <w:b/>
        </w:rPr>
        <w:t>Dos Órgãos da Câmara</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CAPÍTULO I</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Da Mesa</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SEÇÃO I</w:t>
      </w:r>
    </w:p>
    <w:p w:rsidR="00F9702E" w:rsidRDefault="00F9702E" w:rsidP="006D6E61">
      <w:pPr>
        <w:ind w:firstLine="900"/>
        <w:jc w:val="both"/>
        <w:rPr>
          <w:rFonts w:ascii="Arial" w:hAnsi="Arial"/>
          <w:b/>
        </w:rPr>
      </w:pPr>
    </w:p>
    <w:p w:rsidR="00F9702E" w:rsidRDefault="00F9702E" w:rsidP="000732AA">
      <w:pPr>
        <w:ind w:left="1932" w:firstLine="900"/>
        <w:jc w:val="both"/>
        <w:rPr>
          <w:rFonts w:ascii="Arial" w:hAnsi="Arial"/>
          <w:b/>
        </w:rPr>
      </w:pPr>
      <w:r>
        <w:rPr>
          <w:rFonts w:ascii="Arial" w:hAnsi="Arial"/>
          <w:b/>
        </w:rPr>
        <w:t>Distribuições Preliminares</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9º - </w:t>
      </w:r>
      <w:r>
        <w:rPr>
          <w:rFonts w:ascii="Arial" w:hAnsi="Arial"/>
        </w:rPr>
        <w:t>A Mesa da Câmara Municipal com mandato de 02 (dois) anos consecutivos, compor-se-á de PRESIDENTE, VICE-PRESIDENTE e 1º SECRETÁRIO  e a  ela compete privativamente:</w:t>
      </w:r>
    </w:p>
    <w:p w:rsidR="00F9702E" w:rsidRDefault="00F9702E" w:rsidP="006D6E61">
      <w:pPr>
        <w:ind w:firstLine="900"/>
        <w:jc w:val="both"/>
        <w:rPr>
          <w:rFonts w:ascii="Arial" w:hAnsi="Arial"/>
        </w:rPr>
      </w:pPr>
    </w:p>
    <w:p w:rsidR="00F9702E" w:rsidRDefault="00F9702E" w:rsidP="006D6E61">
      <w:pPr>
        <w:pStyle w:val="Ttulo3"/>
        <w:rPr>
          <w:b w:val="0"/>
          <w:i w:val="0"/>
        </w:rPr>
      </w:pPr>
      <w:r>
        <w:t xml:space="preserve">I – </w:t>
      </w:r>
      <w:r>
        <w:rPr>
          <w:b w:val="0"/>
          <w:i w:val="0"/>
        </w:rPr>
        <w:t>sob a orientação da Presidência, dirigir os trabalhos em Plenário;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Propor Projetos de Lei que criam ou extinguem cargos dos serviços da Câmara e fixem e alterem os respectivos vencimentos;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Propor Projetos de Decretos Legislativos dispondo sobre:</w:t>
      </w:r>
    </w:p>
    <w:p w:rsidR="00F9702E" w:rsidRDefault="00F9702E" w:rsidP="006D6E61">
      <w:pPr>
        <w:ind w:firstLine="900"/>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i/>
        </w:rPr>
        <w:t xml:space="preserve">-  </w:t>
      </w:r>
      <w:r>
        <w:rPr>
          <w:rFonts w:ascii="Arial" w:hAnsi="Arial"/>
        </w:rPr>
        <w:t>licença ao Prefeito para, por necessidade de serviço, ausentar-se do Município por mais de 15 (quinze) dias;</w:t>
      </w:r>
    </w:p>
    <w:p w:rsidR="00F9702E" w:rsidRDefault="00F9702E" w:rsidP="006D6E61">
      <w:pPr>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rPr>
        <w:t xml:space="preserve">– </w:t>
      </w:r>
      <w:r>
        <w:rPr>
          <w:rFonts w:ascii="Arial" w:hAnsi="Arial"/>
        </w:rPr>
        <w:t>licença ao Prefeito para afastamento do cargo;</w:t>
      </w:r>
    </w:p>
    <w:p w:rsidR="00F9702E" w:rsidRDefault="00F9702E" w:rsidP="006D6E61">
      <w:pPr>
        <w:jc w:val="both"/>
        <w:rPr>
          <w:rFonts w:ascii="Arial" w:hAnsi="Arial"/>
        </w:rPr>
      </w:pPr>
    </w:p>
    <w:p w:rsidR="00F9702E" w:rsidRDefault="00F9702E" w:rsidP="006D6E61">
      <w:pPr>
        <w:numPr>
          <w:ilvl w:val="0"/>
          <w:numId w:val="1"/>
        </w:numPr>
        <w:tabs>
          <w:tab w:val="clear" w:pos="1260"/>
          <w:tab w:val="num" w:pos="0"/>
        </w:tabs>
        <w:ind w:left="0" w:firstLine="900"/>
        <w:jc w:val="both"/>
        <w:rPr>
          <w:rFonts w:ascii="Arial" w:hAnsi="Arial"/>
        </w:rPr>
      </w:pPr>
      <w:r>
        <w:rPr>
          <w:rFonts w:ascii="Arial" w:hAnsi="Arial"/>
          <w:b/>
        </w:rPr>
        <w:t>–</w:t>
      </w:r>
      <w:r>
        <w:rPr>
          <w:rFonts w:ascii="Arial" w:hAnsi="Arial"/>
        </w:rPr>
        <w:t xml:space="preserve"> criação de comissão especial de inquérito, na forma prevista neste regimento.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Propor projeto de Resolução dispondo sobre:</w:t>
      </w:r>
    </w:p>
    <w:p w:rsidR="00F9702E" w:rsidRDefault="00F9702E" w:rsidP="006D6E61">
      <w:pPr>
        <w:ind w:firstLine="900"/>
        <w:jc w:val="both"/>
        <w:rPr>
          <w:rFonts w:ascii="Arial" w:hAnsi="Arial"/>
        </w:rPr>
      </w:pPr>
    </w:p>
    <w:p w:rsidR="00F9702E" w:rsidRDefault="00F9702E" w:rsidP="006D6E61">
      <w:pPr>
        <w:numPr>
          <w:ilvl w:val="0"/>
          <w:numId w:val="2"/>
        </w:numPr>
        <w:jc w:val="both"/>
        <w:rPr>
          <w:rFonts w:ascii="Arial" w:hAnsi="Arial"/>
        </w:rPr>
      </w:pPr>
      <w:r>
        <w:rPr>
          <w:rFonts w:ascii="Arial" w:hAnsi="Arial"/>
          <w:b/>
          <w:i/>
        </w:rPr>
        <w:t xml:space="preserve">– </w:t>
      </w:r>
      <w:r>
        <w:rPr>
          <w:rFonts w:ascii="Arial" w:hAnsi="Arial"/>
        </w:rPr>
        <w:t>licença aos Vereadores para afastamento do cargo;</w:t>
      </w:r>
    </w:p>
    <w:p w:rsidR="00F9702E" w:rsidRDefault="00F9702E" w:rsidP="006D6E61">
      <w:pPr>
        <w:jc w:val="both"/>
        <w:rPr>
          <w:rFonts w:ascii="Arial" w:hAnsi="Arial"/>
          <w:b/>
          <w:i/>
        </w:rPr>
      </w:pPr>
    </w:p>
    <w:p w:rsidR="00F9702E" w:rsidRDefault="00F9702E" w:rsidP="006D6E61">
      <w:pPr>
        <w:numPr>
          <w:ilvl w:val="0"/>
          <w:numId w:val="2"/>
        </w:numPr>
        <w:tabs>
          <w:tab w:val="clear" w:pos="1260"/>
        </w:tabs>
        <w:jc w:val="both"/>
        <w:rPr>
          <w:rFonts w:ascii="Arial" w:hAnsi="Arial"/>
        </w:rPr>
      </w:pPr>
      <w:r>
        <w:rPr>
          <w:rFonts w:ascii="Arial" w:hAnsi="Arial"/>
          <w:b/>
          <w:i/>
        </w:rPr>
        <w:t xml:space="preserve">– </w:t>
      </w:r>
      <w:r>
        <w:rPr>
          <w:rFonts w:ascii="Arial" w:hAnsi="Arial"/>
        </w:rPr>
        <w:t>criação de Comissão Especial de Inquérito, na forma prevista neste Regimento;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elaborar e expedir, mediante Ato, a discriminação analítica das votações orçamentárias da câmara, bem como alterá-las, quando necessário;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apresentar projeto de lei, dispondo sobre abertura de créditos suplementares ou especiais, através de anulação parcial ou total da dotação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suplementar, mediante Ato, as dotações do Orçamento da Câmara. Observando o limite de autorização constante na Lei orçamentária, desde que os recursos para sua abertura sejam provenientes da anulação, total ou parcial, de suas dotações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i/>
        </w:rPr>
      </w:pPr>
      <w:r>
        <w:rPr>
          <w:rFonts w:ascii="Arial" w:hAnsi="Arial"/>
          <w:b/>
          <w:i/>
        </w:rPr>
        <w:t xml:space="preserve">VIII – </w:t>
      </w:r>
      <w:r>
        <w:rPr>
          <w:rFonts w:ascii="Arial" w:hAnsi="Arial"/>
        </w:rPr>
        <w:t>enviar ao Prefeito até o dia 1º de março de cada ano, as contas do exercício anterior, para fins de encaminhamento ao Tribunal de Contas.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IX – </w:t>
      </w:r>
      <w:r>
        <w:rPr>
          <w:rFonts w:ascii="Arial" w:hAnsi="Arial"/>
        </w:rPr>
        <w:t>opinar sobre as reformas do Regimento Interno;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 – </w:t>
      </w:r>
      <w:r>
        <w:rPr>
          <w:rFonts w:ascii="Arial" w:hAnsi="Arial"/>
        </w:rPr>
        <w:t>convocar seções extraordinárias;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XI – </w:t>
      </w:r>
      <w:r>
        <w:rPr>
          <w:rFonts w:ascii="Arial" w:hAnsi="Arial"/>
        </w:rPr>
        <w:t>devolver a Tesouraria da Prefeitura o saldo de caixa existente na câmara Municipal no Final do Exercício.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10 – </w:t>
      </w:r>
      <w:r>
        <w:rPr>
          <w:rFonts w:ascii="Arial" w:hAnsi="Arial"/>
        </w:rPr>
        <w:t xml:space="preserve">Para suprimir a falta ou impedimento do Presidente, em Plenário, haverá um </w:t>
      </w:r>
      <w:r w:rsidR="008F6E56">
        <w:rPr>
          <w:rFonts w:ascii="Arial" w:hAnsi="Arial"/>
        </w:rPr>
        <w:t>V</w:t>
      </w:r>
      <w:r>
        <w:rPr>
          <w:rFonts w:ascii="Arial" w:hAnsi="Arial"/>
        </w:rPr>
        <w:t>ice-Presidente, eleito juntamente com os membros da Mesa. Na ausência de ambos, os Secretários os substituem sucessivamente.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Ausentes em Plenário, os Secretários, o Presidente convocará qualquer Vereador para a Substituição em caráter eventual;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Ao Vice-Presidente compete, ainda, substituir o Presidente fora do Plenário, em suas faltas, ausências, impedimentos ou licenças, ficando nas duas últimas hipóteses investido na plenitude das respectivas funções, lavrando-se o termo de posse, caso a ausência seja por prazo superior a 10 (dez) dias;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Na hora determinada para o início da sessão, verificada a ausência dos membros da Mesa e seus substitutos, assumirá a Presidência o Vereador mais votado dentre os presentes, que escolherá entre os seus pares um Secretário;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A Mesa, composta na forma do § anterior, dirigirá os trabalhos até o comparecimento de algum membro titular ou de seus substitutos legais.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11 – </w:t>
      </w:r>
      <w:r>
        <w:rPr>
          <w:rFonts w:ascii="Arial" w:hAnsi="Arial"/>
        </w:rPr>
        <w:t>As funções dos membros da Mesa cessarão: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pela posse da Mesa eleita para o mandato subseqüente;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pela renúncia, apresentada por escrito;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pela destituição;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pela perda ou extinção do mandato de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12 – </w:t>
      </w:r>
      <w:r>
        <w:rPr>
          <w:rFonts w:ascii="Arial" w:hAnsi="Arial"/>
        </w:rPr>
        <w:t xml:space="preserve">Os membros da Mesa assinarão o respectivo termo de posse. </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13 – </w:t>
      </w:r>
      <w:r>
        <w:rPr>
          <w:rFonts w:ascii="Arial" w:hAnsi="Arial"/>
        </w:rPr>
        <w:t>Dos membros eleitos da Mesa em exercício, apenas o Presidente não poderá fazer parte de Comissões.</w:t>
      </w:r>
    </w:p>
    <w:p w:rsidR="00F9702E" w:rsidRDefault="00F9702E" w:rsidP="006D6E61">
      <w:pPr>
        <w:ind w:firstLine="900"/>
        <w:jc w:val="both"/>
        <w:rPr>
          <w:rFonts w:ascii="Arial" w:hAnsi="Arial"/>
        </w:rPr>
      </w:pPr>
    </w:p>
    <w:p w:rsidR="00F9702E" w:rsidRDefault="00F9702E" w:rsidP="008F6E56">
      <w:pPr>
        <w:pStyle w:val="Ttulo2"/>
        <w:ind w:left="1932"/>
        <w:jc w:val="both"/>
      </w:pPr>
      <w:r>
        <w:t>SEÇÃO II</w:t>
      </w:r>
    </w:p>
    <w:p w:rsidR="00F9702E" w:rsidRDefault="00F9702E" w:rsidP="006D6E61">
      <w:pPr>
        <w:jc w:val="both"/>
      </w:pPr>
    </w:p>
    <w:p w:rsidR="00F9702E" w:rsidRDefault="00F9702E" w:rsidP="008F6E56">
      <w:pPr>
        <w:ind w:left="1932" w:firstLine="900"/>
        <w:jc w:val="both"/>
        <w:rPr>
          <w:rFonts w:ascii="Arial" w:hAnsi="Arial"/>
          <w:b/>
        </w:rPr>
      </w:pPr>
      <w:r>
        <w:rPr>
          <w:rFonts w:ascii="Arial" w:hAnsi="Arial"/>
          <w:b/>
        </w:rPr>
        <w:t>Da Eleição da Mesa</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cs="Arial"/>
          <w:i/>
        </w:rPr>
      </w:pPr>
      <w:r>
        <w:rPr>
          <w:rFonts w:ascii="Arial" w:hAnsi="Arial"/>
          <w:b/>
          <w:i/>
        </w:rPr>
        <w:t>Art. 14 –</w:t>
      </w:r>
      <w:r w:rsidR="00FB6566" w:rsidRPr="00FB6566">
        <w:rPr>
          <w:rFonts w:ascii="Arial" w:hAnsi="Arial" w:cs="Arial"/>
          <w:i/>
        </w:rPr>
        <w:t>Imediatamente</w:t>
      </w:r>
      <w:r w:rsidR="00FB6566">
        <w:rPr>
          <w:rFonts w:ascii="Arial" w:hAnsi="Arial" w:cs="Arial"/>
          <w:i/>
        </w:rPr>
        <w:t xml:space="preserve"> após a posse, os Vereadores reunir-se-ão sob a presidência do Vereador mais votado entre os presente e, havendo maioria absoluta </w:t>
      </w:r>
      <w:r w:rsidR="00FB6566">
        <w:rPr>
          <w:rFonts w:ascii="Arial" w:hAnsi="Arial" w:cs="Arial"/>
          <w:i/>
        </w:rPr>
        <w:lastRenderedPageBreak/>
        <w:t>dos membros da Câmara, elegerão os componentes da Mesa Diretora, que ficarão automaticamente empossados. (acrescentado pela Resolução nº. 001/2006).</w:t>
      </w:r>
    </w:p>
    <w:p w:rsidR="00FB6566" w:rsidRPr="00FB6566" w:rsidRDefault="00FB6566" w:rsidP="006D6E61">
      <w:pPr>
        <w:ind w:firstLine="900"/>
        <w:jc w:val="both"/>
        <w:rPr>
          <w:rFonts w:ascii="Arial" w:hAnsi="Arial" w:cs="Arial"/>
        </w:rPr>
      </w:pPr>
      <w:r>
        <w:rPr>
          <w:rFonts w:ascii="Arial" w:hAnsi="Arial" w:cs="Arial"/>
          <w:b/>
          <w:i/>
        </w:rPr>
        <w:t xml:space="preserve">Parágrafo Único: </w:t>
      </w:r>
      <w:r>
        <w:rPr>
          <w:rFonts w:ascii="Arial" w:hAnsi="Arial" w:cs="Arial"/>
          <w:i/>
        </w:rPr>
        <w:t>A eleição para renovação da Mesa Diretora realizar-se-á, obrigatoriamente, no período de 1º a 15 de dezembro para o segundo biênio, por convocação do atual presidente, empossando-se os eleitos em 1º de janeiro do ano seguinte, em Sessão Solene a ser realizada às 10:00 horas da manhã.(acrescentado pela Resolução nº. 001/2006).</w:t>
      </w:r>
    </w:p>
    <w:p w:rsidR="00F9702E" w:rsidRDefault="00F9702E" w:rsidP="006D6E61">
      <w:pPr>
        <w:ind w:firstLine="900"/>
        <w:jc w:val="both"/>
        <w:rPr>
          <w:rFonts w:ascii="Arial" w:hAnsi="Arial"/>
        </w:rPr>
      </w:pPr>
      <w:r>
        <w:rPr>
          <w:rFonts w:ascii="Arial" w:hAnsi="Arial"/>
          <w:b/>
          <w:i/>
        </w:rPr>
        <w:t xml:space="preserve">Art. 15 – </w:t>
      </w:r>
      <w:r>
        <w:rPr>
          <w:rFonts w:ascii="Arial" w:hAnsi="Arial"/>
        </w:rPr>
        <w:t>A eleição da Mesa será feita por maioria simples de votos, presente pelo menos a maioria absoluta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 votação  será secreta, mediante cédula impressa, mimeografado, manuscritas ou datilografado,com a indicação dos nomes dos candidatos e respectivos cargos.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O presidente em exercício tem o direito a voto.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O Presidente em exercício fará a leitura dos votos, determinando a contagem, proclamará os eleitos e em seguida dará  posse à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É proibida a reeleição de qualquer dos membros da mesa para o mesmo cargo, na mesma legislatura.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16 – </w:t>
      </w:r>
      <w:r>
        <w:rPr>
          <w:rFonts w:ascii="Arial" w:hAnsi="Arial"/>
        </w:rPr>
        <w:t>Na hipótese de não realizar a sessão ou a eleição por falta de número legal, quando do início da legislatura, o Vereador mais votado dentre os presentes permanecerá na Presidência e convocará sessões diárias até que seja eleita 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Na relação da Mesa, para o segundo biênio da legislatura, ocorrendo a hipótese a que se  refere este Artigo, caberá ao Presidente ou seu substituto legal, cujos mandatos se findam, a convocação de sessões diárias.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17 – </w:t>
      </w:r>
      <w:r>
        <w:rPr>
          <w:rFonts w:ascii="Arial" w:hAnsi="Arial"/>
        </w:rPr>
        <w:t>Vagando-se qualquer cargo da Mesa ou o do Vice-Presidente, será realizada eleição no expediente da primeira sessão seguinte, para completar o biênio do mandato.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Em caso de renúncia ou destituição total da Mesa, proceder-se-á nova eleição, para se completar o período do mandato, na sessão imediata àquelas em que ocorreu a renúncia ou destituição, sob a Presidênc</w:t>
      </w:r>
      <w:r w:rsidR="00B64646">
        <w:rPr>
          <w:rFonts w:ascii="Arial" w:hAnsi="Arial"/>
        </w:rPr>
        <w:t>ia do Vice-Presidente e se este</w:t>
      </w:r>
      <w:r>
        <w:rPr>
          <w:rFonts w:ascii="Arial" w:hAnsi="Arial"/>
        </w:rPr>
        <w:t xml:space="preserve"> também for anunciante ou destituído, pela Presidência do Vereador mais votado dentre os presentes, que ficará investido na plenitude das funções desde o ato de extinção ou perda do mandato, até a posse da nova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18 – </w:t>
      </w:r>
      <w:r>
        <w:rPr>
          <w:rFonts w:ascii="Arial" w:hAnsi="Arial"/>
        </w:rPr>
        <w:t>A eleição da Mesa ou o preenchimento da Mesa ou o preenchimento de qualquer vaga, far-se-á em votação secreta, observadas as seguintes exigências e formalidades: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presença da maioria absoluta de Vereadores;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chamada dos Vereadores, que irão recebendo as cédulas nas quais serão indicados os nomes dos votados e respectivos cargos;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proclamação do resultado pelo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IV – </w:t>
      </w:r>
      <w:r>
        <w:rPr>
          <w:rFonts w:ascii="Arial" w:hAnsi="Arial"/>
        </w:rPr>
        <w:t>realização de segundo escrutínio, com os dois  mais votados, quando ocorrer empate;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maioria simples, para o primeiro e segundo escrutínio;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eleição do mais idoso, persistindo o empate em segundo escrutínio;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proclamação, pelo Presidente em exercício, dos eleitos;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VIII – </w:t>
      </w:r>
      <w:r>
        <w:rPr>
          <w:rFonts w:ascii="Arial" w:hAnsi="Arial"/>
        </w:rPr>
        <w:t>posse dos eleitos.</w:t>
      </w:r>
    </w:p>
    <w:p w:rsidR="00F9702E" w:rsidRDefault="00F9702E" w:rsidP="006D6E61">
      <w:pPr>
        <w:ind w:firstLine="900"/>
        <w:jc w:val="both"/>
        <w:rPr>
          <w:rFonts w:ascii="Arial" w:hAnsi="Arial"/>
        </w:rPr>
      </w:pPr>
    </w:p>
    <w:p w:rsidR="00F9702E" w:rsidRDefault="00F9702E" w:rsidP="008F6E56">
      <w:pPr>
        <w:pStyle w:val="Ttulo2"/>
        <w:ind w:left="1932"/>
        <w:jc w:val="both"/>
      </w:pPr>
      <w:r>
        <w:t>SEÇÃO III</w:t>
      </w:r>
    </w:p>
    <w:p w:rsidR="00F9702E" w:rsidRDefault="00F9702E" w:rsidP="006D6E61">
      <w:pPr>
        <w:jc w:val="both"/>
      </w:pPr>
    </w:p>
    <w:p w:rsidR="00F9702E" w:rsidRDefault="00F9702E" w:rsidP="008F6E56">
      <w:pPr>
        <w:ind w:left="1932" w:firstLine="900"/>
        <w:jc w:val="both"/>
        <w:rPr>
          <w:rFonts w:ascii="Arial" w:hAnsi="Arial"/>
          <w:b/>
        </w:rPr>
      </w:pPr>
      <w:r>
        <w:rPr>
          <w:rFonts w:ascii="Arial" w:hAnsi="Arial"/>
          <w:b/>
        </w:rPr>
        <w:t>Da Reunião e da Destituição da Mesa</w:t>
      </w:r>
    </w:p>
    <w:p w:rsidR="00F9702E" w:rsidRDefault="00F9702E" w:rsidP="006D6E61">
      <w:pPr>
        <w:ind w:firstLine="900"/>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19 – </w:t>
      </w:r>
      <w:r>
        <w:rPr>
          <w:rFonts w:ascii="Arial" w:hAnsi="Arial"/>
        </w:rPr>
        <w:t>A renúncia do Vereador ao cargo que ocupa na Mesa, ou do Vice-Presidente, dar-se-á por ofício a ela dirigido e se efetivará, independente de deliberação do Plenário, a partir do momento em que for lido em sessão.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Em caso de renúncia total da Mesa e do Vice-Presidente, o ofício respectivo será levado ao conhecimento do Plenário pelo Vereador mais votado dentre os presidentes, nos termos do Artigo 17 Parágrafo Único.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20 – </w:t>
      </w:r>
      <w:r>
        <w:rPr>
          <w:rFonts w:ascii="Arial" w:hAnsi="Arial"/>
        </w:rPr>
        <w:t>Os membros da Mesa, isoladamente ou em conjunto, e o Vice-Presidente, quando no exercício da Presidência, poderão ser destituídos de seus cargos mediante Resolução aprovada por dois terços, no mínimo dos membros da câmara, assegurando o direito de ampla defesa.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É passível de destituição o membro da Mesa quando faltoso, omisso ou ineficiente no desempenho de suas atribuições regimentais, ou então quando exorbite das atribuições a ele conferidas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21 – </w:t>
      </w:r>
      <w:r>
        <w:rPr>
          <w:rFonts w:ascii="Arial" w:hAnsi="Arial"/>
        </w:rPr>
        <w:t>O processo de destituição terá início por representação  subscrita, necessariamente por um terço dos membros da câmara, lida em Plenário pelo seu autor e em qualquer fase da sessão, com amplas e circunstanciada fundamentação sobre as irregularidades imputadas.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Oferecida a representação, nos termos do presente artigo, e recebida pelo Plenário, a mesma será transformada em Plenário de Resolução pela Comissão de Constituição e Justiça, entrando para a Ordem do Dia da Sessão subseqüente àquela em que foi apresentada, dispondo sobre a constituição da Comissão de Investigações e Processante.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Aprovado, por maioria simples, o projeto a que se ilude o parágrafo anterior, serão sorteados 03 (três) Vereadores entre os desimpedidos, para comporem a Comissão de Investigação e Processante, que se reunirá dentro de 48 (quarenta e oito) horas seguintes, sob a Presidência do mais votado de seus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Da Comissão não poderá fazer parte o acusado ou acusados e os denunciantes.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 4º - </w:t>
      </w:r>
      <w:r>
        <w:rPr>
          <w:rFonts w:ascii="Arial" w:hAnsi="Arial"/>
        </w:rPr>
        <w:t>Instalada a Comissão, o acusado ou os acusados serão notificados dentro de 03 (três) dias, abrindo-se-lhes o prazo de 10 (dez) dias para apresentação, por escrito, de defesa prévia.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5º - </w:t>
      </w:r>
      <w:r>
        <w:rPr>
          <w:rFonts w:ascii="Arial" w:hAnsi="Arial"/>
        </w:rPr>
        <w:t>Findo o prazo estabelecido no parágrafo anterior, a Comissão, de posse ou não da defesa prévia, procederá as diligências que entender necessárias, emitindo, no final seu parecer.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6º - </w:t>
      </w:r>
      <w:r>
        <w:rPr>
          <w:rFonts w:ascii="Arial" w:hAnsi="Arial"/>
        </w:rPr>
        <w:t>O acusado ou os acusados poderão acompanhar todos os atos e diligências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7º - </w:t>
      </w:r>
      <w:r>
        <w:rPr>
          <w:rFonts w:ascii="Arial" w:hAnsi="Arial"/>
        </w:rPr>
        <w:t>A Comissão terá o prazo máximo de 20 (vinte) dias, improrrogáveis, para emitir e dar à publicação o parecer a que alude o § 5º deste Artigo, o qual deverá concluir pela improcedência das acusações, se julga-las infundadas, ou, em caso contrário, por projeto de Resolução propondo a destituição do acusado ou dos acusados.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8º - </w:t>
      </w:r>
      <w:r>
        <w:rPr>
          <w:rFonts w:ascii="Arial" w:hAnsi="Arial"/>
        </w:rPr>
        <w:t>O parecer da Comissão, quando concluir pela improcedência das acusações será apreciado, em discussão e votação única, na fase do expediente da primeira sessão Ordinária, subseqüente à publicação.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9º - </w:t>
      </w:r>
      <w:r>
        <w:rPr>
          <w:rFonts w:ascii="Arial" w:hAnsi="Arial"/>
        </w:rPr>
        <w:t>Se por qualquer motivo, não se concluir, na fase do expediente da primeira sessão Ordinária, a apreciação do parecer, as sessões Ordinárias ou as sessões extraordinárias para esse fim convocadas, serão integral e exclusivamente destinadas ao prosseguimento do exame da matéria, até a definitiva deliberação do Plenário sobre a mesma.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10 – </w:t>
      </w:r>
      <w:r>
        <w:rPr>
          <w:rFonts w:ascii="Arial" w:hAnsi="Arial"/>
        </w:rPr>
        <w:t>O parecer da Comissão, que concluir pela improcedência das acusações será votado por maioria simples, procedendo-se:</w:t>
      </w:r>
    </w:p>
    <w:p w:rsidR="00F9702E" w:rsidRDefault="00F9702E" w:rsidP="006D6E61">
      <w:pPr>
        <w:ind w:firstLine="900"/>
        <w:jc w:val="both"/>
        <w:rPr>
          <w:rFonts w:ascii="Arial" w:hAnsi="Arial"/>
        </w:rPr>
      </w:pPr>
    </w:p>
    <w:p w:rsidR="00F9702E" w:rsidRDefault="00F9702E" w:rsidP="006D6E61">
      <w:pPr>
        <w:numPr>
          <w:ilvl w:val="0"/>
          <w:numId w:val="3"/>
        </w:numPr>
        <w:jc w:val="both"/>
        <w:rPr>
          <w:rFonts w:ascii="Arial" w:hAnsi="Arial"/>
        </w:rPr>
      </w:pPr>
      <w:r>
        <w:rPr>
          <w:rFonts w:ascii="Arial" w:hAnsi="Arial"/>
        </w:rPr>
        <w:t>ao arquivamento do processo, se aprovado o parecer;</w:t>
      </w:r>
    </w:p>
    <w:p w:rsidR="00F9702E" w:rsidRDefault="00F9702E" w:rsidP="006D6E61">
      <w:pPr>
        <w:jc w:val="both"/>
        <w:rPr>
          <w:rFonts w:ascii="Arial" w:hAnsi="Arial"/>
        </w:rPr>
      </w:pPr>
    </w:p>
    <w:p w:rsidR="00F9702E" w:rsidRDefault="00F9702E" w:rsidP="006D6E61">
      <w:pPr>
        <w:numPr>
          <w:ilvl w:val="0"/>
          <w:numId w:val="3"/>
        </w:numPr>
        <w:jc w:val="both"/>
        <w:rPr>
          <w:rFonts w:ascii="Arial" w:hAnsi="Arial"/>
        </w:rPr>
      </w:pPr>
      <w:r>
        <w:rPr>
          <w:rFonts w:ascii="Arial" w:hAnsi="Arial"/>
        </w:rPr>
        <w:t>à remessa do processo à Comissão de Constituição e Justiça, se rejeitado.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 § 11 – </w:t>
      </w:r>
      <w:r>
        <w:rPr>
          <w:rFonts w:ascii="Arial" w:hAnsi="Arial"/>
        </w:rPr>
        <w:t>Ocorrendo a hipótese prevista na letra “b” do § anterior, a Comissão de Constituição e Justiça elaborará dentro de 30 dias da deliberação do Plenário, parecer que conclua por Projeto de Resolução propondo a destituição do acusado ou dos acusados.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12 – </w:t>
      </w:r>
      <w:r>
        <w:rPr>
          <w:rFonts w:ascii="Arial" w:hAnsi="Arial"/>
        </w:rPr>
        <w:t>Aprovado o Projeto de Resolução, propondo a destituição do acusado ou dos acusados, o fiel traslado dos autos será remetido à Justiça.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13 – </w:t>
      </w:r>
      <w:r>
        <w:rPr>
          <w:rFonts w:ascii="Arial" w:hAnsi="Arial"/>
        </w:rPr>
        <w:t>Sem prejuízo do afastamento, que será imediato, a Resolução respectiva será promulgada e enviada à publicação, dentro de 48 horas da deliberação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 </w:t>
      </w:r>
      <w:r>
        <w:rPr>
          <w:rFonts w:ascii="Arial" w:hAnsi="Arial"/>
        </w:rPr>
        <w:t>pelo Presidente ou seu substituto legal, se a destituição não houver atingido a totalidade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 </w:t>
      </w:r>
      <w:r>
        <w:rPr>
          <w:rFonts w:ascii="Arial" w:hAnsi="Arial"/>
        </w:rPr>
        <w:t>pelo Vice Presidente, se a destituição não o atingir, ou pelo Vereador mais votado dentre os presentes, nos termos do § único do Art. 17 deste Regimento, se a destituição for total.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Art. 22 – </w:t>
      </w:r>
      <w:r>
        <w:rPr>
          <w:rFonts w:ascii="Arial" w:hAnsi="Arial"/>
        </w:rPr>
        <w:t>O membro da Mesa, envolvido nas acusações, não poderá presidir, nem secretariar os trabalhos quando e enquanto estiver sendo apreciado o parecer ou o Projeto de Resolução da Comissão de Investigação e Processamento ou da Comissão de Constituição e Justiça, conforme o caso, estando, igualmente impedido de participar de sua votação. Prevalecerá o critério fixado no § único do Art. 17.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Os denunciantes são impedidos de votar sobre a denúncia, devendo ser convocado o respectivo suplente ou suplentes para efeito de “quorum”. (Dec. Lei 201/67).</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Para discutir o parecer ou o Projeto de Resolução da Comissão de Investigação e Processante ou da Comissão de Constituição e Justiça, conforme o caso, cada vereador disporá de 15 minutos, exceto o relator e o acusado ou os acusados, cada um dos quais poderá falar durante 30 minutos, sendo vedada a cessão de tempo.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Terão preferência, na ordem de inscrição, respectivamente, o relator do parecer e o acusado ou os acusados.</w:t>
      </w:r>
    </w:p>
    <w:p w:rsidR="00F9702E" w:rsidRDefault="00F9702E" w:rsidP="006D6E61">
      <w:pPr>
        <w:ind w:firstLine="900"/>
        <w:jc w:val="both"/>
        <w:rPr>
          <w:rFonts w:ascii="Arial" w:hAnsi="Arial"/>
        </w:rPr>
      </w:pPr>
    </w:p>
    <w:p w:rsidR="00F9702E" w:rsidRDefault="00F9702E" w:rsidP="008F6E56">
      <w:pPr>
        <w:pStyle w:val="Ttulo4"/>
        <w:ind w:left="2124" w:firstLine="708"/>
        <w:jc w:val="both"/>
      </w:pPr>
      <w:r>
        <w:t>SEÇÃO IV</w:t>
      </w:r>
    </w:p>
    <w:p w:rsidR="00F9702E" w:rsidRDefault="00F9702E" w:rsidP="006D6E61">
      <w:pPr>
        <w:jc w:val="both"/>
      </w:pPr>
    </w:p>
    <w:p w:rsidR="00F9702E" w:rsidRDefault="00F9702E" w:rsidP="008F6E56">
      <w:pPr>
        <w:ind w:left="2124" w:firstLine="708"/>
        <w:jc w:val="both"/>
        <w:rPr>
          <w:rFonts w:ascii="Arial" w:hAnsi="Arial"/>
          <w:b/>
          <w:i/>
        </w:rPr>
      </w:pPr>
      <w:r>
        <w:rPr>
          <w:rFonts w:ascii="Arial" w:hAnsi="Arial"/>
          <w:b/>
          <w:i/>
        </w:rPr>
        <w:t>Das Atribuições Específicas dos Membros da Mesa</w:t>
      </w:r>
    </w:p>
    <w:p w:rsidR="00F9702E" w:rsidRDefault="00F9702E" w:rsidP="006D6E61">
      <w:pPr>
        <w:jc w:val="both"/>
        <w:rPr>
          <w:rFonts w:ascii="Arial" w:hAnsi="Arial"/>
          <w:b/>
          <w:i/>
        </w:rPr>
      </w:pPr>
    </w:p>
    <w:p w:rsidR="00F9702E" w:rsidRDefault="00F9702E" w:rsidP="006D6E61">
      <w:pPr>
        <w:pStyle w:val="Ttulo3"/>
        <w:rPr>
          <w:b w:val="0"/>
          <w:i w:val="0"/>
        </w:rPr>
      </w:pPr>
      <w:r>
        <w:t xml:space="preserve">Art. 23 – </w:t>
      </w:r>
      <w:r>
        <w:rPr>
          <w:b w:val="0"/>
          <w:i w:val="0"/>
        </w:rPr>
        <w:t>O Presidente é o representante legal da Câmara nas suas relações externas, cabendo-lhes as funções administrativas e diretivas de todas as atividades internas e a mais alta autoridade da Mesa, dirigindo-a e ao Plenário, em conformidade com as atribuições que lhe conferem este Regimento Interno, competindo-lhe privativamente: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Quanto às atividades legislativas:</w:t>
      </w:r>
    </w:p>
    <w:p w:rsidR="00F9702E" w:rsidRDefault="00F9702E" w:rsidP="006D6E61">
      <w:pPr>
        <w:ind w:firstLine="900"/>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b/>
          <w:i/>
        </w:rPr>
        <w:t xml:space="preserve"> </w:t>
      </w:r>
      <w:r>
        <w:rPr>
          <w:rFonts w:ascii="Arial" w:hAnsi="Arial"/>
        </w:rPr>
        <w:t>comunicar aos Vereadores com antecedência, a convocação de reunião extraordinária, sob pena de responsabilidade;</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determinar, por requerimento do autor, a retirada de proposições que ainda não tenha parecer da Comissão ou, havendo, lhe for contrário;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não aceitar substitutivo ou emenda que não sejam pertinentes a proposição inicial;</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declarar prejudicada a proposição, em face de rejeição ou aprovação de outra com o mesmo objetivo;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autorizar o desarquivamento de proposições;</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expedir os processos às Comissões e incluí-los na pauta;</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zelar pelos prazos dos processos legislativos, bem como dos concedidos às Comissões e ao Prefeito;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nomear os membros das Comissões Especiais criadas por deliberação da Câmara e designar-lhe substitutos;</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lastRenderedPageBreak/>
        <w:t>declarar a perda de lugar de membro das Comissões quando incidirem no número de faltas previsto no Art. 59 § 2º deste Regimento;</w:t>
      </w:r>
    </w:p>
    <w:p w:rsidR="00F9702E" w:rsidRDefault="00F9702E" w:rsidP="006D6E61">
      <w:pPr>
        <w:jc w:val="both"/>
        <w:rPr>
          <w:rFonts w:ascii="Arial" w:hAnsi="Arial"/>
        </w:rPr>
      </w:pPr>
    </w:p>
    <w:p w:rsidR="00F9702E" w:rsidRDefault="00F9702E" w:rsidP="006D6E61">
      <w:pPr>
        <w:numPr>
          <w:ilvl w:val="0"/>
          <w:numId w:val="4"/>
        </w:numPr>
        <w:tabs>
          <w:tab w:val="clear" w:pos="1332"/>
          <w:tab w:val="num" w:pos="180"/>
        </w:tabs>
        <w:ind w:left="0" w:firstLine="900"/>
        <w:jc w:val="both"/>
        <w:rPr>
          <w:rFonts w:ascii="Arial" w:hAnsi="Arial"/>
        </w:rPr>
      </w:pPr>
      <w:r>
        <w:rPr>
          <w:rFonts w:ascii="Arial" w:hAnsi="Arial"/>
        </w:rPr>
        <w:t>fazer publicar os atos da Mesa e da Presidência: Portarias, bem como as Resoluções, Decretos Legislativos e as Leis por elas promulgadas.</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Quanto as  Sessões:</w:t>
      </w:r>
    </w:p>
    <w:p w:rsidR="00F9702E" w:rsidRDefault="00F9702E" w:rsidP="006D6E61">
      <w:pPr>
        <w:ind w:firstLine="900"/>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convocar, presidir, abrir, encerrar, suspender e prorrogar as sessões, observando e fazendo observar as normas legais vigente e as determinações do presente Regimento;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determinar ao Secretário a leitura da Ata e das comunicações que entenderem convenientes;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determinar de ofício ou a requerimento de qualquer Vereador, em qualquer fase dos trabalhos a verificação da presença;</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declarar a hora destinada ao Expediente ou à Ordem do Dia e os prazos facultados aos oradores;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anunciar a Ordem do Dia e submeter a discussão e votação a matéria dela constante;</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conceder ou negar a palavra aos Vereadores, nos termos do Regimento, e não permitir divagação ou a parte estranhos ao assunto em discussão;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interromper o orador que se desviar de questão em debate ou falar sem o respeito devido à Câmara ou à qualquer de seus membros, advertindo-o, chamando à ordem, e, em caso de insistência, cassando-lhe a palavra, podendo, ainda, suspender a sessão quando não atendido e as circunstâncias o exigirem;</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chamar a atenção do orador, quando se esgotar o tempo a que tem direito;</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estabelecer o ponto da questão sobre o qual devam ser feitas as votações;</w:t>
      </w:r>
    </w:p>
    <w:p w:rsidR="00F9702E" w:rsidRDefault="00F9702E" w:rsidP="006D6E61">
      <w:pPr>
        <w:jc w:val="both"/>
        <w:rPr>
          <w:rFonts w:ascii="Arial" w:hAnsi="Arial"/>
        </w:rPr>
      </w:pPr>
    </w:p>
    <w:p w:rsidR="00F9702E" w:rsidRDefault="00F9702E" w:rsidP="006D6E61">
      <w:pPr>
        <w:numPr>
          <w:ilvl w:val="0"/>
          <w:numId w:val="5"/>
        </w:numPr>
        <w:tabs>
          <w:tab w:val="clear" w:pos="2208"/>
          <w:tab w:val="num" w:pos="1440"/>
        </w:tabs>
        <w:ind w:left="0" w:firstLine="900"/>
        <w:jc w:val="both"/>
        <w:rPr>
          <w:rFonts w:ascii="Arial" w:hAnsi="Arial"/>
        </w:rPr>
      </w:pPr>
      <w:r>
        <w:rPr>
          <w:rFonts w:ascii="Arial" w:hAnsi="Arial"/>
        </w:rPr>
        <w:t>anunciar o que se tenha de discutir ou votar e dar o resultado as votações;</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l)</w:t>
      </w:r>
      <w:r>
        <w:rPr>
          <w:rFonts w:ascii="Arial" w:hAnsi="Arial"/>
        </w:rPr>
        <w:t xml:space="preserve">      votar nos casos preceituados pela legislação vigente;     </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m)    </w:t>
      </w:r>
      <w:r>
        <w:rPr>
          <w:rFonts w:ascii="Arial" w:hAnsi="Arial"/>
        </w:rPr>
        <w:t>anotar em cada documento a decisão do plenário;</w:t>
      </w:r>
    </w:p>
    <w:p w:rsidR="00F9702E" w:rsidRDefault="00F9702E" w:rsidP="006D6E61">
      <w:pPr>
        <w:ind w:firstLine="900"/>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resolver sobre os requerimentos que por este Regimento forem de sua alçada;</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resolver, soberanamente, qualquer questão de ordem ou submete-la ao Plenário, quando omisso o Regimento;</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mandar anotar em livro próprios os precedentes regimentais, para resolução dos casos análogos;</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manter a ordem no recinto da Câmara, advertir os assistentes, retira-los do recinto, podendo solicitar a força necessária para esse fim;</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anunciar o término da reunião, convocando antes, a sessão seguinte;</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organizar a Ordem do Dia, da sessão subseqüente fazendo constar, obrigatoriamente, e mesmo sem parecer das comissões, os projetos de lei com prazo de aprovação;</w:t>
      </w:r>
    </w:p>
    <w:p w:rsidR="00F9702E" w:rsidRDefault="00F9702E" w:rsidP="006D6E61">
      <w:pPr>
        <w:jc w:val="both"/>
        <w:rPr>
          <w:rFonts w:ascii="Arial" w:hAnsi="Arial"/>
        </w:rPr>
      </w:pPr>
    </w:p>
    <w:p w:rsidR="00F9702E" w:rsidRDefault="00F9702E" w:rsidP="006D6E61">
      <w:pPr>
        <w:numPr>
          <w:ilvl w:val="0"/>
          <w:numId w:val="6"/>
        </w:numPr>
        <w:tabs>
          <w:tab w:val="clear" w:pos="2412"/>
          <w:tab w:val="num" w:pos="1440"/>
        </w:tabs>
        <w:ind w:left="0" w:firstLine="900"/>
        <w:jc w:val="both"/>
        <w:rPr>
          <w:rFonts w:ascii="Arial" w:hAnsi="Arial"/>
        </w:rPr>
      </w:pPr>
      <w:r>
        <w:rPr>
          <w:rFonts w:ascii="Arial" w:hAnsi="Arial"/>
        </w:rPr>
        <w:t>comunicar ao Plenário, na primeira sessão subseqüente à apuração do fato, fazendo constar da Ata a declaração da extinção do mandato nos casos previstos no Artigo 8º do Dec. Federal 201/67 e convocar imediatamente o respectivo suplente.</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Quanto à administração da Câmara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 </w:t>
      </w:r>
      <w:r>
        <w:rPr>
          <w:rFonts w:ascii="Arial" w:hAnsi="Arial"/>
        </w:rPr>
        <w:t>nomear, exonerar, promover, remover, admitir, suspender e demitir funcionários da Câmara, concedendo-lhes férias, licença, abono de faltas, aposentadoria e acréscimo de vencimentos determinados por Lei e promover-lhes a responsabilidade administrativa,  civil e criminal;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b) </w:t>
      </w:r>
      <w:r>
        <w:rPr>
          <w:rFonts w:ascii="Arial" w:hAnsi="Arial"/>
        </w:rPr>
        <w:t>apresentar ao Plenário até o dia 20 de cada mês, o balancete relativo às verbas recebidas e às despesas do mês anterior;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c) </w:t>
      </w:r>
      <w:r>
        <w:rPr>
          <w:rFonts w:ascii="Arial" w:hAnsi="Arial"/>
        </w:rPr>
        <w:t>contratar advogado, mediante autorização do Plenário, para a propositura de ação judicial e, independentemente de autorização, para defesa nas ações que forem movidas contra a Câmara ou contra ato da Mesa ou da Presidência;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d) </w:t>
      </w:r>
      <w:r>
        <w:rPr>
          <w:rFonts w:ascii="Arial" w:hAnsi="Arial"/>
        </w:rPr>
        <w:t>superintender o serviço da Secretaria da câmara autorizar, nos limites do orçamento, as suas despesas e requisitar o numerário ao Executivo;</w:t>
      </w:r>
    </w:p>
    <w:p w:rsidR="00F9702E" w:rsidRDefault="00F9702E" w:rsidP="006D6E61">
      <w:pPr>
        <w:ind w:firstLine="900"/>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 xml:space="preserve">proceder às licitações para compras, obras e serviços da Câmara de acordo com a legislação federal pertinente; </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determinar a abertura de sindicâncias e inquéritos administrativos;</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rubricar os livros destinados aos serviços da Câmara e de sua Secretaria;</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providenciar nos termos da Constituição Federal a expedição de Certidões que lhe forem solicitadas, relativas a despachos, atos e informações a que os mesmos, expressamente se refiram;</w:t>
      </w:r>
    </w:p>
    <w:p w:rsidR="00F9702E" w:rsidRDefault="00F9702E" w:rsidP="006D6E61">
      <w:pPr>
        <w:jc w:val="both"/>
        <w:rPr>
          <w:rFonts w:ascii="Arial" w:hAnsi="Arial"/>
        </w:rPr>
      </w:pPr>
    </w:p>
    <w:p w:rsidR="00F9702E" w:rsidRDefault="00F9702E" w:rsidP="006D6E61">
      <w:pPr>
        <w:numPr>
          <w:ilvl w:val="0"/>
          <w:numId w:val="7"/>
        </w:numPr>
        <w:tabs>
          <w:tab w:val="left" w:pos="1260"/>
        </w:tabs>
        <w:ind w:left="0" w:firstLine="900"/>
        <w:jc w:val="both"/>
        <w:rPr>
          <w:rFonts w:ascii="Arial" w:hAnsi="Arial"/>
        </w:rPr>
      </w:pPr>
      <w:r>
        <w:rPr>
          <w:rFonts w:ascii="Arial" w:hAnsi="Arial"/>
        </w:rPr>
        <w:t>fazer, ao fim de sua gestão, relatórios dos serviços da Câmara;</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Quando as relações externas da Câmara:</w:t>
      </w:r>
    </w:p>
    <w:p w:rsidR="00F9702E" w:rsidRDefault="00F9702E" w:rsidP="006D6E61">
      <w:pPr>
        <w:ind w:firstLine="900"/>
        <w:jc w:val="both"/>
        <w:rPr>
          <w:rFonts w:ascii="Arial" w:hAnsi="Arial"/>
        </w:rPr>
      </w:pPr>
    </w:p>
    <w:p w:rsidR="00F9702E" w:rsidRDefault="00F9702E" w:rsidP="006D6E61">
      <w:pPr>
        <w:numPr>
          <w:ilvl w:val="0"/>
          <w:numId w:val="8"/>
        </w:numPr>
        <w:jc w:val="both"/>
        <w:rPr>
          <w:rFonts w:ascii="Arial" w:hAnsi="Arial"/>
        </w:rPr>
      </w:pPr>
      <w:r>
        <w:rPr>
          <w:rFonts w:ascii="Arial" w:hAnsi="Arial"/>
        </w:rPr>
        <w:t>dar audiências públicas na Câmara em dias e horas pré-fixadas;</w:t>
      </w:r>
    </w:p>
    <w:p w:rsidR="00F9702E" w:rsidRDefault="00F9702E" w:rsidP="006D6E61">
      <w:pPr>
        <w:ind w:left="900"/>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superintender  e censurar a publicação dos trabalhos da Câmara, não permitindo expressões vedadas pelo Regimento;</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manter, em nome da Câmara, todos os contatos de direito com o Prefeito e demais autoridades;</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agir judicialmente em nome da Câmara “</w:t>
      </w:r>
      <w:r>
        <w:rPr>
          <w:rFonts w:ascii="Arial" w:hAnsi="Arial"/>
          <w:i/>
        </w:rPr>
        <w:t xml:space="preserve">ad referendum” </w:t>
      </w:r>
      <w:r>
        <w:rPr>
          <w:rFonts w:ascii="Arial" w:hAnsi="Arial"/>
        </w:rPr>
        <w:t>ou agir por deliberação do Plenário;</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encaminhar ao Prefeito os pedidos de informações formulados pela Câmara;</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dar ciência ao Prefeito em 48 (quarenta e oito) horas, sob pena de responsabilidade, sempre se tenha esgotado o prazo previsto para apreciação de projetos do Executivo, sem deliberação da Câmara, ou rejeitados os mesmos nas formas regimentais;</w:t>
      </w:r>
    </w:p>
    <w:p w:rsidR="00F9702E" w:rsidRDefault="00F9702E" w:rsidP="006D6E61">
      <w:pPr>
        <w:jc w:val="both"/>
        <w:rPr>
          <w:rFonts w:ascii="Arial" w:hAnsi="Arial"/>
        </w:rPr>
      </w:pPr>
    </w:p>
    <w:p w:rsidR="00F9702E" w:rsidRDefault="00F9702E" w:rsidP="006D6E61">
      <w:pPr>
        <w:numPr>
          <w:ilvl w:val="0"/>
          <w:numId w:val="8"/>
        </w:numPr>
        <w:ind w:left="0" w:firstLine="900"/>
        <w:jc w:val="both"/>
        <w:rPr>
          <w:rFonts w:ascii="Arial" w:hAnsi="Arial"/>
        </w:rPr>
      </w:pPr>
      <w:r>
        <w:rPr>
          <w:rFonts w:ascii="Arial" w:hAnsi="Arial"/>
        </w:rPr>
        <w:t>promulgar as resoluções e os decretos legislativos, bem como as Leis com sanções tácitas ou cujo veto tenha sido rejeitado pelo Plenário.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Art. 24 – </w:t>
      </w:r>
      <w:r>
        <w:rPr>
          <w:rFonts w:ascii="Arial" w:hAnsi="Arial"/>
        </w:rPr>
        <w:t>Compete ainda ao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Executar as deliberações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assinar a Ata das Sessões, os editais, as portarias e os expediente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dar andamento legal aos recursos interpostos contra atos seus, da Mesa ou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licenciar-se da Presidência quando precisar ausentar-se do Município por mais de 15 (quinze) dias;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dar posse ao Prefeito e Vereadores que não foram empossados no primeiro dia da legislatura, aos suplentes de Vereadores, presidir a sessão de eleição da Mesa do período seguinte e dar-lhe posse;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declarar extinto o mandato de Vereador nos casos previstos em Lei;</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substituir o Prefeito nos termos da legislação pertinente;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VIII – </w:t>
      </w:r>
      <w:r>
        <w:rPr>
          <w:rFonts w:ascii="Arial" w:hAnsi="Arial"/>
        </w:rPr>
        <w:t>representar sobre a inconstitucionalidade de Lei ou ato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IX – </w:t>
      </w:r>
      <w:r>
        <w:rPr>
          <w:rFonts w:ascii="Arial" w:hAnsi="Arial"/>
        </w:rPr>
        <w:t>solicitar a intervenção no Município, nos casos admitidos pela Constituição do Estado;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X – </w:t>
      </w:r>
      <w:r>
        <w:rPr>
          <w:rFonts w:ascii="Arial" w:hAnsi="Arial"/>
        </w:rPr>
        <w:t>interpelar judicialmente o Prefeito, quando este deixar de colocar à disposição da Câmara no prazo legal. As quantias requisitadas ou a parcela correspondente ao trimestre de dotações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25 – </w:t>
      </w:r>
      <w:r>
        <w:rPr>
          <w:rFonts w:ascii="Arial" w:hAnsi="Arial"/>
        </w:rPr>
        <w:t>Ao presidente é facultado o direito de apresentar proposição e consideração do Plenário, mas, para discuti-las, deverá afastar-se da Presidência enquanto se tratar do  assunto proposto.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26 – </w:t>
      </w:r>
      <w:r>
        <w:rPr>
          <w:rFonts w:ascii="Arial" w:hAnsi="Arial"/>
        </w:rPr>
        <w:t>O Presidente  da Câmara ou seu substituto legal, só terá voto: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na eleição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II – </w:t>
      </w:r>
      <w:r>
        <w:rPr>
          <w:rFonts w:ascii="Arial" w:hAnsi="Arial"/>
        </w:rPr>
        <w:t>quando a matéria exigir, para a sua aprovação, o voto favorável de 2/3 dos membros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quando houver empate em qualquer votação no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28 – </w:t>
      </w:r>
      <w:r>
        <w:rPr>
          <w:rFonts w:ascii="Arial" w:hAnsi="Arial"/>
        </w:rPr>
        <w:t>O presidente em exercício  será sempre considerado para efeito de “</w:t>
      </w:r>
      <w:r>
        <w:rPr>
          <w:rFonts w:ascii="Arial" w:hAnsi="Arial"/>
          <w:i/>
        </w:rPr>
        <w:t xml:space="preserve">quorum” </w:t>
      </w:r>
      <w:r>
        <w:rPr>
          <w:rFonts w:ascii="Arial" w:hAnsi="Arial"/>
        </w:rPr>
        <w:t>para votação e discussão em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29 – </w:t>
      </w:r>
      <w:r>
        <w:rPr>
          <w:rFonts w:ascii="Arial" w:hAnsi="Arial"/>
        </w:rPr>
        <w:t>O Vice-Presidente é o substituto legal do Presidente nas suas faltas, impedimentos ou licenças, ficando, nas duas últimas hipóteses, investindo na plenitude da função.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Cabe ao Vice-Presidente sempre que o Presidente não se achar presente no recinto à hora regimental de início das sessões, substituí-los nas suas funções, cedendo-lhe o lugar à sua presença.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30 – </w:t>
      </w:r>
      <w:r>
        <w:rPr>
          <w:rFonts w:ascii="Arial" w:hAnsi="Arial"/>
        </w:rPr>
        <w:t>Compete ao 1º Secretário: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constatar a presença dos Vereadores ao abrir-se a sessão, confrontando-a com o Livro de Presença, anotando os que não compareceram e os que faltaram, com causa justificada ou não e consignar ocorrências sobre o assunto, assim como encerrar o referido livro ao final da sessão;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fazer a chamada dos vereadores e nas ocasiões determinadas pelo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ler a Ata e o expediente do Prefeito e de diversos, bem como as proposições e demais papéis que devam ser de reconhecimento do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fazer a inscrição de oradores;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superintender a redação da Ata, resumindo os trabalhos da sessão, assinando-a juntamente com o 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redigir e transcrever as Atas das Sessões Secretas;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assinar com o Presidente os Atos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 xml:space="preserve">auxiliar a Presidência na inspeção dos serviços da Secretaria e na observância deste Regimento. </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31 – </w:t>
      </w:r>
      <w:r>
        <w:rPr>
          <w:rFonts w:ascii="Arial" w:hAnsi="Arial"/>
        </w:rPr>
        <w:t>Compete ao 2º Secretário substituir o 1º Secretário nas suas ausências. Licenças e impedimentos, bem como auxilia-lo no desempenho de suas atribuições, quando da realização das sessões plenárias.</w:t>
      </w:r>
    </w:p>
    <w:p w:rsidR="00F9702E" w:rsidRDefault="00F9702E" w:rsidP="006D6E61">
      <w:pPr>
        <w:ind w:firstLine="900"/>
        <w:jc w:val="both"/>
        <w:rPr>
          <w:rFonts w:ascii="Arial" w:hAnsi="Arial"/>
        </w:rPr>
      </w:pPr>
    </w:p>
    <w:p w:rsidR="00F9702E" w:rsidRDefault="008F6E56" w:rsidP="006D6E61">
      <w:pPr>
        <w:pStyle w:val="Ttulo5"/>
        <w:jc w:val="both"/>
        <w:rPr>
          <w:sz w:val="24"/>
        </w:rPr>
      </w:pPr>
      <w:r>
        <w:rPr>
          <w:sz w:val="24"/>
        </w:rPr>
        <w:t xml:space="preserve">              </w:t>
      </w:r>
      <w:r>
        <w:rPr>
          <w:sz w:val="24"/>
        </w:rPr>
        <w:tab/>
      </w:r>
      <w:r>
        <w:rPr>
          <w:sz w:val="24"/>
        </w:rPr>
        <w:tab/>
      </w:r>
      <w:r>
        <w:rPr>
          <w:sz w:val="24"/>
        </w:rPr>
        <w:tab/>
      </w:r>
      <w:r w:rsidR="00F9702E">
        <w:rPr>
          <w:sz w:val="24"/>
        </w:rPr>
        <w:t>CAPÍTULO II</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sidR="00F9702E">
        <w:rPr>
          <w:rFonts w:ascii="Arial" w:hAnsi="Arial"/>
          <w:b/>
        </w:rPr>
        <w:t>Das Comissões</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SESSÃO I</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lastRenderedPageBreak/>
        <w:t xml:space="preserve">Art. 32 – </w:t>
      </w:r>
      <w:r>
        <w:rPr>
          <w:rFonts w:ascii="Arial" w:hAnsi="Arial"/>
        </w:rPr>
        <w:t>As Comissões da Câmara serão: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Permanentes, as que subsistem por duas Seções Legislativas;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Temporárias, as que são constituídas com finalidades especiais ou de representação a se extinguirem com o término do prazo especificado nas resoluções que a constituírem.</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33º - </w:t>
      </w:r>
      <w:r>
        <w:rPr>
          <w:rFonts w:ascii="Arial" w:hAnsi="Arial"/>
        </w:rPr>
        <w:t>Assegurar-se-á nas Comissões, tanto quanto possível a representação proporcional dos partidos que participem da Câmara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A representação dos partidos será obtida dividindo o número de membros da Câmara pelo número de cada Comissão e o número de Vereadores de cada Partido pelo quociente assim alcançado, obtém-se então, o quociente partidário.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34 – </w:t>
      </w:r>
      <w:r>
        <w:rPr>
          <w:rFonts w:ascii="Arial" w:hAnsi="Arial"/>
        </w:rPr>
        <w:t>Poderão participar dos trabalhos das comissões, como membros credenciados e sem direito a voto, técnicos de reconhecida competência  ou representantes de entidades idôneas que tenham legítimo interesse no esclarecimento de assuntos submetidos à apreciação das mesmas.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Essa Credencial será outorgada pelo Presidente da Comissão, por iniciativa própria ou por deliberação da maioria de seus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Por motivo justificado o Presidente da Comissão poderá determinar que a continuação dos membros credenciados seja efetuada por escrito.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no exercício de suas atribuições, as Comissões poderão convidar pessoas interessadas, tomar depoimentos, solicitar informações e documentos e proceder a todas as diligencias que julgarem necessárias.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Poderão as Comissões solicitar do Prefeito, por intermédio do Presidente da Câmara, e independentemente de discussão e votação do Plenário, todas as informações que julgarem necessárias, ainda que não se refiram às proposições entregues a sua apreciação, mas desde que o assunto seja de competência das mesmas.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5º - </w:t>
      </w:r>
      <w:r>
        <w:rPr>
          <w:rFonts w:ascii="Arial" w:hAnsi="Arial"/>
        </w:rPr>
        <w:t>Sempre que a Comissão solicitar informação do Prefeito ou audiência preliminar de outra Comissão, fica interrompido o prazo que se refere o Artigo 51 § 3º até o máximo de 15 (quinze) dias, findo o qual deverá a Comissão exarar o seu parecer.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6º - </w:t>
      </w:r>
      <w:r>
        <w:rPr>
          <w:rFonts w:ascii="Arial" w:hAnsi="Arial"/>
        </w:rPr>
        <w:t>O prazo não será interrompido quando se tratar de  projeto com prazo fatal para deliberação; neste caso, a Comissão que solicitou as informações poderá completar seu parecer até 48 (quarenta e oito) horas após as respostas do Executivo, desde que o projeto ainda se encontre em tramitação no Plenário. Cabe ao Presidente diligenciar junto ao Prefeito, para que as informações sejam atendidas no menor espaço de tempo possível.</w:t>
      </w:r>
    </w:p>
    <w:p w:rsidR="00F9702E" w:rsidRDefault="00F9702E" w:rsidP="006D6E61">
      <w:pPr>
        <w:ind w:firstLine="900"/>
        <w:jc w:val="both"/>
        <w:rPr>
          <w:rFonts w:ascii="Arial" w:hAnsi="Arial"/>
        </w:rPr>
      </w:pPr>
    </w:p>
    <w:p w:rsidR="00F9702E" w:rsidRDefault="00F9702E" w:rsidP="006D6E61">
      <w:pPr>
        <w:pStyle w:val="Ttulo6"/>
        <w:jc w:val="both"/>
      </w:pPr>
    </w:p>
    <w:p w:rsidR="00F9702E" w:rsidRDefault="00F9702E" w:rsidP="008F6E56">
      <w:pPr>
        <w:pStyle w:val="Ttulo6"/>
        <w:ind w:left="2124" w:firstLine="708"/>
        <w:jc w:val="both"/>
      </w:pPr>
      <w:r>
        <w:t>SESSÃO II</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Das Comissões Permanentes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35 – </w:t>
      </w:r>
      <w:r>
        <w:rPr>
          <w:rFonts w:ascii="Arial" w:hAnsi="Arial"/>
        </w:rPr>
        <w:t>As Comissões Permanentes tem por objetivo estudar os assuntos submetidos ao seu exame, manifestar sobre eles a sua opinião e prepara, por iniciativa própria ou indicação do Plenário, projeto de Resolução ou decreto legislativo, atinente aa sua especialidade.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36 – </w:t>
      </w:r>
      <w:r>
        <w:rPr>
          <w:rFonts w:ascii="Arial" w:hAnsi="Arial"/>
        </w:rPr>
        <w:t>As Comissões Permanentes são 4, compostas cada uma de 03 vereadores efetivos e mais 2 (dois) suplentes, com a seguinte denominação: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1 – </w:t>
      </w:r>
      <w:r>
        <w:rPr>
          <w:rFonts w:ascii="Arial" w:hAnsi="Arial"/>
        </w:rPr>
        <w:t>Constituição e Justiça;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2 – </w:t>
      </w:r>
      <w:r>
        <w:rPr>
          <w:rFonts w:ascii="Arial" w:hAnsi="Arial"/>
        </w:rPr>
        <w:t>Finanças e Orçamento;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3 – </w:t>
      </w:r>
      <w:r>
        <w:rPr>
          <w:rFonts w:ascii="Arial" w:hAnsi="Arial"/>
        </w:rPr>
        <w:t>Educação, Saúde e Assistência Social;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4 – </w:t>
      </w:r>
      <w:r>
        <w:rPr>
          <w:rFonts w:ascii="Arial" w:hAnsi="Arial"/>
        </w:rPr>
        <w:t>Obras Sociais e Atividades Privadas.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37 – </w:t>
      </w:r>
      <w:r>
        <w:rPr>
          <w:rFonts w:ascii="Arial" w:hAnsi="Arial"/>
        </w:rPr>
        <w:t>Compete à comissão de Constituição e justiça, manifestar-se sobre todos os assuntos, quanto ao seu aspecto constitucional e legal e, quando já aprovado pelo Plenário, analisa-los sob os aspectos lógico e gramatical, de modo a adequar ao bom vernáculo o texto das proposições.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É obrigatória a Audiência da Comissão sobre todos os processos que tramitarem pela câmara ressalvadas os que explicitamente tem outro destino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Concluído a Comissão de Constituição e Justiça pela ilegalidade ou inconstitucionalidade de um projeto, deve o parecer vir a Plenário para ser discutido e, somente e, quando rejeitado, prosseguirá processo;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37 – </w:t>
      </w:r>
      <w:r>
        <w:rPr>
          <w:rFonts w:ascii="Arial" w:hAnsi="Arial"/>
        </w:rPr>
        <w:t>Compete a Comissão de Constituição e Justiça, manifestar-se sobre todos os assuntos, quanto ao seu aspecto constitucional e legal e, quando já aprovado pelo Plenário, analisa-los sob os aspectos lógico e gramatical, de moda a adequar ao bom vernáculo o texto das proposições.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É obrigatória a audiência da comissão sobre todos os processos que tramitarem pela Câmara, ressalvadas os que explicitamente tem outro destino por 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Concluído a Comissão de Constituição e Justiça pela ilegalidade ou inconstitucionalidade de um projeto, deve o parecer vir a Plenário para ser discutido e, somente e, somente quando rejeitado, prosseguirá o processo;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A Comissão de Constituição e Justiça manifestar-se-á sobre o mérito da proposição assim entendida a colocação do assunto sob o prisma de sua conveniência, utilidade e oportunidade, principalmente nos seguintes casos: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organização administrativa da Prefeitura e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criação de entidade de Administração Indireta ou Fundação;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aquisição e alienação de bens imóveis;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lastRenderedPageBreak/>
        <w:t xml:space="preserve">IV – </w:t>
      </w:r>
      <w:r>
        <w:rPr>
          <w:rFonts w:ascii="Arial" w:hAnsi="Arial"/>
        </w:rPr>
        <w:t>participação em consórcios;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concessão de licença ao Prefeito ou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alteração de denominação de vias e logradouros públicos.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É obrigatório o parecer da Comissão sobre as matérias citadas neste Artigo, não podendo ser submetido a discussão a votação do Plenário, sem o parecer da Comissão, ressalvado o disposto no Art. 52 § 3º deste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38 – </w:t>
      </w:r>
      <w:r>
        <w:rPr>
          <w:rFonts w:ascii="Arial" w:hAnsi="Arial"/>
        </w:rPr>
        <w:t>Compete à Comissão de Finanças e Orçamento opinar obrigatoriamente sobre todas as matérias de caráter financeiro e especialmente quando for o caso de: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plano plurianual;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diretrizes orçamentárias;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proposta orçamentária;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proposição referentes  a matérias tributárias, abertura de créditos, empréstimos públicos e as que, direta ou indiretamente, alterem a despesa ou a receita do Município, acarretem responsabilidade ao Erário Municipal ou interessem  ao Crédito e ao Patrimônio Público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proposições que fixem ou aumentem a remuneração do servidor e que fixem ou atualizem a remuneração do Prefeito, do Vice-Prefeito e do Presidente da Câmara.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39 – </w:t>
      </w:r>
      <w:r>
        <w:rPr>
          <w:rFonts w:ascii="Arial" w:hAnsi="Arial"/>
        </w:rPr>
        <w:t>Compete á comissão de Obras Sociais a Atividades Privadas, opinar sobre todos os processos atinentes à realização de obras e serviços prestados pelo Município, autarquias, entidades para-estatais e concessionárias de serviços públicos de âmbito municipal.</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Parágrafo Único – </w:t>
      </w:r>
      <w:r>
        <w:rPr>
          <w:rFonts w:ascii="Arial" w:hAnsi="Arial"/>
        </w:rPr>
        <w:t>A Comissão de que trata o Artigo anterior, compete, também, acompanhar a execução do Plano Diretor do Município.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40 – </w:t>
      </w:r>
      <w:r>
        <w:rPr>
          <w:rFonts w:ascii="Arial" w:hAnsi="Arial"/>
        </w:rPr>
        <w:t>Compete à Comissão de Educação, Saúde e Assistência Social, opinar sobre os processos referentes à educação, ensino e arte, ao patrimônio histórico, ao esporte, à higiene e saúde pública e às obras assistenciais.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41 – </w:t>
      </w:r>
      <w:r>
        <w:rPr>
          <w:rFonts w:ascii="Arial" w:hAnsi="Arial"/>
        </w:rPr>
        <w:t>A composição das Comissões Permanentes será feita de comum acordo pelo Presidente da Câmara e os Líderes ou representantes de bancadas, observado o dispositivo no Artigo 33 deste Regimento.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1º -</w:t>
      </w:r>
      <w:r>
        <w:rPr>
          <w:rFonts w:ascii="Arial" w:hAnsi="Arial"/>
        </w:rPr>
        <w:t xml:space="preserve"> As Comissões Permanentes serão eleitas por um biênio da legislatura.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No ato da composição das Comissões Permanentes, figurará o nome do Vereador efetivo, ainda que licenciado.</w:t>
      </w:r>
    </w:p>
    <w:p w:rsidR="00F9702E" w:rsidRDefault="00F9702E" w:rsidP="006D6E61">
      <w:pPr>
        <w:jc w:val="both"/>
        <w:rPr>
          <w:rFonts w:ascii="Arial" w:hAnsi="Arial"/>
        </w:rPr>
      </w:pPr>
    </w:p>
    <w:p w:rsidR="00F9702E" w:rsidRDefault="00F9702E" w:rsidP="006D6E61">
      <w:pPr>
        <w:ind w:firstLine="900"/>
        <w:jc w:val="both"/>
        <w:rPr>
          <w:rFonts w:ascii="Arial" w:hAnsi="Arial"/>
        </w:rPr>
      </w:pPr>
      <w:r>
        <w:rPr>
          <w:rFonts w:ascii="Arial" w:hAnsi="Arial"/>
          <w:b/>
          <w:i/>
        </w:rPr>
        <w:t xml:space="preserve">Art. 42 – </w:t>
      </w:r>
      <w:r>
        <w:rPr>
          <w:rFonts w:ascii="Arial" w:hAnsi="Arial"/>
        </w:rPr>
        <w:t>Não havendo acordo, proceder-se-á escolha das Comissões Permanentes por eleição da Câmara. Votando cada Vereador em um único nome, para cada Comissão, considerando-se eleitos os mais votados.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Proceder-se-á tantos escrutínios quantos forem necessários para completar o preenchimento de todos os lugares de cada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Havendo empate, considerar-se-á eleito o Vereador do partido ainda não representado na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Se os empatados se encontrarem em igualdade de condição será considerado eleito o mais votado na eleição para Vereador.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43 – </w:t>
      </w:r>
      <w:r>
        <w:rPr>
          <w:rFonts w:ascii="Arial" w:hAnsi="Arial"/>
        </w:rPr>
        <w:t>A votação da constituição de cada uma das Comissões Permanentes se fará mediante voto a descoberto, em cédula separada, impressa. Datilografada, manuscrita, com a indicação do nome do votado e assinada pelo Votante.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 mesmo Vereador não poderá participar em mais de 02 (duas) Comissões.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O Vice-Presidente da Mesa, no Exercício da Presidência, nos casos de impedimento e licença do Presidente, nos termos no § 2º do Artigo 10, deste Regimento, terá substituto nas Comissões Permanentes a que pertencer, enquanto substituir o Presidente da Mesa.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As substituições dos membros das Comissões, nos casos de impedimentos ou renúncia, serão apenas para completar o biênio do mandato.</w:t>
      </w:r>
    </w:p>
    <w:p w:rsidR="00F9702E" w:rsidRDefault="00F9702E" w:rsidP="006D6E61">
      <w:pPr>
        <w:ind w:firstLine="900"/>
        <w:jc w:val="both"/>
        <w:rPr>
          <w:rFonts w:ascii="Arial" w:hAnsi="Arial"/>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sidR="00F9702E">
        <w:rPr>
          <w:rFonts w:ascii="Arial" w:hAnsi="Arial"/>
          <w:b/>
        </w:rPr>
        <w:t>SEÇÃO  III</w:t>
      </w:r>
    </w:p>
    <w:p w:rsidR="00F9702E" w:rsidRDefault="00F9702E" w:rsidP="006D6E61">
      <w:pPr>
        <w:jc w:val="both"/>
        <w:rPr>
          <w:rFonts w:ascii="Arial" w:hAnsi="Arial"/>
          <w:b/>
        </w:rPr>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Dos Presidentes e Vice-Presidentes das Comissões Permanentes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44 – </w:t>
      </w:r>
      <w:r>
        <w:rPr>
          <w:rFonts w:ascii="Arial" w:hAnsi="Arial"/>
        </w:rPr>
        <w:t>As Comissões Permanentes, logo que constituídas, reunir-se-ão para eleger os respectivos Presidentes e vice-Presidentes e deliberar sobre os dias, horas de reunião e ordem dos trabalhos, deliberações essas que serão consignadas em livro próprio.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45 – </w:t>
      </w:r>
      <w:r>
        <w:rPr>
          <w:rFonts w:ascii="Arial" w:hAnsi="Arial"/>
        </w:rPr>
        <w:t>Compete aos Presidentes das Comissões Permanentes: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 – </w:t>
      </w:r>
      <w:r>
        <w:rPr>
          <w:rFonts w:ascii="Arial" w:hAnsi="Arial"/>
        </w:rPr>
        <w:t>convocar reuniões extraordinárias;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 – </w:t>
      </w:r>
      <w:r>
        <w:rPr>
          <w:rFonts w:ascii="Arial" w:hAnsi="Arial"/>
        </w:rPr>
        <w:t>presidir as reuniões e zelar pela ordem dos trabalhos;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III – </w:t>
      </w:r>
      <w:r>
        <w:rPr>
          <w:rFonts w:ascii="Arial" w:hAnsi="Arial"/>
        </w:rPr>
        <w:t>receber a matéria destinada à Comissão e designar-lhe relator;</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IV – </w:t>
      </w:r>
      <w:r>
        <w:rPr>
          <w:rFonts w:ascii="Arial" w:hAnsi="Arial"/>
        </w:rPr>
        <w:t>zelar pela observância dos prazos concedidos à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 – </w:t>
      </w:r>
      <w:r>
        <w:rPr>
          <w:rFonts w:ascii="Arial" w:hAnsi="Arial"/>
        </w:rPr>
        <w:t>representar a Comissão nas relações com a Mesa e 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 – </w:t>
      </w:r>
      <w:r>
        <w:rPr>
          <w:rFonts w:ascii="Arial" w:hAnsi="Arial"/>
        </w:rPr>
        <w:t>conceder “visita” de proposição aos membros da Comissão, que não poderá exceder de 03 (três) dias, para as proposições em regime de tramitação ordinária;</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VII – </w:t>
      </w:r>
      <w:r>
        <w:rPr>
          <w:rFonts w:ascii="Arial" w:hAnsi="Arial"/>
        </w:rPr>
        <w:t>solicitar substituto à Presidência da Câmara para os membros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O Presidente da Comissão Permanente poderá funcionar como relator e terá direito a voto, em caso de empate.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Dos atos do Presidente da Comissão Permanente cabe, a qualquer membro, recurso ao Plenário.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3º - </w:t>
      </w:r>
      <w:r>
        <w:rPr>
          <w:rFonts w:ascii="Arial" w:hAnsi="Arial"/>
        </w:rPr>
        <w:t>O Presidente da Comissão Permanente será substituído, em suas ausências, faltas, impedimentos e licenças, pelo Vice-Presidente.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4º - </w:t>
      </w:r>
      <w:r>
        <w:rPr>
          <w:rFonts w:ascii="Arial" w:hAnsi="Arial"/>
        </w:rPr>
        <w:t>Os Suplentes sempre que participarem da Comissão Permanente assumirão como membros obedecida a escala hidráulica de Vice-Presidente para Presidente, Membro para Vice-Presidente e assim sucessivamente.</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46 – </w:t>
      </w:r>
      <w:r>
        <w:rPr>
          <w:rFonts w:ascii="Arial" w:hAnsi="Arial"/>
        </w:rPr>
        <w:t>Quando duas ou mais Comissões Permanentes apreciarem proposições ou qualquer matéria em reunião conjunta, a presidência dos trabalhos caberá ao mais idoso Presidente da Comissão, dentre os presentes, se desta reunião conjunta não estiver participando a Comissão de Constituição e Justiça, hipótese em que a direção dos trabalhos caberá ao Presidente desta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47 – </w:t>
      </w:r>
      <w:r>
        <w:rPr>
          <w:rFonts w:ascii="Arial" w:hAnsi="Arial"/>
        </w:rPr>
        <w:t>Os Presidentes das Comissões Permanentes reunir-se-ão, mensalmente, sob a presidência da Câmara, para examinar assuntos de interesse comum das comissões e assentar  providências sobre o melhor e mais rápido andamento das proposições.</w:t>
      </w:r>
    </w:p>
    <w:p w:rsidR="00F9702E" w:rsidRDefault="00F9702E" w:rsidP="006D6E61">
      <w:pPr>
        <w:ind w:firstLine="900"/>
        <w:jc w:val="both"/>
        <w:rPr>
          <w:rFonts w:ascii="Arial" w:hAnsi="Arial"/>
        </w:rPr>
      </w:pPr>
    </w:p>
    <w:p w:rsidR="00F9702E" w:rsidRDefault="008F6E56" w:rsidP="006D6E61">
      <w:pPr>
        <w:pStyle w:val="Ttulo6"/>
        <w:jc w:val="both"/>
      </w:pPr>
      <w:r>
        <w:t xml:space="preserve">                                  </w:t>
      </w:r>
      <w:r>
        <w:tab/>
      </w:r>
      <w:r w:rsidR="00F9702E">
        <w:t>SEÇÃO IV</w:t>
      </w:r>
    </w:p>
    <w:p w:rsidR="00F9702E" w:rsidRDefault="00F9702E" w:rsidP="006D6E61">
      <w:pPr>
        <w:jc w:val="both"/>
      </w:pPr>
    </w:p>
    <w:p w:rsidR="00F9702E" w:rsidRDefault="008F6E56" w:rsidP="006D6E61">
      <w:pPr>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Das Reuniões</w:t>
      </w:r>
    </w:p>
    <w:p w:rsidR="00F9702E" w:rsidRDefault="00F9702E" w:rsidP="006D6E61">
      <w:pPr>
        <w:jc w:val="both"/>
        <w:rPr>
          <w:rFonts w:ascii="Arial" w:hAnsi="Arial"/>
          <w:b/>
        </w:rPr>
      </w:pPr>
    </w:p>
    <w:p w:rsidR="00F9702E" w:rsidRDefault="00F9702E" w:rsidP="006D6E61">
      <w:pPr>
        <w:ind w:firstLine="900"/>
        <w:jc w:val="both"/>
        <w:rPr>
          <w:rFonts w:ascii="Arial" w:hAnsi="Arial"/>
        </w:rPr>
      </w:pPr>
      <w:r>
        <w:rPr>
          <w:rFonts w:ascii="Arial" w:hAnsi="Arial"/>
          <w:b/>
          <w:i/>
        </w:rPr>
        <w:t xml:space="preserve">Art. 48 – </w:t>
      </w:r>
      <w:r>
        <w:rPr>
          <w:rFonts w:ascii="Arial" w:hAnsi="Arial"/>
        </w:rPr>
        <w:t>As Comissões Permanentes reunir-se-ão, ordinariamente, no edifício da Câmara, nos dias e horas previamente fixado</w:t>
      </w:r>
      <w:r w:rsidR="00F75F23">
        <w:rPr>
          <w:rFonts w:ascii="Arial" w:hAnsi="Arial"/>
        </w:rPr>
        <w:t>s</w:t>
      </w:r>
      <w:r>
        <w:rPr>
          <w:rFonts w:ascii="Arial" w:hAnsi="Arial"/>
        </w:rPr>
        <w:t xml:space="preserve"> quando de sua primeira reunião.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1º - </w:t>
      </w:r>
      <w:r>
        <w:rPr>
          <w:rFonts w:ascii="Arial" w:hAnsi="Arial"/>
        </w:rPr>
        <w:t>As reuniões extraordinárias serão sempre convocadas com antecedência mínima de 24 (vinte e quatro) horas, avisando-se obrigatoriamente a todos os integrantes da Comissão, prazo esse dispensado se contar no ato da convocação, com a presença de todos os membros.</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 2º - </w:t>
      </w:r>
      <w:r>
        <w:rPr>
          <w:rFonts w:ascii="Arial" w:hAnsi="Arial"/>
        </w:rPr>
        <w:t>As reuniõ</w:t>
      </w:r>
      <w:r w:rsidR="00F75F23">
        <w:rPr>
          <w:rFonts w:ascii="Arial" w:hAnsi="Arial"/>
        </w:rPr>
        <w:t>es ordinárias e extraordinárias</w:t>
      </w:r>
      <w:r>
        <w:rPr>
          <w:rFonts w:ascii="Arial" w:hAnsi="Arial"/>
        </w:rPr>
        <w:t xml:space="preserve"> durarão o tempo necessário para os seus fins, salvo deliberação em contrário pela maioria da Comissão.</w:t>
      </w:r>
    </w:p>
    <w:p w:rsidR="00F9702E" w:rsidRDefault="00F9702E" w:rsidP="006D6E61">
      <w:pPr>
        <w:ind w:firstLine="900"/>
        <w:jc w:val="both"/>
        <w:rPr>
          <w:rFonts w:ascii="Arial" w:hAnsi="Arial"/>
        </w:rPr>
      </w:pPr>
    </w:p>
    <w:p w:rsidR="00F9702E" w:rsidRDefault="00F9702E" w:rsidP="006D6E61">
      <w:pPr>
        <w:ind w:firstLine="900"/>
        <w:jc w:val="both"/>
        <w:rPr>
          <w:rFonts w:ascii="Arial" w:hAnsi="Arial"/>
        </w:rPr>
      </w:pPr>
      <w:r>
        <w:rPr>
          <w:rFonts w:ascii="Arial" w:hAnsi="Arial"/>
          <w:b/>
          <w:i/>
        </w:rPr>
        <w:t xml:space="preserve">Art. 49 – </w:t>
      </w:r>
      <w:r>
        <w:rPr>
          <w:rFonts w:ascii="Arial" w:hAnsi="Arial"/>
        </w:rPr>
        <w:t>As reuniões, salvo deliberação em contrário, tomada pela maioria dos membros da Comissão, serão públicas.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As Comissões Permanentes não poderão reunir-se no período da Ordem do Dia das Sessões da Câmara, salvo para emitirem parecer em matéria sujeita a tramitação de urgência especial, ocasião em que serão as Sessões suspensas.</w:t>
      </w:r>
    </w:p>
    <w:p w:rsidR="00F9702E" w:rsidRDefault="00F9702E" w:rsidP="006D6E61">
      <w:pPr>
        <w:spacing w:before="240"/>
        <w:ind w:firstLine="900"/>
        <w:jc w:val="both"/>
        <w:rPr>
          <w:rFonts w:ascii="Arial" w:hAnsi="Arial"/>
        </w:rPr>
      </w:pPr>
      <w:r>
        <w:rPr>
          <w:rFonts w:ascii="Arial" w:hAnsi="Arial"/>
          <w:b/>
          <w:i/>
        </w:rPr>
        <w:t>Art.50 –</w:t>
      </w:r>
      <w:r>
        <w:rPr>
          <w:rFonts w:ascii="Arial" w:hAnsi="Arial"/>
        </w:rPr>
        <w:t xml:space="preserve"> As Comissões Permanentes somente deliberarão com a presença da maioria de seus membros.</w:t>
      </w:r>
    </w:p>
    <w:p w:rsidR="00F9702E" w:rsidRDefault="008F6E56" w:rsidP="006D6E61">
      <w:pPr>
        <w:pStyle w:val="Ttulo6"/>
        <w:spacing w:before="240"/>
        <w:jc w:val="both"/>
      </w:pPr>
      <w:r>
        <w:lastRenderedPageBreak/>
        <w:t xml:space="preserve">                                       </w:t>
      </w:r>
      <w:r>
        <w:tab/>
      </w:r>
      <w:r w:rsidR="00F9702E">
        <w:t>SEÇÃO V</w:t>
      </w:r>
    </w:p>
    <w:p w:rsidR="00F9702E" w:rsidRDefault="008F6E56" w:rsidP="006D6E61">
      <w:pPr>
        <w:pStyle w:val="Ttulo6"/>
        <w:spacing w:before="240"/>
        <w:jc w:val="both"/>
      </w:pPr>
      <w:r>
        <w:t xml:space="preserve">                 </w:t>
      </w:r>
      <w:r>
        <w:tab/>
      </w:r>
      <w:r>
        <w:tab/>
      </w:r>
      <w:r>
        <w:tab/>
      </w:r>
      <w:r w:rsidR="00F9702E">
        <w:t>Das Audiências das Comissões Permanentes</w:t>
      </w:r>
    </w:p>
    <w:p w:rsidR="00F9702E" w:rsidRDefault="00F9702E" w:rsidP="006D6E61">
      <w:pPr>
        <w:jc w:val="both"/>
      </w:pPr>
    </w:p>
    <w:p w:rsidR="00F9702E" w:rsidRDefault="00F9702E" w:rsidP="006D6E61">
      <w:pPr>
        <w:spacing w:before="240"/>
        <w:ind w:firstLine="900"/>
        <w:jc w:val="both"/>
        <w:rPr>
          <w:rFonts w:ascii="Arial" w:hAnsi="Arial"/>
        </w:rPr>
      </w:pPr>
      <w:r>
        <w:rPr>
          <w:rFonts w:ascii="Arial" w:hAnsi="Arial"/>
          <w:b/>
          <w:i/>
        </w:rPr>
        <w:t xml:space="preserve">Art.51 </w:t>
      </w:r>
      <w:r>
        <w:rPr>
          <w:rFonts w:ascii="Arial" w:hAnsi="Arial"/>
        </w:rPr>
        <w:t>– Ao Presidente da Câmara incube, dentro do prazo improrrogável de 3(três) dias, a contar da data do recebimento das proposições, encaminhá-las às Comissões competentes para exararem pareceres.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projetos de Lei de iniciativa do Prefeito, com solicitação de urgência, serão enviados às Comissões Permanentes pelo Presidente, dentro do prazo de 3(três) dias da entrada na Secretaria Administrativa, independentemente da leitura no Expediente da sessão.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qualquer processo, o Presidente da Comissão designará relator, independentemente da reunião, podendo reservá-lo à sua própria consideração.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prazo para a Comissão exarar parecer será de 15(quinze) dias, a contar da data do recebimento da matéria pelo Presidente da Comissão.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Presidente da Comissão terá o prazo improrrogável de 2(dois) dias para designar o relator, a contar da data do recebimento do processo.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relator designado terá o prazo de 7(sete) dias para a apreciação do parecer.</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Findo o prazo, sem o parecer seja apresentado, o Presidente da Comissão evocará o processo e emitirá o parecer.</w:t>
      </w:r>
    </w:p>
    <w:p w:rsidR="00F9702E" w:rsidRDefault="00F9702E" w:rsidP="006D6E61">
      <w:pPr>
        <w:spacing w:before="240"/>
        <w:ind w:firstLine="900"/>
        <w:jc w:val="both"/>
        <w:rPr>
          <w:rFonts w:ascii="Arial" w:hAnsi="Arial"/>
        </w:rPr>
      </w:pPr>
      <w:r>
        <w:rPr>
          <w:rFonts w:ascii="Arial" w:hAnsi="Arial"/>
          <w:b/>
        </w:rPr>
        <w:t>§ 7º -</w:t>
      </w:r>
      <w:r>
        <w:rPr>
          <w:rFonts w:ascii="Arial" w:hAnsi="Arial"/>
        </w:rPr>
        <w:t xml:space="preserve"> Quando se tratar de projeto de Lei de iniciativa do Prefeito ou de iniciativa de pelo menos 1/3(um terço) dos Vereadores, em que tenha sido solicitada urgência, observar-se-á o seguinte:</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 o prazo para a Comissão exarar parecer será de 6(seis) dias, a contar do recebimento da matéria pelo seu Presidente;</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o Presidente da Comissão terá o prazo de 24(vinte e quatro) horas, para designar relator, a contar da data do seu recebimento;</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o relator designado terá o prazo de 3(três) dias para apresentar parecer, findo e qual, sem que o mesmo tenha sido apresentado o Presidente da Comissão evocará o processo e imitirá o parecer;</w:t>
      </w:r>
    </w:p>
    <w:p w:rsidR="00F9702E" w:rsidRDefault="00F9702E" w:rsidP="006D6E61">
      <w:pPr>
        <w:numPr>
          <w:ilvl w:val="0"/>
          <w:numId w:val="9"/>
        </w:numPr>
        <w:tabs>
          <w:tab w:val="clear" w:pos="1381"/>
          <w:tab w:val="num" w:pos="1260"/>
        </w:tabs>
        <w:spacing w:before="240"/>
        <w:jc w:val="both"/>
        <w:rPr>
          <w:rFonts w:ascii="Arial" w:hAnsi="Arial"/>
        </w:rPr>
      </w:pPr>
      <w:r>
        <w:rPr>
          <w:rFonts w:ascii="Arial" w:hAnsi="Arial"/>
        </w:rPr>
        <w:t>findo o prazo para a Comissão designada emitir o seu parecer o processo será enviado a outra Comissão ou incluído na Ordem do Dia, sem o parecer da Comissão faltosa.</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caso a matéria não deva ser objeto de deliberação, o Presidente da Câmara determinará o seu arquivamento, ressalvado ao interessado o direito de recursos(Const. Federal, Art. 166 §§ 3º e 4º).</w:t>
      </w:r>
    </w:p>
    <w:p w:rsidR="00F9702E" w:rsidRDefault="00F9702E" w:rsidP="006D6E61">
      <w:pPr>
        <w:spacing w:before="240"/>
        <w:ind w:firstLine="900"/>
        <w:jc w:val="both"/>
        <w:rPr>
          <w:rFonts w:ascii="Arial" w:hAnsi="Arial"/>
        </w:rPr>
      </w:pPr>
      <w:r>
        <w:rPr>
          <w:rFonts w:ascii="Arial" w:hAnsi="Arial"/>
          <w:b/>
          <w:i/>
        </w:rPr>
        <w:t>Art.52º -</w:t>
      </w:r>
      <w:r>
        <w:rPr>
          <w:rFonts w:ascii="Arial" w:hAnsi="Arial"/>
        </w:rPr>
        <w:t xml:space="preserve"> Quando qualquer proposição for distribuída a mais de uma comissão, cada qual dará o seu parecer, separadamente.</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O processo sobre o qual deva pronunciar-se mais de uma Comissão, será encaminhado diretamente de uma para outra, feitos os registro nos protocolos competentes.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um Vereador pretender que, uma Comissão se manifeste sobre determinada matéria, requerê-la-á por escrito, indicando obrigatoriamente e com precisão a questão a ser apreciada, sendo o requerimento submetido à votação do Plenário, sem discussão. O pronunciamento da Comissão versará, no caso, exclusivamente, sobre a questão formulada.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Esgotados os prazos concedidos às Comissões, o Presidente da Câmara, de ofício, ou a requerimento de qualquer Vereador, independente de qualquer pronunciamento do Plenário, designará um Relator Especial, para exarar parecer dentro do prazo improrrogável de 6(seis) dias.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Findo o prazo previsto no § anterior, a matéria será incluída na Ordem do Dia, para deliberação, com ou sem parecer.</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Por entendimento entre os respectivos Presidentes, duas ou mais Comissões poderão apreciar matérias em conjunto, respeitando o disposto no Artigo 46 deste Regimento.</w:t>
      </w:r>
    </w:p>
    <w:p w:rsidR="00F9702E" w:rsidRDefault="00F9702E" w:rsidP="006D6E61">
      <w:pPr>
        <w:spacing w:before="240"/>
        <w:ind w:firstLine="900"/>
        <w:jc w:val="both"/>
        <w:rPr>
          <w:rFonts w:ascii="Arial" w:hAnsi="Arial"/>
        </w:rPr>
      </w:pPr>
      <w:r>
        <w:rPr>
          <w:rFonts w:ascii="Arial" w:hAnsi="Arial"/>
          <w:b/>
          <w:i/>
        </w:rPr>
        <w:t>Art.53 –</w:t>
      </w:r>
      <w:r>
        <w:rPr>
          <w:rFonts w:ascii="Arial" w:hAnsi="Arial"/>
        </w:rPr>
        <w:t xml:space="preserve"> É vedado a qualquer Comissão manifestar-se: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sobre constitucionalidade ou legalidade da proposição, em contrário ao parecer da Comissão de Constituição e Justiça;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sobre o que não for de sua atribuição específica, ao apreciar as proposições submetidas a seu exame.</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SEÇÃO IV</w:t>
      </w:r>
    </w:p>
    <w:p w:rsidR="00F9702E" w:rsidRDefault="004C5456" w:rsidP="006D6E61">
      <w:pPr>
        <w:pStyle w:val="Ttulo6"/>
        <w:spacing w:before="240"/>
        <w:jc w:val="both"/>
      </w:pPr>
      <w:r>
        <w:t xml:space="preserve">       </w:t>
      </w:r>
      <w:r>
        <w:tab/>
      </w:r>
      <w:r>
        <w:tab/>
      </w:r>
      <w:r>
        <w:tab/>
      </w:r>
      <w:r>
        <w:tab/>
      </w:r>
      <w:r w:rsidR="00F9702E">
        <w:t>Dos Pareceres</w:t>
      </w:r>
    </w:p>
    <w:p w:rsidR="00F9702E" w:rsidRDefault="00F9702E" w:rsidP="006D6E61">
      <w:pPr>
        <w:spacing w:before="240"/>
        <w:ind w:firstLine="900"/>
        <w:jc w:val="both"/>
        <w:rPr>
          <w:rFonts w:ascii="Arial" w:hAnsi="Arial"/>
        </w:rPr>
      </w:pPr>
      <w:r>
        <w:rPr>
          <w:rFonts w:ascii="Arial" w:hAnsi="Arial"/>
          <w:b/>
          <w:i/>
        </w:rPr>
        <w:t>Art.54 –</w:t>
      </w:r>
      <w:r>
        <w:rPr>
          <w:rFonts w:ascii="Arial" w:hAnsi="Arial"/>
        </w:rPr>
        <w:t xml:space="preserve"> Parecer é o pronunciamento da Comissão sobre qualquer matéria sujeita ao seu estudo.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parecer será escrito e constará de 3 partes: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exposição da matéria em exame;</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conclusão do relator, tanto quanto possível sintética, com sua opinião sobre a conveniência da aprovação ou rejeição total ou parcial da matéria e quando for o caso, oferecendo-lhe substitutivo ou emenda;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decisão da Comissão, com assinatura dos membros que votaram a favor ou contra.</w:t>
      </w:r>
    </w:p>
    <w:p w:rsidR="00F9702E" w:rsidRDefault="00F9702E" w:rsidP="006D6E61">
      <w:pPr>
        <w:spacing w:before="240"/>
        <w:ind w:firstLine="900"/>
        <w:jc w:val="both"/>
        <w:rPr>
          <w:rFonts w:ascii="Arial" w:hAnsi="Arial"/>
        </w:rPr>
      </w:pPr>
      <w:r>
        <w:rPr>
          <w:rFonts w:ascii="Arial" w:hAnsi="Arial"/>
          <w:b/>
          <w:i/>
        </w:rPr>
        <w:t>Art.55 –</w:t>
      </w:r>
      <w:r>
        <w:rPr>
          <w:rFonts w:ascii="Arial" w:hAnsi="Arial"/>
        </w:rPr>
        <w:t xml:space="preserve"> Os membros das Comissões emitirão seu juízo sobre a manifestação do relator, mediante voto.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relatório somente será transformado em parecer se aprovado pela maioria dos membros da Comissão.</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A simples oposição da assinatura, sem qualquer outra observação, implicará na concordância total do signatário a manifestação do relator.</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Para efeito de contagem de votos emitidos, serão ainda considerados como favoráveis os que tragam ao lado da assinatura do votante, a indicação “com restrição” ou “pelas conclusões”.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Poderá o membro da Comissão exarar “voto em separado” devidamente fundamentado: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“Pelas conclusões”, quando favorável às conclusões do relator, que lhe dê outra e diversa fundamentação;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“Aditivo”, quando, favorável às conclusões do relator, acrescente novos argumentos à fundamentação;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“Contrário”, quando se oponha frontalmente às conclusões do relator.</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voto do relator não acolhido pela maioria da Comissão constituirá “voto vencido”.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voto em separado divergente ou não das conclusões do relator, desde que acolhido pela maioria da Comissão, passará a constituir seu parecer.</w:t>
      </w:r>
    </w:p>
    <w:p w:rsidR="00F9702E" w:rsidRDefault="00F9702E" w:rsidP="006D6E61">
      <w:pPr>
        <w:spacing w:before="240"/>
        <w:ind w:firstLine="900"/>
        <w:jc w:val="both"/>
        <w:rPr>
          <w:rFonts w:ascii="Arial" w:hAnsi="Arial"/>
        </w:rPr>
      </w:pPr>
      <w:r>
        <w:rPr>
          <w:rFonts w:ascii="Arial" w:hAnsi="Arial"/>
          <w:b/>
          <w:i/>
        </w:rPr>
        <w:t>Art.56 –</w:t>
      </w:r>
      <w:r>
        <w:rPr>
          <w:rFonts w:ascii="Arial" w:hAnsi="Arial"/>
        </w:rPr>
        <w:t xml:space="preserve"> O projeto de Lei que receber parecer contrário, quanto ao mérito, de todas as Comissões a que foram distribuídas, será tido como rejeitado.</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VII</w:t>
      </w:r>
    </w:p>
    <w:p w:rsidR="00F9702E" w:rsidRDefault="004C5456" w:rsidP="006D6E61">
      <w:pPr>
        <w:pStyle w:val="Ttulo6"/>
        <w:spacing w:before="240"/>
        <w:jc w:val="both"/>
      </w:pPr>
      <w:r>
        <w:t xml:space="preserve">               </w:t>
      </w:r>
      <w:r>
        <w:tab/>
      </w:r>
      <w:r>
        <w:tab/>
      </w:r>
      <w:r>
        <w:tab/>
      </w:r>
      <w:r w:rsidR="00F9702E">
        <w:t>Das Atas de Reuniões</w:t>
      </w:r>
    </w:p>
    <w:p w:rsidR="00F9702E" w:rsidRDefault="00F9702E" w:rsidP="006D6E61">
      <w:pPr>
        <w:spacing w:before="240"/>
        <w:ind w:firstLine="900"/>
        <w:jc w:val="both"/>
        <w:rPr>
          <w:rFonts w:ascii="Arial" w:hAnsi="Arial"/>
        </w:rPr>
      </w:pPr>
      <w:r>
        <w:rPr>
          <w:rFonts w:ascii="Arial" w:hAnsi="Arial"/>
          <w:b/>
          <w:i/>
        </w:rPr>
        <w:t>Art.57 –</w:t>
      </w:r>
      <w:r>
        <w:rPr>
          <w:rFonts w:ascii="Arial" w:hAnsi="Arial"/>
        </w:rPr>
        <w:t xml:space="preserve"> Das reuniões das Comissões lavrar-se-ão Atas, com o sumário do que, durante elas houver ocorrido, devendo consignar obrigatoriamente: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 hora e local da reunião;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os nomes dos membros que compareceram e dos que não se fizeram presentes, com ou sem justificativas;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referências suscintas aos relatórios lido e dos debates;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relação da matéria distribuída e os nomes dos respectivos relatórios cujo ato poderá ocorrer fora das reuniões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Lida e aprovada, no início de cada reunião, a Ata anterior será assinada pelo Presidente da Comissão</w:t>
      </w:r>
    </w:p>
    <w:p w:rsidR="00F9702E" w:rsidRDefault="00F9702E" w:rsidP="006D6E61">
      <w:pPr>
        <w:spacing w:before="240"/>
        <w:ind w:firstLine="900"/>
        <w:jc w:val="both"/>
        <w:rPr>
          <w:rFonts w:ascii="Arial" w:hAnsi="Arial"/>
        </w:rPr>
      </w:pPr>
      <w:r>
        <w:rPr>
          <w:rFonts w:ascii="Arial" w:hAnsi="Arial"/>
          <w:b/>
          <w:i/>
        </w:rPr>
        <w:t>Art,58 –</w:t>
      </w:r>
      <w:r>
        <w:rPr>
          <w:rFonts w:ascii="Arial" w:hAnsi="Arial"/>
        </w:rPr>
        <w:t xml:space="preserve"> A Secretária incumbida de prestar assistência às Comissões, além da redação das Atas de suas reuniões, caberá manter protocolo especial para cada uma delas.</w:t>
      </w:r>
    </w:p>
    <w:p w:rsidR="004C5456" w:rsidRDefault="004C5456" w:rsidP="006D6E61">
      <w:pPr>
        <w:spacing w:before="240"/>
        <w:ind w:firstLine="900"/>
        <w:jc w:val="both"/>
        <w:rPr>
          <w:rFonts w:ascii="Arial" w:hAnsi="Arial"/>
        </w:rPr>
      </w:pPr>
    </w:p>
    <w:p w:rsidR="004C5456" w:rsidRDefault="004C5456" w:rsidP="006D6E61">
      <w:pPr>
        <w:spacing w:before="240"/>
        <w:ind w:firstLine="900"/>
        <w:jc w:val="both"/>
        <w:rPr>
          <w:rFonts w:ascii="Arial" w:hAnsi="Arial"/>
        </w:rPr>
      </w:pPr>
    </w:p>
    <w:p w:rsidR="00F9702E" w:rsidRDefault="004C5456" w:rsidP="006D6E61">
      <w:pPr>
        <w:spacing w:before="240"/>
        <w:jc w:val="both"/>
        <w:rPr>
          <w:rFonts w:ascii="Arial" w:hAnsi="Arial"/>
          <w:b/>
        </w:rPr>
      </w:pPr>
      <w:r>
        <w:rPr>
          <w:rFonts w:ascii="Arial" w:hAnsi="Arial"/>
          <w:b/>
        </w:rPr>
        <w:lastRenderedPageBreak/>
        <w:t xml:space="preserve">                              </w:t>
      </w:r>
      <w:r>
        <w:rPr>
          <w:rFonts w:ascii="Arial" w:hAnsi="Arial"/>
          <w:b/>
        </w:rPr>
        <w:tab/>
      </w:r>
      <w:r>
        <w:rPr>
          <w:rFonts w:ascii="Arial" w:hAnsi="Arial"/>
          <w:b/>
        </w:rPr>
        <w:tab/>
      </w:r>
      <w:r w:rsidR="00F9702E">
        <w:rPr>
          <w:rFonts w:ascii="Arial" w:hAnsi="Arial"/>
          <w:b/>
        </w:rPr>
        <w:t>SEÇÃO VIII</w:t>
      </w:r>
    </w:p>
    <w:p w:rsidR="00F9702E" w:rsidRDefault="004C5456" w:rsidP="006D6E61">
      <w:pPr>
        <w:pStyle w:val="Ttulo6"/>
        <w:spacing w:before="240"/>
        <w:jc w:val="both"/>
      </w:pPr>
      <w:r>
        <w:t xml:space="preserve">               </w:t>
      </w:r>
      <w:r>
        <w:tab/>
      </w:r>
      <w:r>
        <w:tab/>
      </w:r>
      <w:r>
        <w:tab/>
      </w:r>
      <w:r w:rsidR="00F9702E">
        <w:t>Das Vagas, Licença e Impedimentos</w:t>
      </w:r>
    </w:p>
    <w:p w:rsidR="00F9702E" w:rsidRDefault="00F9702E" w:rsidP="006D6E61">
      <w:pPr>
        <w:spacing w:before="240"/>
        <w:ind w:firstLine="900"/>
        <w:jc w:val="both"/>
        <w:rPr>
          <w:rFonts w:ascii="Arial" w:hAnsi="Arial"/>
        </w:rPr>
      </w:pPr>
      <w:r>
        <w:rPr>
          <w:rFonts w:ascii="Arial" w:hAnsi="Arial"/>
          <w:b/>
          <w:i/>
        </w:rPr>
        <w:t>Art.59 –</w:t>
      </w:r>
      <w:r>
        <w:rPr>
          <w:rFonts w:ascii="Arial" w:hAnsi="Arial"/>
        </w:rPr>
        <w:t xml:space="preserve"> As vagas das Comissões verificar-se-ão: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com a renúncia; </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com a perda de lugar;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reunião de qualquer membro da Comissão será ato acabado e definitivo, desde que manifestada, por escrito, à Presidência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membros das Comissões Permanentes serão destituídos, caso não compareçam, injustificadamente, a 5(cinco) reuniões ordinárias consecutivas, não mais podendo participar de qualquer Comissão Permanente, durante o biênio.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faltas, às reuniões da Comissão, poderão ser justificadas quando ocorrer justo motivo, tais como: doença, nojo ou gala no desempenho de missões oficiais da Câmara ou do Município, que impeçam a presença às mesmas do Vereador.</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destituição dar-se-á por simples representação de qualquer vereador, dirigida ao Presidente da Câmara que, após comprovada autenticidade das faltas e a sua não justificativa, em tempo hábil, declarará vago o cargo na Comissão.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Presidente da Câmara preencherá, por nomeação as vagas verificadas nas Comissões, de acordo com a indicação do líder do partido a que pertencer o substituto.</w:t>
      </w:r>
    </w:p>
    <w:p w:rsidR="00F9702E" w:rsidRDefault="00F9702E" w:rsidP="006D6E61">
      <w:pPr>
        <w:spacing w:before="240"/>
        <w:ind w:firstLine="900"/>
        <w:jc w:val="both"/>
        <w:rPr>
          <w:rFonts w:ascii="Arial" w:hAnsi="Arial"/>
        </w:rPr>
      </w:pPr>
      <w:r>
        <w:rPr>
          <w:rFonts w:ascii="Arial" w:hAnsi="Arial"/>
          <w:b/>
          <w:i/>
        </w:rPr>
        <w:t>Art. 60 –</w:t>
      </w:r>
      <w:r>
        <w:rPr>
          <w:rFonts w:ascii="Arial" w:hAnsi="Arial"/>
        </w:rPr>
        <w:t xml:space="preserve"> No caso de licença ou impedimento de qualquer membro das Comissões Permanentes, caberá ao Presidente da Câmara a designação do substituto mediante indicação do líder. Do partido a que pertencer o lugar.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substituição perdurará enquanto persistir a licença ou o impedimento.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Tratando-se de licença de exercício de mandato de Vereador, a nomeação recairá, obrigatoriamente, no respectivo suplente que assumir a vereança.</w:t>
      </w:r>
    </w:p>
    <w:p w:rsidR="00F9702E" w:rsidRDefault="004C545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SEÇÃO IX</w:t>
      </w:r>
    </w:p>
    <w:p w:rsidR="00F9702E" w:rsidRDefault="004C5456" w:rsidP="006D6E61">
      <w:pPr>
        <w:pStyle w:val="Ttulo6"/>
        <w:spacing w:before="240"/>
        <w:jc w:val="both"/>
      </w:pPr>
      <w:r>
        <w:t xml:space="preserve">           </w:t>
      </w:r>
      <w:r>
        <w:tab/>
      </w:r>
      <w:r>
        <w:tab/>
      </w:r>
      <w:r>
        <w:tab/>
      </w:r>
      <w:r w:rsidR="00F9702E">
        <w:t>Das Comissões Temporárias</w:t>
      </w:r>
    </w:p>
    <w:p w:rsidR="00F9702E" w:rsidRDefault="00F9702E" w:rsidP="006D6E61">
      <w:pPr>
        <w:spacing w:before="240"/>
        <w:ind w:firstLine="900"/>
        <w:jc w:val="both"/>
        <w:rPr>
          <w:rFonts w:ascii="Arial" w:hAnsi="Arial"/>
        </w:rPr>
      </w:pPr>
      <w:r>
        <w:rPr>
          <w:rFonts w:ascii="Arial" w:hAnsi="Arial"/>
          <w:b/>
          <w:i/>
        </w:rPr>
        <w:t>Art.61 –</w:t>
      </w:r>
      <w:r>
        <w:rPr>
          <w:rFonts w:ascii="Arial" w:hAnsi="Arial"/>
        </w:rPr>
        <w:t xml:space="preserve"> As Comissões Temporárias poderão ser: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comissão especial;</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comissão especial de Inquérito;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comissão de Representação;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comissão de Investigação e Processante.</w:t>
      </w:r>
    </w:p>
    <w:p w:rsidR="00F9702E" w:rsidRDefault="00F9702E" w:rsidP="006D6E61">
      <w:pPr>
        <w:spacing w:before="240"/>
        <w:ind w:firstLine="900"/>
        <w:jc w:val="both"/>
        <w:rPr>
          <w:rFonts w:ascii="Arial" w:hAnsi="Arial"/>
        </w:rPr>
      </w:pPr>
      <w:r>
        <w:rPr>
          <w:rFonts w:ascii="Arial" w:hAnsi="Arial"/>
          <w:b/>
          <w:i/>
        </w:rPr>
        <w:t>Art.62 –</w:t>
      </w:r>
      <w:r>
        <w:rPr>
          <w:rFonts w:ascii="Arial" w:hAnsi="Arial"/>
        </w:rPr>
        <w:t xml:space="preserve"> Comissões Especiais são aquelas que se destinam à elaboração e apreciação de estudos de problemas municipais e à tomada de posição da Câmara em outros assuntos de reconhecida relevância, inclusive participação em congressos.</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As Comissões Especiais serão constituídas mediante apresentação de projetos de Resolução de autoria da Mesa, ou então, subscrita por 1/3 no mínimo dos membros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Projeto de Resolução a que alude o § anterior, independentemente de parecer, terá uma única discussão e votação, na Ordem do Dia da Sessão, subsequente àquela de sua apresentação.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Projeto de Resolução, propondo a constituição de Comissão Especial, deverá indicar, necessariamente:</w:t>
      </w:r>
    </w:p>
    <w:p w:rsidR="00F9702E" w:rsidRDefault="00F9702E" w:rsidP="006D6E61">
      <w:pPr>
        <w:numPr>
          <w:ilvl w:val="0"/>
          <w:numId w:val="14"/>
        </w:numPr>
        <w:spacing w:before="240"/>
        <w:jc w:val="both"/>
        <w:rPr>
          <w:rFonts w:ascii="Arial" w:hAnsi="Arial"/>
        </w:rPr>
      </w:pPr>
      <w:r>
        <w:rPr>
          <w:rFonts w:ascii="Arial" w:hAnsi="Arial"/>
        </w:rPr>
        <w:t>a finalidade, devidamente fundamentada;</w:t>
      </w:r>
    </w:p>
    <w:p w:rsidR="00F9702E" w:rsidRDefault="00F9702E" w:rsidP="006D6E61">
      <w:pPr>
        <w:numPr>
          <w:ilvl w:val="0"/>
          <w:numId w:val="14"/>
        </w:numPr>
        <w:spacing w:before="240"/>
        <w:jc w:val="both"/>
        <w:rPr>
          <w:rFonts w:ascii="Arial" w:hAnsi="Arial"/>
        </w:rPr>
      </w:pPr>
      <w:r>
        <w:rPr>
          <w:rFonts w:ascii="Arial" w:hAnsi="Arial"/>
        </w:rPr>
        <w:t>o número de membros;</w:t>
      </w:r>
    </w:p>
    <w:p w:rsidR="00F9702E" w:rsidRDefault="00F9702E" w:rsidP="006D6E61">
      <w:pPr>
        <w:numPr>
          <w:ilvl w:val="0"/>
          <w:numId w:val="14"/>
        </w:numPr>
        <w:spacing w:before="240"/>
        <w:jc w:val="both"/>
        <w:rPr>
          <w:rFonts w:ascii="Arial" w:hAnsi="Arial"/>
        </w:rPr>
      </w:pPr>
      <w:r>
        <w:rPr>
          <w:rFonts w:ascii="Arial" w:hAnsi="Arial"/>
        </w:rPr>
        <w:t>o prazo de funcionamento;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Presidente da Câmara caberá indicar os Vereadores que comporão a Comissão Especial, assegurando-se, tanto quanto possível, a representação proporcional partidária.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 primeiro significado do projeto de Resolução que o propor, obrigatoriamente, fará parte da Comissão Especial, na Especial, na qualidade de seu Presidente.</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Concluídos seus trabalhos, a Comissão Especial elaborará parecer sobre a matéria enviando-a à publicação. Outrossim, o Presidente comunicará ao Plenário a conclusão de seus estudos.</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Sempre que a Comissão Especial julgar necessário consubstanciar o resultado de seu trabalho numa proposição, dever apresentá-la em separado, constituindo o parecer a respectiva justificativa, respeitada a iniciativa privativa do Prefeito, Mesa e Vereadores, quando o Projeto de Lei, caso em que oferecerá tão somente a proposição com sugestão, a quem de direito.</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Se a Comissão Especial deixar de concluir seus trabalhos dentro do prazo estabelecido, ficará automaticamente extinta, salvo se o Plenário houver aprovado, em tempo hábil, prorrogação de seu prazo de funcionamento, através de Projeto de Resolução, de iniciativa de todos os membros, cuja tramitação obedecerá ao estabelecido no § 2º deste Artigo.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Não caberá Constituição de Comissão Especial para tratar de assuntos de competência específica de qualquer Comissão Permanente.</w:t>
      </w:r>
    </w:p>
    <w:p w:rsidR="00F9702E" w:rsidRDefault="00F9702E" w:rsidP="006D6E61">
      <w:pPr>
        <w:spacing w:before="240"/>
        <w:ind w:firstLine="900"/>
        <w:jc w:val="both"/>
        <w:rPr>
          <w:rFonts w:ascii="Arial" w:hAnsi="Arial"/>
        </w:rPr>
      </w:pPr>
      <w:r>
        <w:rPr>
          <w:rFonts w:ascii="Arial" w:hAnsi="Arial"/>
          <w:b/>
          <w:i/>
        </w:rPr>
        <w:t>Art.63 –</w:t>
      </w:r>
      <w:r>
        <w:rPr>
          <w:rFonts w:ascii="Arial" w:hAnsi="Arial"/>
        </w:rPr>
        <w:t xml:space="preserve"> As Comissão Especial de Inquérito, constituídas nos termos da Lei Orgânica Municipal, destinar-se-ão a examinar irregularidade ou fatos determinados que se inclua na competência Municipal.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proposta de constituição da Comissão Especial de Inquérito deverá contar, no mínimo, com a assinatura de 1/3 dos membros dos membros da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Recebida a proposta a Mesa elaborará a área de atuação, com base na solicitação inicial, seguindo a tramitação e os critérios fixados nos §§ 2º, 3º, 4º, 6º, e 8º do Artigo anterior.</w:t>
      </w:r>
    </w:p>
    <w:p w:rsidR="00F9702E" w:rsidRDefault="00F9702E" w:rsidP="006D6E61">
      <w:pPr>
        <w:spacing w:before="240"/>
        <w:ind w:firstLine="900"/>
        <w:jc w:val="both"/>
        <w:rPr>
          <w:rFonts w:ascii="Arial" w:hAnsi="Arial"/>
        </w:rPr>
      </w:pPr>
      <w:r>
        <w:rPr>
          <w:rFonts w:ascii="Arial" w:hAnsi="Arial"/>
          <w:b/>
          <w:i/>
        </w:rPr>
        <w:lastRenderedPageBreak/>
        <w:t>§ 3º -</w:t>
      </w:r>
      <w:r>
        <w:rPr>
          <w:rFonts w:ascii="Arial" w:hAnsi="Arial"/>
        </w:rPr>
        <w:t xml:space="preserve"> A conclusão a que chegou a Comissão Especial de Inquérito, na apuração de responsabilidade de terceiros, terá o encaminhamento de acordo com as recomendações propostas.</w:t>
      </w:r>
    </w:p>
    <w:p w:rsidR="00F9702E" w:rsidRDefault="00F9702E" w:rsidP="006D6E61">
      <w:pPr>
        <w:spacing w:before="240"/>
        <w:ind w:firstLine="900"/>
        <w:jc w:val="both"/>
        <w:rPr>
          <w:rFonts w:ascii="Arial" w:hAnsi="Arial"/>
        </w:rPr>
      </w:pPr>
      <w:r>
        <w:rPr>
          <w:rFonts w:ascii="Arial" w:hAnsi="Arial"/>
          <w:b/>
          <w:i/>
        </w:rPr>
        <w:t>Art. 64 –</w:t>
      </w:r>
      <w:r>
        <w:rPr>
          <w:rFonts w:ascii="Arial" w:hAnsi="Arial"/>
        </w:rPr>
        <w:t xml:space="preserve"> As Comissões de Representação têm por finalidade representar a Câmara em atos externos, de caráter social.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Comissões de representação serão constituídas por deliberação do Presidente da Câmara ou a requerimento subscrito, no mínimo, pela maioria absoluta do Legislativo, independentemente de deliberação do Plenário.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membros das Comissões de Representação serão designados de imediato pelo Presidente.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Comissão de representação, constituída a requerimento da maioria absoluta da Câmara, será sempre presidida pelo primeiro de seus signatários, quando dela não faça parte o Presidente da Câmara ou Vice-Presidente.</w:t>
      </w:r>
    </w:p>
    <w:p w:rsidR="00F9702E" w:rsidRDefault="00F9702E" w:rsidP="006D6E61">
      <w:pPr>
        <w:spacing w:before="240"/>
        <w:ind w:firstLine="900"/>
        <w:jc w:val="both"/>
        <w:rPr>
          <w:rFonts w:ascii="Arial" w:hAnsi="Arial"/>
        </w:rPr>
      </w:pPr>
      <w:r>
        <w:rPr>
          <w:rFonts w:ascii="Arial" w:hAnsi="Arial"/>
          <w:b/>
          <w:i/>
        </w:rPr>
        <w:t>Art. 65 -</w:t>
      </w:r>
      <w:r>
        <w:rPr>
          <w:rFonts w:ascii="Arial" w:hAnsi="Arial"/>
        </w:rPr>
        <w:t xml:space="preserve">  As Comissões de Investigação e Processantes serão constituídas com as seguintes finalidades: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apurar infrações político-administrativas de Prefeito e dos Vereadores, no desempenho de suas funções, nos termos do Dec. Lei 201/67;</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destituição dos membros da Mesa, nos termos dos Artigos deste Regimento.</w:t>
      </w:r>
    </w:p>
    <w:p w:rsidR="00F9702E" w:rsidRDefault="00F9702E" w:rsidP="006D6E61">
      <w:pPr>
        <w:spacing w:before="240"/>
        <w:ind w:firstLine="900"/>
        <w:jc w:val="both"/>
        <w:rPr>
          <w:rFonts w:ascii="Arial" w:hAnsi="Arial"/>
        </w:rPr>
      </w:pPr>
      <w:r>
        <w:rPr>
          <w:rFonts w:ascii="Arial" w:hAnsi="Arial"/>
          <w:b/>
          <w:i/>
        </w:rPr>
        <w:t>Art. 66 –</w:t>
      </w:r>
      <w:r>
        <w:rPr>
          <w:rFonts w:ascii="Arial" w:hAnsi="Arial"/>
        </w:rPr>
        <w:t xml:space="preserve"> Aplicam-se, subsidiariamente, às Comissões Temporárias, no que couber e desde que não colidentes com os desta Seção, os dispositivos concernentes às Comissões Permanentes.</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CAPÍTULO III</w:t>
      </w:r>
    </w:p>
    <w:p w:rsidR="00F9702E" w:rsidRDefault="00F134D6" w:rsidP="006D6E61">
      <w:pPr>
        <w:pStyle w:val="Ttulo6"/>
        <w:spacing w:before="240"/>
        <w:jc w:val="both"/>
      </w:pPr>
      <w:r>
        <w:t xml:space="preserve">           </w:t>
      </w:r>
      <w:r>
        <w:tab/>
      </w:r>
      <w:r>
        <w:tab/>
      </w:r>
      <w:r>
        <w:tab/>
      </w:r>
      <w:r w:rsidR="00F9702E">
        <w:t>Do Plenário</w:t>
      </w:r>
    </w:p>
    <w:p w:rsidR="00F9702E" w:rsidRDefault="00F9702E" w:rsidP="006D6E61">
      <w:pPr>
        <w:spacing w:before="240"/>
        <w:ind w:firstLine="900"/>
        <w:jc w:val="both"/>
        <w:rPr>
          <w:rFonts w:ascii="Arial" w:hAnsi="Arial"/>
        </w:rPr>
      </w:pPr>
      <w:r>
        <w:rPr>
          <w:rFonts w:ascii="Arial" w:hAnsi="Arial"/>
          <w:b/>
          <w:i/>
        </w:rPr>
        <w:t xml:space="preserve">Art. 67 – </w:t>
      </w:r>
      <w:r>
        <w:rPr>
          <w:rFonts w:ascii="Arial" w:hAnsi="Arial"/>
        </w:rPr>
        <w:t>Plenário é o órgão deliberativo e soberano as Câmara Municipal, constituído pela reunião de Vereadores em exercício, em local, forma e número estabelecidos neste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local é o recinto de sua sede.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forma legal para deliberar é a sessão regida pelos dispositivos referentes à matéria, estatuídos na Lei Orgânica ou neste Regimento.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número é o “quorum” determinado na Lei Orgânica ou neste Regimento para a realização das sessões e para as deliberações.</w:t>
      </w:r>
    </w:p>
    <w:p w:rsidR="00F9702E" w:rsidRDefault="00F9702E" w:rsidP="006D6E61">
      <w:pPr>
        <w:spacing w:before="240"/>
        <w:ind w:firstLine="900"/>
        <w:jc w:val="both"/>
        <w:rPr>
          <w:rFonts w:ascii="Arial" w:hAnsi="Arial"/>
        </w:rPr>
      </w:pPr>
      <w:r>
        <w:rPr>
          <w:rFonts w:ascii="Arial" w:hAnsi="Arial"/>
          <w:b/>
          <w:i/>
        </w:rPr>
        <w:t>Art. 68 –</w:t>
      </w:r>
      <w:r>
        <w:rPr>
          <w:rFonts w:ascii="Arial" w:hAnsi="Arial"/>
        </w:rPr>
        <w:t xml:space="preserve"> A discussão e a votação da matéria pelo Plenário, constantes de Ordem do Dia, só poderão ser efetuadas com a presença da maioria absoluta dos membros da Câmara.</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Aplica-se as matérias sujeitas à discussão e votação no Expediente o disposto no presente Artigo.</w:t>
      </w:r>
    </w:p>
    <w:p w:rsidR="00F9702E" w:rsidRDefault="00F9702E" w:rsidP="006D6E61">
      <w:pPr>
        <w:spacing w:before="240"/>
        <w:ind w:firstLine="900"/>
        <w:jc w:val="both"/>
        <w:rPr>
          <w:rFonts w:ascii="Arial" w:hAnsi="Arial"/>
        </w:rPr>
      </w:pPr>
      <w:r>
        <w:rPr>
          <w:rFonts w:ascii="Arial" w:hAnsi="Arial"/>
          <w:b/>
          <w:i/>
        </w:rPr>
        <w:lastRenderedPageBreak/>
        <w:t>Art. 69 –</w:t>
      </w:r>
      <w:r>
        <w:rPr>
          <w:rFonts w:ascii="Arial" w:hAnsi="Arial"/>
        </w:rPr>
        <w:t xml:space="preserve"> O vereador que tiver interesse pessoal na deliberação não poderá votar, sob pena de nulidade da votação, se o seus voto for decisivo.</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CAPÍTULO IV</w:t>
      </w:r>
    </w:p>
    <w:p w:rsidR="00F9702E" w:rsidRDefault="00F134D6" w:rsidP="006D6E61">
      <w:pPr>
        <w:pStyle w:val="Ttulo6"/>
        <w:spacing w:before="240"/>
        <w:jc w:val="both"/>
      </w:pPr>
      <w:r>
        <w:t xml:space="preserve">          </w:t>
      </w:r>
      <w:r>
        <w:tab/>
      </w:r>
      <w:r>
        <w:tab/>
      </w:r>
      <w:r>
        <w:tab/>
      </w:r>
      <w:r>
        <w:tab/>
      </w:r>
      <w:r w:rsidR="00F9702E">
        <w:t>Da Secretaria Administrativa</w:t>
      </w:r>
    </w:p>
    <w:p w:rsidR="00F9702E" w:rsidRDefault="00F9702E" w:rsidP="006D6E61">
      <w:pPr>
        <w:spacing w:before="240"/>
        <w:ind w:firstLine="900"/>
        <w:jc w:val="both"/>
        <w:rPr>
          <w:rFonts w:ascii="Arial" w:hAnsi="Arial"/>
        </w:rPr>
      </w:pPr>
      <w:r>
        <w:rPr>
          <w:rFonts w:ascii="Arial" w:hAnsi="Arial"/>
          <w:b/>
          <w:i/>
        </w:rPr>
        <w:t xml:space="preserve">Art.70 – </w:t>
      </w:r>
      <w:r>
        <w:rPr>
          <w:rFonts w:ascii="Arial" w:hAnsi="Arial"/>
        </w:rPr>
        <w:t>Os serviços administrativos da Câmara far-se-ão através de sua Secretária Administrativa e reger-se-ão por Regulamento, baixado pelo Presidente.</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Todos os serviços da Secretaria Administrativa serão dirigidos e disciplinados pela Presidência da Câmara, que poderá contar com o auxílio dos Secretários.</w:t>
      </w:r>
    </w:p>
    <w:p w:rsidR="00F9702E" w:rsidRDefault="00F9702E" w:rsidP="006D6E61">
      <w:pPr>
        <w:spacing w:before="240"/>
        <w:ind w:firstLine="900"/>
        <w:jc w:val="both"/>
        <w:rPr>
          <w:rFonts w:ascii="Arial" w:hAnsi="Arial"/>
        </w:rPr>
      </w:pPr>
      <w:r>
        <w:rPr>
          <w:rFonts w:ascii="Arial" w:hAnsi="Arial"/>
          <w:b/>
          <w:i/>
        </w:rPr>
        <w:t>Art. 71 –</w:t>
      </w:r>
      <w:r>
        <w:rPr>
          <w:rFonts w:ascii="Arial" w:hAnsi="Arial"/>
        </w:rPr>
        <w:t xml:space="preserve"> A nomeação, admissão e exoneração, demissão e dispensa, bem como os demais atos de administração dos servidores da Câmara competem ao Presidente, de conformidade com a legislação vigente e o Estatuto dos Servidores Público Municipais (Art.37,II – C.F.).</w:t>
      </w:r>
    </w:p>
    <w:p w:rsidR="00F9702E" w:rsidRDefault="00F9702E" w:rsidP="006D6E61">
      <w:pPr>
        <w:spacing w:before="240"/>
        <w:ind w:firstLine="900"/>
        <w:jc w:val="both"/>
        <w:rPr>
          <w:rFonts w:ascii="Arial" w:hAnsi="Arial"/>
        </w:rPr>
      </w:pPr>
      <w:r>
        <w:rPr>
          <w:rFonts w:ascii="Arial" w:hAnsi="Arial"/>
          <w:b/>
          <w:i/>
        </w:rPr>
        <w:t>Art.72 –</w:t>
      </w:r>
      <w:r>
        <w:rPr>
          <w:rFonts w:ascii="Arial" w:hAnsi="Arial"/>
        </w:rPr>
        <w:t xml:space="preserve"> Todos os servidores da Câmara, que integram a Secretaria Administrativa, serão criados, modificados ou extintos por Resolução.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criação ou extinção de seus cargos, bem como a fixação de seus respectivos vencimentos serão por Lei, de iniciativa privada da Mesa, respeitado o disposto no Art.37, XII e XIII da Constituição Federal.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servidores da Câmara Municipal ficam sujeitos ao regime jurídico único (Art. 39 e §§ da C.F.).</w:t>
      </w:r>
    </w:p>
    <w:p w:rsidR="00F9702E" w:rsidRDefault="00F9702E" w:rsidP="006D6E61">
      <w:pPr>
        <w:spacing w:before="240"/>
        <w:ind w:firstLine="900"/>
        <w:jc w:val="both"/>
        <w:rPr>
          <w:rFonts w:ascii="Arial" w:hAnsi="Arial"/>
        </w:rPr>
      </w:pPr>
      <w:r>
        <w:rPr>
          <w:rFonts w:ascii="Arial" w:hAnsi="Arial"/>
          <w:b/>
          <w:i/>
        </w:rPr>
        <w:t>Art. 73 –</w:t>
      </w:r>
      <w:r>
        <w:rPr>
          <w:rFonts w:ascii="Arial" w:hAnsi="Arial"/>
        </w:rPr>
        <w:t xml:space="preserve"> Poderão os Vereadores interpelar a Presidência sobre os serviços da Secretária Administrativa ou sobre a situação do respectivo pessoal, ou ainda, apresentar sugestões sobre os mesmos, através de proposição fundamental.</w:t>
      </w:r>
    </w:p>
    <w:p w:rsidR="00F9702E" w:rsidRDefault="00F9702E" w:rsidP="006D6E61">
      <w:pPr>
        <w:spacing w:before="240"/>
        <w:ind w:firstLine="900"/>
        <w:jc w:val="both"/>
        <w:rPr>
          <w:rFonts w:ascii="Arial" w:hAnsi="Arial"/>
        </w:rPr>
      </w:pPr>
      <w:r>
        <w:rPr>
          <w:rFonts w:ascii="Arial" w:hAnsi="Arial"/>
          <w:b/>
          <w:i/>
        </w:rPr>
        <w:t>Art. 74 –</w:t>
      </w:r>
      <w:r>
        <w:rPr>
          <w:rFonts w:ascii="Arial" w:hAnsi="Arial"/>
        </w:rPr>
        <w:t xml:space="preserve"> A correspondência oficial da Câmara será elaborada pela Secretária Administrativa, sob a responsabilidade da Presidência.</w:t>
      </w:r>
    </w:p>
    <w:p w:rsidR="00F9702E" w:rsidRDefault="00F9702E" w:rsidP="006D6E61">
      <w:pPr>
        <w:spacing w:before="240"/>
        <w:ind w:firstLine="900"/>
        <w:jc w:val="both"/>
        <w:rPr>
          <w:rFonts w:ascii="Arial" w:hAnsi="Arial"/>
        </w:rPr>
      </w:pPr>
      <w:r>
        <w:rPr>
          <w:rFonts w:ascii="Arial" w:hAnsi="Arial"/>
          <w:b/>
          <w:i/>
        </w:rPr>
        <w:t>Art.75 –</w:t>
      </w:r>
      <w:r>
        <w:rPr>
          <w:rFonts w:ascii="Arial" w:hAnsi="Arial"/>
        </w:rPr>
        <w:t xml:space="preserve"> Os atos administrativos, da competência da Mesa e da Presidência, serão expedidos, com observância das seguintes normas:</w:t>
      </w:r>
    </w:p>
    <w:p w:rsidR="00F9702E" w:rsidRDefault="00F9702E" w:rsidP="006D6E61">
      <w:pPr>
        <w:pStyle w:val="Ttulo3"/>
        <w:spacing w:before="240"/>
      </w:pPr>
      <w:r>
        <w:t>I – DA MESA</w:t>
      </w:r>
    </w:p>
    <w:p w:rsidR="00F9702E" w:rsidRDefault="00F9702E" w:rsidP="006D6E61">
      <w:pPr>
        <w:numPr>
          <w:ilvl w:val="0"/>
          <w:numId w:val="15"/>
        </w:numPr>
        <w:spacing w:before="240"/>
        <w:jc w:val="both"/>
        <w:rPr>
          <w:rFonts w:ascii="Arial" w:hAnsi="Arial"/>
        </w:rPr>
      </w:pPr>
      <w:r>
        <w:rPr>
          <w:rFonts w:ascii="Arial" w:hAnsi="Arial"/>
        </w:rPr>
        <w:t>– Ato, numerado em ordem cronológica, nos seguintes casos:</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t>– elaboração e expedição da discriminação analític das dotações orçamentárias da Câmara, bem como a operação necessária;</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t>suplementação das dotações de Orçamento da Câmara, observando o limite da autorização constante da Lei Orçamentária, desde que os recursos para sua cobertura sejam provenientes da anulação total ou parcial de suas dotações orçamentárias;</w:t>
      </w:r>
    </w:p>
    <w:p w:rsidR="00F9702E" w:rsidRDefault="00F9702E" w:rsidP="006D6E61">
      <w:pPr>
        <w:numPr>
          <w:ilvl w:val="0"/>
          <w:numId w:val="10"/>
        </w:numPr>
        <w:tabs>
          <w:tab w:val="clear" w:pos="1324"/>
          <w:tab w:val="num" w:pos="1080"/>
          <w:tab w:val="left" w:pos="1260"/>
        </w:tabs>
        <w:spacing w:before="240"/>
        <w:ind w:firstLine="900"/>
        <w:jc w:val="both"/>
        <w:rPr>
          <w:rFonts w:ascii="Arial" w:hAnsi="Arial"/>
        </w:rPr>
      </w:pPr>
      <w:r>
        <w:rPr>
          <w:rFonts w:ascii="Arial" w:hAnsi="Arial"/>
        </w:rPr>
        <w:t>outros casos definidos em Lei ou Resolução.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DA PRESIDÊNCIA</w:t>
      </w:r>
    </w:p>
    <w:p w:rsidR="00F9702E" w:rsidRDefault="00F9702E" w:rsidP="006D6E61">
      <w:pPr>
        <w:numPr>
          <w:ilvl w:val="0"/>
          <w:numId w:val="16"/>
        </w:numPr>
        <w:spacing w:before="240"/>
        <w:jc w:val="both"/>
        <w:rPr>
          <w:rFonts w:ascii="Arial" w:hAnsi="Arial"/>
        </w:rPr>
      </w:pPr>
      <w:r>
        <w:rPr>
          <w:rFonts w:ascii="Arial" w:hAnsi="Arial"/>
        </w:rPr>
        <w:lastRenderedPageBreak/>
        <w:t>– Ato, numerado em ordem cronológica, nos seguintes casos:</w:t>
      </w:r>
    </w:p>
    <w:p w:rsidR="00F9702E" w:rsidRDefault="00F9702E" w:rsidP="006D6E61">
      <w:pPr>
        <w:numPr>
          <w:ilvl w:val="0"/>
          <w:numId w:val="11"/>
        </w:numPr>
        <w:spacing w:before="240"/>
        <w:ind w:left="0"/>
        <w:jc w:val="both"/>
        <w:rPr>
          <w:rFonts w:ascii="Arial" w:hAnsi="Arial"/>
        </w:rPr>
      </w:pPr>
      <w:r>
        <w:rPr>
          <w:rFonts w:ascii="Arial" w:hAnsi="Arial"/>
        </w:rPr>
        <w:t>– regulamentação dos serviços administrativos;</w:t>
      </w:r>
    </w:p>
    <w:p w:rsidR="00F9702E" w:rsidRDefault="00F9702E" w:rsidP="006D6E61">
      <w:pPr>
        <w:numPr>
          <w:ilvl w:val="0"/>
          <w:numId w:val="11"/>
        </w:numPr>
        <w:spacing w:before="240"/>
        <w:ind w:left="0"/>
        <w:jc w:val="both"/>
        <w:rPr>
          <w:rFonts w:ascii="Arial" w:hAnsi="Arial"/>
        </w:rPr>
      </w:pPr>
      <w:r>
        <w:rPr>
          <w:rFonts w:ascii="Arial" w:hAnsi="Arial"/>
        </w:rPr>
        <w:t>nomeação de Comissões Especiais, Especiais de Inquérito e de Representação;</w:t>
      </w:r>
    </w:p>
    <w:p w:rsidR="00F9702E" w:rsidRDefault="00F9702E" w:rsidP="006D6E61">
      <w:pPr>
        <w:numPr>
          <w:ilvl w:val="0"/>
          <w:numId w:val="11"/>
        </w:numPr>
        <w:spacing w:before="240"/>
        <w:ind w:left="0"/>
        <w:jc w:val="both"/>
        <w:rPr>
          <w:rFonts w:ascii="Arial" w:hAnsi="Arial"/>
        </w:rPr>
      </w:pPr>
      <w:r>
        <w:rPr>
          <w:rFonts w:ascii="Arial" w:hAnsi="Arial"/>
        </w:rPr>
        <w:t>assuntos de caráter financeiro;</w:t>
      </w:r>
    </w:p>
    <w:p w:rsidR="00F9702E" w:rsidRDefault="00F9702E" w:rsidP="006D6E61">
      <w:pPr>
        <w:numPr>
          <w:ilvl w:val="0"/>
          <w:numId w:val="11"/>
        </w:numPr>
        <w:spacing w:before="240"/>
        <w:ind w:left="0"/>
        <w:jc w:val="both"/>
        <w:rPr>
          <w:rFonts w:ascii="Arial" w:hAnsi="Arial"/>
        </w:rPr>
      </w:pPr>
      <w:r>
        <w:rPr>
          <w:rFonts w:ascii="Arial" w:hAnsi="Arial"/>
        </w:rPr>
        <w:t>designação de substituto nas Comissões;</w:t>
      </w:r>
    </w:p>
    <w:p w:rsidR="00F9702E" w:rsidRDefault="00F9702E" w:rsidP="006D6E61">
      <w:pPr>
        <w:numPr>
          <w:ilvl w:val="0"/>
          <w:numId w:val="11"/>
        </w:numPr>
        <w:spacing w:before="240"/>
        <w:ind w:left="0"/>
        <w:jc w:val="both"/>
        <w:rPr>
          <w:rFonts w:ascii="Arial" w:hAnsi="Arial"/>
        </w:rPr>
      </w:pPr>
      <w:r>
        <w:rPr>
          <w:rFonts w:ascii="Arial" w:hAnsi="Arial"/>
        </w:rPr>
        <w:t>outros casos de competência da Presidência e que estejam enquadrados como Portaria;</w:t>
      </w:r>
    </w:p>
    <w:p w:rsidR="00F9702E" w:rsidRDefault="00F9702E" w:rsidP="006D6E61">
      <w:pPr>
        <w:numPr>
          <w:ilvl w:val="0"/>
          <w:numId w:val="16"/>
        </w:numPr>
        <w:spacing w:before="240"/>
        <w:jc w:val="both"/>
        <w:rPr>
          <w:rFonts w:ascii="Arial" w:hAnsi="Arial"/>
        </w:rPr>
      </w:pPr>
      <w:r>
        <w:rPr>
          <w:rFonts w:ascii="Arial" w:hAnsi="Arial"/>
        </w:rPr>
        <w:t>– PORTARIA, nos seguintes casos:</w:t>
      </w:r>
    </w:p>
    <w:p w:rsidR="00F9702E" w:rsidRDefault="00F9702E" w:rsidP="006D6E61">
      <w:pPr>
        <w:numPr>
          <w:ilvl w:val="0"/>
          <w:numId w:val="12"/>
        </w:numPr>
        <w:spacing w:before="240"/>
        <w:ind w:left="0"/>
        <w:jc w:val="both"/>
        <w:rPr>
          <w:rFonts w:ascii="Arial" w:hAnsi="Arial"/>
        </w:rPr>
      </w:pPr>
      <w:r>
        <w:rPr>
          <w:rFonts w:ascii="Arial" w:hAnsi="Arial"/>
        </w:rPr>
        <w:t>– Provimento e vacância dos cargos da Secretaria Administrativa e demais atos de efeitos individuais;</w:t>
      </w:r>
    </w:p>
    <w:p w:rsidR="00F9702E" w:rsidRDefault="00F9702E" w:rsidP="006D6E61">
      <w:pPr>
        <w:numPr>
          <w:ilvl w:val="0"/>
          <w:numId w:val="12"/>
        </w:numPr>
        <w:spacing w:before="240"/>
        <w:ind w:left="0"/>
        <w:jc w:val="both"/>
        <w:rPr>
          <w:rFonts w:ascii="Arial" w:hAnsi="Arial"/>
        </w:rPr>
      </w:pPr>
      <w:r>
        <w:rPr>
          <w:rFonts w:ascii="Arial" w:hAnsi="Arial"/>
        </w:rPr>
        <w:t>autorização para contrato e dispensa de servidores sob o regime da legislação trabalhista ou noutro a ser fixado em legislação federal (Art.37, IX C.F.).</w:t>
      </w:r>
    </w:p>
    <w:p w:rsidR="00F9702E" w:rsidRDefault="00F9702E" w:rsidP="006D6E61">
      <w:pPr>
        <w:numPr>
          <w:ilvl w:val="0"/>
          <w:numId w:val="12"/>
        </w:numPr>
        <w:spacing w:before="240"/>
        <w:ind w:left="0"/>
        <w:jc w:val="both"/>
        <w:rPr>
          <w:rFonts w:ascii="Arial" w:hAnsi="Arial"/>
        </w:rPr>
      </w:pPr>
      <w:r>
        <w:rPr>
          <w:rFonts w:ascii="Arial" w:hAnsi="Arial"/>
        </w:rPr>
        <w:t>abertura de sindicância e processo administrativos, aplicação de penalidades e demais atos  individuais de efeitos internos;</w:t>
      </w:r>
    </w:p>
    <w:p w:rsidR="00F9702E" w:rsidRDefault="00F9702E" w:rsidP="006D6E61">
      <w:pPr>
        <w:numPr>
          <w:ilvl w:val="0"/>
          <w:numId w:val="12"/>
        </w:numPr>
        <w:spacing w:before="240"/>
        <w:ind w:left="0"/>
        <w:jc w:val="both"/>
        <w:rPr>
          <w:rFonts w:ascii="Arial" w:hAnsi="Arial"/>
        </w:rPr>
      </w:pPr>
      <w:r>
        <w:rPr>
          <w:rFonts w:ascii="Arial" w:hAnsi="Arial"/>
        </w:rPr>
        <w:t>outros casos determinados em Lei ou Resolução.</w:t>
      </w:r>
    </w:p>
    <w:p w:rsidR="00F9702E" w:rsidRDefault="00F9702E" w:rsidP="006D6E61">
      <w:pPr>
        <w:numPr>
          <w:ilvl w:val="0"/>
          <w:numId w:val="12"/>
        </w:numPr>
        <w:spacing w:before="240"/>
        <w:ind w:left="0"/>
        <w:jc w:val="both"/>
        <w:rPr>
          <w:rFonts w:ascii="Arial" w:hAnsi="Arial"/>
        </w:rPr>
      </w:pPr>
      <w:r>
        <w:rPr>
          <w:rFonts w:ascii="Arial" w:hAnsi="Arial"/>
        </w:rPr>
        <w:t>Parágrafo Único – A numeração de atos da Mesa e da Presidência, bem como das portarias, obedecerá ao período Legislativo.</w:t>
      </w:r>
    </w:p>
    <w:p w:rsidR="00F9702E" w:rsidRDefault="00F9702E" w:rsidP="006D6E61">
      <w:pPr>
        <w:spacing w:before="240"/>
        <w:ind w:firstLine="900"/>
        <w:jc w:val="both"/>
        <w:rPr>
          <w:rFonts w:ascii="Arial" w:hAnsi="Arial"/>
        </w:rPr>
      </w:pPr>
      <w:r>
        <w:rPr>
          <w:rFonts w:ascii="Arial" w:hAnsi="Arial"/>
          <w:b/>
          <w:i/>
        </w:rPr>
        <w:t>Art.76 –</w:t>
      </w:r>
      <w:r>
        <w:rPr>
          <w:rFonts w:ascii="Arial" w:hAnsi="Arial"/>
        </w:rPr>
        <w:t xml:space="preserve"> As determinações e advertências do Presidente aos servidores da Câmara serão expedidas por meio de instruções internas, observado o critério do Parágrafo Único do Artigo anterior.</w:t>
      </w:r>
    </w:p>
    <w:p w:rsidR="00F9702E" w:rsidRDefault="00F9702E" w:rsidP="006D6E61">
      <w:pPr>
        <w:spacing w:before="240"/>
        <w:ind w:firstLine="900"/>
        <w:jc w:val="both"/>
        <w:rPr>
          <w:rFonts w:ascii="Arial" w:hAnsi="Arial"/>
        </w:rPr>
      </w:pPr>
      <w:r>
        <w:rPr>
          <w:rFonts w:ascii="Arial" w:hAnsi="Arial"/>
          <w:b/>
          <w:i/>
        </w:rPr>
        <w:t>Art.77 –</w:t>
      </w:r>
      <w:r>
        <w:rPr>
          <w:rFonts w:ascii="Arial" w:hAnsi="Arial"/>
        </w:rPr>
        <w:t xml:space="preserve"> A Secretaria Administrativa, mediante autorização expressa do Presidente, fornecerá qualquer município, que tenha legítimo interesse, no prazo de 15 (quinze) dias, certidões de atos, contratos e decisões, sob pena de responsabilidade da autoridade ou serviço que negar ou retardar a sua expedição. No mesmo prazo deverá atender às requisições judiciais, se outro não for fixado pelo juiz</w:t>
      </w:r>
    </w:p>
    <w:p w:rsidR="00F9702E" w:rsidRDefault="00F9702E" w:rsidP="006D6E61">
      <w:pPr>
        <w:spacing w:before="240"/>
        <w:ind w:firstLine="900"/>
        <w:jc w:val="both"/>
        <w:rPr>
          <w:rFonts w:ascii="Arial" w:hAnsi="Arial"/>
        </w:rPr>
      </w:pPr>
      <w:r>
        <w:rPr>
          <w:rFonts w:ascii="Arial" w:hAnsi="Arial"/>
          <w:b/>
          <w:i/>
        </w:rPr>
        <w:t>Art.78 –</w:t>
      </w:r>
      <w:r>
        <w:rPr>
          <w:rFonts w:ascii="Arial" w:hAnsi="Arial"/>
        </w:rPr>
        <w:t xml:space="preserve"> A Secretaria Administrativa terá os livros e fichas necessários aos seus serviços e, especialmente, os de: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Termo de compromisso e posse do Prefeito, Vereadores, da Mesa;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Declaração de bens;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atas das sessões da Câmara e das reuniões das Comissões;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registro de Leis, decretos legislativos, resoluções, atos da Mesa e da Presidência, portarias e instruções;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cópia de correspondência oficial;</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protocolo, registro e índice de proposições em andamento e arquivadas;</w:t>
      </w:r>
    </w:p>
    <w:p w:rsidR="00F9702E" w:rsidRDefault="00F9702E" w:rsidP="006D6E61">
      <w:pPr>
        <w:spacing w:before="240"/>
        <w:ind w:firstLine="900"/>
        <w:jc w:val="both"/>
        <w:rPr>
          <w:rFonts w:ascii="Arial" w:hAnsi="Arial"/>
        </w:rPr>
      </w:pPr>
      <w:r>
        <w:rPr>
          <w:rFonts w:ascii="Arial" w:hAnsi="Arial"/>
          <w:b/>
          <w:i/>
        </w:rPr>
        <w:lastRenderedPageBreak/>
        <w:t>VII –</w:t>
      </w:r>
      <w:r>
        <w:rPr>
          <w:rFonts w:ascii="Arial" w:hAnsi="Arial"/>
        </w:rPr>
        <w:t xml:space="preserve"> protocolo, registro e índice de papéis, livros e processos arquivados;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licitações e contratos para obras e serviços;</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contrato de servidores;</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termo de compromisso e posse de funcionários;</w:t>
      </w:r>
    </w:p>
    <w:p w:rsidR="00F9702E" w:rsidRDefault="00F9702E" w:rsidP="006D6E61">
      <w:pPr>
        <w:spacing w:before="240"/>
        <w:ind w:firstLine="900"/>
        <w:jc w:val="both"/>
        <w:rPr>
          <w:rFonts w:ascii="Arial" w:hAnsi="Arial"/>
        </w:rPr>
      </w:pPr>
      <w:r>
        <w:rPr>
          <w:rFonts w:ascii="Arial" w:hAnsi="Arial"/>
          <w:b/>
          <w:i/>
        </w:rPr>
        <w:t>XI –</w:t>
      </w:r>
      <w:r>
        <w:rPr>
          <w:rFonts w:ascii="Arial" w:hAnsi="Arial"/>
        </w:rPr>
        <w:t xml:space="preserve"> contratos em geral;</w:t>
      </w:r>
    </w:p>
    <w:p w:rsidR="00F9702E" w:rsidRDefault="00F9702E" w:rsidP="006D6E61">
      <w:pPr>
        <w:spacing w:before="240"/>
        <w:ind w:firstLine="900"/>
        <w:jc w:val="both"/>
        <w:rPr>
          <w:rFonts w:ascii="Arial" w:hAnsi="Arial"/>
        </w:rPr>
      </w:pPr>
      <w:r>
        <w:rPr>
          <w:rFonts w:ascii="Arial" w:hAnsi="Arial"/>
          <w:b/>
          <w:i/>
        </w:rPr>
        <w:t xml:space="preserve">XII </w:t>
      </w:r>
      <w:r>
        <w:rPr>
          <w:rFonts w:ascii="Arial" w:hAnsi="Arial"/>
        </w:rPr>
        <w:t>– contabilidade e finanças;</w:t>
      </w:r>
    </w:p>
    <w:p w:rsidR="00F9702E" w:rsidRDefault="00F9702E" w:rsidP="006D6E61">
      <w:pPr>
        <w:spacing w:before="240"/>
        <w:ind w:firstLine="900"/>
        <w:jc w:val="both"/>
        <w:rPr>
          <w:rFonts w:ascii="Arial" w:hAnsi="Arial"/>
        </w:rPr>
      </w:pPr>
      <w:r>
        <w:rPr>
          <w:rFonts w:ascii="Arial" w:hAnsi="Arial"/>
          <w:b/>
          <w:i/>
        </w:rPr>
        <w:t>XIII</w:t>
      </w:r>
      <w:r>
        <w:rPr>
          <w:rFonts w:ascii="Arial" w:hAnsi="Arial"/>
        </w:rPr>
        <w:t xml:space="preserve"> – cadastramento dos bens móveis.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livros serão abertos, rubricados e encerrados pelo Presidente da Câmara, ou por funcionários designados para tal fim.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Livros</w:t>
      </w:r>
      <w:r w:rsidR="006429FB">
        <w:rPr>
          <w:rFonts w:ascii="Arial" w:hAnsi="Arial"/>
        </w:rPr>
        <w:t xml:space="preserve">, porventura, </w:t>
      </w:r>
      <w:r>
        <w:rPr>
          <w:rFonts w:ascii="Arial" w:hAnsi="Arial"/>
        </w:rPr>
        <w:t>adotadas nos serviço</w:t>
      </w:r>
      <w:r w:rsidR="006429FB">
        <w:rPr>
          <w:rFonts w:ascii="Arial" w:hAnsi="Arial"/>
        </w:rPr>
        <w:t xml:space="preserve">s da Secretaria Administrativa </w:t>
      </w:r>
      <w:r>
        <w:rPr>
          <w:rFonts w:ascii="Arial" w:hAnsi="Arial"/>
        </w:rPr>
        <w:t>poderão ser substituídos por fichas ou outro sistema, convenientemente autenticados.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papéis da Câmara serão confeccionados no tamanho oficial e timbrados com símbolo identificativo, conforme ato da Presidência.</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sidR="00F9702E">
        <w:rPr>
          <w:rFonts w:ascii="Arial" w:hAnsi="Arial"/>
          <w:b/>
        </w:rPr>
        <w:t>TÍTULO III</w:t>
      </w:r>
    </w:p>
    <w:p w:rsidR="00F9702E" w:rsidRDefault="00F134D6" w:rsidP="006D6E61">
      <w:pPr>
        <w:pStyle w:val="Ttulo6"/>
        <w:spacing w:before="240"/>
        <w:jc w:val="both"/>
      </w:pPr>
      <w:r>
        <w:t xml:space="preserve">                </w:t>
      </w:r>
      <w:r>
        <w:tab/>
      </w:r>
      <w:r>
        <w:tab/>
      </w:r>
      <w:r>
        <w:tab/>
      </w:r>
      <w:r w:rsidR="00F9702E">
        <w:t>Dos Vereadores</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CAPÍTULO III</w:t>
      </w:r>
    </w:p>
    <w:p w:rsidR="00F9702E" w:rsidRDefault="00F134D6"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Do Exercício do Mandato</w:t>
      </w:r>
    </w:p>
    <w:p w:rsidR="00F9702E" w:rsidRDefault="00F9702E" w:rsidP="006D6E61">
      <w:pPr>
        <w:spacing w:before="240"/>
        <w:ind w:firstLine="900"/>
        <w:jc w:val="both"/>
        <w:rPr>
          <w:rFonts w:ascii="Arial" w:hAnsi="Arial"/>
        </w:rPr>
      </w:pPr>
      <w:r>
        <w:rPr>
          <w:rFonts w:ascii="Arial" w:hAnsi="Arial"/>
          <w:b/>
          <w:i/>
        </w:rPr>
        <w:t>Art.79 –</w:t>
      </w:r>
      <w:r>
        <w:rPr>
          <w:rFonts w:ascii="Arial" w:hAnsi="Arial"/>
        </w:rPr>
        <w:t xml:space="preserve"> Os Vereadores são agentes políticos, investidos de mandato legislativo municipal para uma legislatura, pelo sistema partidário e de representação, proporcional por voto secreto e direto ( Art.29, I, C.F.).</w:t>
      </w:r>
    </w:p>
    <w:p w:rsidR="00F9702E" w:rsidRDefault="00F9702E" w:rsidP="006D6E61">
      <w:pPr>
        <w:spacing w:before="240"/>
        <w:ind w:firstLine="900"/>
        <w:jc w:val="both"/>
        <w:rPr>
          <w:rFonts w:ascii="Arial" w:hAnsi="Arial"/>
        </w:rPr>
      </w:pPr>
      <w:r>
        <w:rPr>
          <w:rFonts w:ascii="Arial" w:hAnsi="Arial"/>
          <w:b/>
          <w:i/>
        </w:rPr>
        <w:t>Art.80 –</w:t>
      </w:r>
      <w:r>
        <w:rPr>
          <w:rFonts w:ascii="Arial" w:hAnsi="Arial"/>
        </w:rPr>
        <w:t xml:space="preserve"> Compete aos Vereadores:</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participar de todas as discussões e deliberações do Plenário;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votar na eleição da Mesa e das Comissões Permanentes;</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rPr>
        <w:t>– apresentar proposições e sugerir medidas de iniciativa exclusiva do Executivo</w:t>
      </w:r>
      <w:r>
        <w:rPr>
          <w:rFonts w:ascii="Arial" w:hAnsi="Arial"/>
          <w:b/>
          <w:i/>
        </w:rPr>
        <w:t>;</w:t>
      </w:r>
    </w:p>
    <w:p w:rsidR="00F9702E" w:rsidRDefault="00F9702E" w:rsidP="006D6E61">
      <w:pPr>
        <w:spacing w:before="240"/>
        <w:ind w:firstLine="900"/>
        <w:jc w:val="both"/>
        <w:rPr>
          <w:rFonts w:ascii="Arial" w:hAnsi="Arial"/>
        </w:rPr>
      </w:pPr>
      <w:r>
        <w:rPr>
          <w:rFonts w:ascii="Arial" w:hAnsi="Arial"/>
          <w:b/>
          <w:i/>
        </w:rPr>
        <w:t>IV</w:t>
      </w:r>
      <w:r>
        <w:rPr>
          <w:rFonts w:ascii="Arial" w:hAnsi="Arial"/>
          <w:b/>
        </w:rPr>
        <w:t xml:space="preserve"> </w:t>
      </w:r>
      <w:r>
        <w:rPr>
          <w:rFonts w:ascii="Arial" w:hAnsi="Arial"/>
        </w:rPr>
        <w:t>– concorrer aos cargos da Mesa e das Comissões Permanente;</w:t>
      </w:r>
    </w:p>
    <w:p w:rsidR="00F9702E" w:rsidRDefault="00F9702E" w:rsidP="006D6E61">
      <w:pPr>
        <w:spacing w:before="240"/>
        <w:ind w:firstLine="900"/>
        <w:jc w:val="both"/>
        <w:rPr>
          <w:rFonts w:ascii="Arial" w:hAnsi="Arial"/>
        </w:rPr>
      </w:pPr>
      <w:r>
        <w:rPr>
          <w:rFonts w:ascii="Arial" w:hAnsi="Arial"/>
          <w:b/>
          <w:i/>
        </w:rPr>
        <w:t xml:space="preserve">V </w:t>
      </w:r>
      <w:r>
        <w:rPr>
          <w:rFonts w:ascii="Arial" w:hAnsi="Arial"/>
          <w:b/>
        </w:rPr>
        <w:t>–</w:t>
      </w:r>
      <w:r>
        <w:rPr>
          <w:rFonts w:ascii="Arial" w:hAnsi="Arial"/>
        </w:rPr>
        <w:t xml:space="preserve"> participar de Comissões Temporárias;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usar da palavra em defesa ou em oposição às proposições apresentadas à deliberação do Plenário.</w:t>
      </w:r>
    </w:p>
    <w:p w:rsidR="00F9702E" w:rsidRDefault="00F9702E" w:rsidP="006D6E61">
      <w:pPr>
        <w:spacing w:before="240"/>
        <w:ind w:firstLine="900"/>
        <w:jc w:val="both"/>
        <w:rPr>
          <w:rFonts w:ascii="Arial" w:hAnsi="Arial"/>
        </w:rPr>
      </w:pPr>
      <w:r>
        <w:rPr>
          <w:rFonts w:ascii="Arial" w:hAnsi="Arial"/>
          <w:b/>
          <w:i/>
        </w:rPr>
        <w:t>Art.81 –</w:t>
      </w:r>
      <w:r>
        <w:rPr>
          <w:rFonts w:ascii="Arial" w:hAnsi="Arial"/>
        </w:rPr>
        <w:t xml:space="preserve"> São obrigações e deveres do Vereador: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fazer declaração pública de bens, no ato da posse e no término do mandato, de acordo com a Lei Orgânica Municipal;</w:t>
      </w:r>
    </w:p>
    <w:p w:rsidR="00F9702E" w:rsidRDefault="00F9702E" w:rsidP="006D6E61">
      <w:pPr>
        <w:spacing w:before="240"/>
        <w:ind w:firstLine="900"/>
        <w:jc w:val="both"/>
        <w:rPr>
          <w:rFonts w:ascii="Arial" w:hAnsi="Arial"/>
        </w:rPr>
      </w:pPr>
      <w:r>
        <w:rPr>
          <w:rFonts w:ascii="Arial" w:hAnsi="Arial"/>
          <w:b/>
          <w:i/>
        </w:rPr>
        <w:lastRenderedPageBreak/>
        <w:t>II –</w:t>
      </w:r>
      <w:r>
        <w:rPr>
          <w:rFonts w:ascii="Arial" w:hAnsi="Arial"/>
        </w:rPr>
        <w:t xml:space="preserve"> exercer as atribuições enumeradas no artigo anterior;</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comparecer decentemente trajado às sessões na hora pré-fixada;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cumprir os deveres dos cargos para as quais for eleito ou designados;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votar as proposições, submetidas à deliberação da Câmara, salvo quando ele próprio tenha interesse pessoal na mesma, sob pena de nulidade na votação quando seu voto for decisivo;</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comportar-se em Plenário com respeito, não conversando em tom que perturbe os trabalhos;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obedecer às normas regimentais quanto ao uso da palavra;</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residir no território do Município;</w:t>
      </w:r>
    </w:p>
    <w:p w:rsidR="00F9702E" w:rsidRDefault="00F9702E" w:rsidP="006D6E61">
      <w:pPr>
        <w:spacing w:before="240"/>
        <w:ind w:firstLine="900"/>
        <w:jc w:val="both"/>
        <w:rPr>
          <w:rFonts w:ascii="Arial" w:hAnsi="Arial"/>
        </w:rPr>
      </w:pPr>
      <w:r>
        <w:rPr>
          <w:rFonts w:ascii="Arial" w:hAnsi="Arial"/>
          <w:b/>
          <w:i/>
        </w:rPr>
        <w:t>IX –</w:t>
      </w:r>
      <w:r>
        <w:rPr>
          <w:rFonts w:ascii="Arial" w:hAnsi="Arial"/>
          <w:i/>
        </w:rPr>
        <w:t xml:space="preserve"> </w:t>
      </w:r>
      <w:r>
        <w:rPr>
          <w:rFonts w:ascii="Arial" w:hAnsi="Arial"/>
        </w:rPr>
        <w:t>propor à Câmara todas as medidas que julgar convenientes aos interesses do Município e à segurança e bem-estar dos munícipes, bem como impugnar as que lhe pareçam contrárias ao interesse público.</w:t>
      </w:r>
    </w:p>
    <w:p w:rsidR="00F9702E" w:rsidRDefault="00F9702E" w:rsidP="006D6E61">
      <w:pPr>
        <w:spacing w:before="240"/>
        <w:ind w:firstLine="900"/>
        <w:jc w:val="both"/>
        <w:rPr>
          <w:rFonts w:ascii="Arial" w:hAnsi="Arial"/>
        </w:rPr>
      </w:pPr>
      <w:r>
        <w:rPr>
          <w:rFonts w:ascii="Arial" w:hAnsi="Arial"/>
          <w:b/>
          <w:i/>
        </w:rPr>
        <w:t>Art.82 –</w:t>
      </w:r>
      <w:r>
        <w:rPr>
          <w:rFonts w:ascii="Arial" w:hAnsi="Arial"/>
        </w:rPr>
        <w:t xml:space="preserve"> Se qualquer Vereador cometer, dentro do recinto da Câmara excesso que deva ser reprimido, o Presidente conhecerá de fato e tomará as seguintes providências, conforme sua gravidade:</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advertência pessoal</w:t>
      </w:r>
    </w:p>
    <w:p w:rsidR="00F9702E" w:rsidRDefault="00F9702E" w:rsidP="006D6E61">
      <w:pPr>
        <w:spacing w:before="240"/>
        <w:ind w:firstLine="900"/>
        <w:jc w:val="both"/>
        <w:rPr>
          <w:rFonts w:ascii="Arial" w:hAnsi="Arial"/>
        </w:rPr>
      </w:pPr>
      <w:r>
        <w:rPr>
          <w:rFonts w:ascii="Arial" w:hAnsi="Arial"/>
          <w:b/>
          <w:i/>
        </w:rPr>
        <w:t>II –</w:t>
      </w:r>
      <w:r>
        <w:rPr>
          <w:rFonts w:ascii="Arial" w:hAnsi="Arial"/>
          <w:b/>
        </w:rPr>
        <w:t xml:space="preserve"> </w:t>
      </w:r>
      <w:r>
        <w:rPr>
          <w:rFonts w:ascii="Arial" w:hAnsi="Arial"/>
        </w:rPr>
        <w:t>advertência em Plenário;</w:t>
      </w:r>
    </w:p>
    <w:p w:rsidR="00F9702E" w:rsidRDefault="00F9702E" w:rsidP="006D6E61">
      <w:pPr>
        <w:spacing w:before="240"/>
        <w:ind w:firstLine="900"/>
        <w:jc w:val="both"/>
        <w:rPr>
          <w:rFonts w:ascii="Arial" w:hAnsi="Arial"/>
        </w:rPr>
      </w:pPr>
      <w:r>
        <w:rPr>
          <w:rFonts w:ascii="Arial" w:hAnsi="Arial"/>
          <w:b/>
          <w:i/>
        </w:rPr>
        <w:t xml:space="preserve">III - </w:t>
      </w:r>
      <w:r>
        <w:rPr>
          <w:rFonts w:ascii="Arial" w:hAnsi="Arial"/>
        </w:rPr>
        <w:t>cassação da palavra;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determinação para retirar-se do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suspensão da sessão para entendimento na sala da Presidência;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proposta de cassação de mandato, por infração ao disposto no Art.7º, Item III, do Decreto-Lei Federal nº 201, de 27/02/1.967.</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Para manter a Ordem no recinto da Câmara, o Presidente pode solicitar a força necessária;</w:t>
      </w:r>
    </w:p>
    <w:p w:rsidR="00F9702E" w:rsidRDefault="00F9702E" w:rsidP="006D6E61">
      <w:pPr>
        <w:spacing w:before="240"/>
        <w:ind w:firstLine="900"/>
        <w:jc w:val="both"/>
        <w:rPr>
          <w:rFonts w:ascii="Arial" w:hAnsi="Arial"/>
        </w:rPr>
      </w:pPr>
      <w:r>
        <w:rPr>
          <w:rFonts w:ascii="Arial" w:hAnsi="Arial"/>
          <w:b/>
          <w:i/>
        </w:rPr>
        <w:t>Art. 83 –</w:t>
      </w:r>
      <w:r>
        <w:rPr>
          <w:rFonts w:ascii="Arial" w:hAnsi="Arial"/>
        </w:rPr>
        <w:t xml:space="preserve"> As incompatibilidades e proibições do Vereador são somente aquelas previstas na Constituição Federal, Artigo 54, I e II e na Lei Orgânica Municipal, Artigo 16, I e II.</w:t>
      </w:r>
    </w:p>
    <w:p w:rsidR="00F9702E" w:rsidRDefault="00F9702E" w:rsidP="006D6E61">
      <w:pPr>
        <w:spacing w:before="240"/>
        <w:ind w:firstLine="900"/>
        <w:jc w:val="both"/>
        <w:rPr>
          <w:rFonts w:ascii="Arial" w:hAnsi="Arial"/>
        </w:rPr>
      </w:pPr>
      <w:r>
        <w:rPr>
          <w:rFonts w:ascii="Arial" w:hAnsi="Arial"/>
          <w:b/>
          <w:i/>
        </w:rPr>
        <w:t>Art. 84 –</w:t>
      </w:r>
      <w:r>
        <w:rPr>
          <w:rFonts w:ascii="Arial" w:hAnsi="Arial"/>
        </w:rPr>
        <w:t xml:space="preserve"> Os Vereadores são invioláveis pelas suas opiniões, palavras e votos no exercício do mandato e na circunscrição do Município.</w:t>
      </w:r>
    </w:p>
    <w:p w:rsidR="00F9702E" w:rsidRDefault="00F9702E" w:rsidP="006D6E61">
      <w:pPr>
        <w:spacing w:before="240"/>
        <w:ind w:firstLine="900"/>
        <w:jc w:val="both"/>
        <w:rPr>
          <w:rFonts w:ascii="Arial" w:hAnsi="Arial"/>
        </w:rPr>
      </w:pPr>
      <w:r>
        <w:rPr>
          <w:rFonts w:ascii="Arial" w:hAnsi="Arial"/>
          <w:b/>
          <w:i/>
        </w:rPr>
        <w:t>Art. 85 –</w:t>
      </w:r>
      <w:r>
        <w:rPr>
          <w:rFonts w:ascii="Arial" w:hAnsi="Arial"/>
        </w:rPr>
        <w:t xml:space="preserve"> À Presidência da Câmara compete tomar as providências necessárias à defesa dos direitos dos Vereadores, quanto ao exercício do mandato.</w:t>
      </w:r>
    </w:p>
    <w:p w:rsidR="007C1A50" w:rsidRDefault="007C1A50" w:rsidP="006D6E61">
      <w:pPr>
        <w:spacing w:before="240"/>
        <w:ind w:firstLine="900"/>
        <w:jc w:val="both"/>
        <w:rPr>
          <w:rFonts w:ascii="Arial" w:hAnsi="Arial"/>
        </w:rPr>
      </w:pPr>
    </w:p>
    <w:p w:rsidR="007C1A50" w:rsidRDefault="007C1A50" w:rsidP="006D6E61">
      <w:pPr>
        <w:spacing w:before="240"/>
        <w:ind w:firstLine="900"/>
        <w:jc w:val="both"/>
        <w:rPr>
          <w:rFonts w:ascii="Arial" w:hAnsi="Arial"/>
        </w:rPr>
      </w:pPr>
    </w:p>
    <w:p w:rsidR="00F9702E" w:rsidRDefault="008B3FAC" w:rsidP="006D6E61">
      <w:pPr>
        <w:spacing w:before="240"/>
        <w:jc w:val="both"/>
        <w:rPr>
          <w:rFonts w:ascii="Arial" w:hAnsi="Arial"/>
          <w:b/>
        </w:rPr>
      </w:pPr>
      <w:r>
        <w:rPr>
          <w:rFonts w:ascii="Arial" w:hAnsi="Arial"/>
          <w:b/>
        </w:rPr>
        <w:lastRenderedPageBreak/>
        <w:t xml:space="preserve">                </w:t>
      </w:r>
      <w:r>
        <w:rPr>
          <w:rFonts w:ascii="Arial" w:hAnsi="Arial"/>
          <w:b/>
        </w:rPr>
        <w:tab/>
      </w:r>
      <w:r>
        <w:rPr>
          <w:rFonts w:ascii="Arial" w:hAnsi="Arial"/>
          <w:b/>
        </w:rPr>
        <w:tab/>
      </w:r>
      <w:r>
        <w:rPr>
          <w:rFonts w:ascii="Arial" w:hAnsi="Arial"/>
          <w:b/>
        </w:rPr>
        <w:tab/>
      </w:r>
      <w:r w:rsidR="00F9702E">
        <w:rPr>
          <w:rFonts w:ascii="Arial" w:hAnsi="Arial"/>
          <w:b/>
        </w:rPr>
        <w:t>CAPÍTULO II</w:t>
      </w:r>
    </w:p>
    <w:p w:rsidR="00F9702E" w:rsidRDefault="008B3FAC" w:rsidP="006D6E61">
      <w:pPr>
        <w:pStyle w:val="Ttulo6"/>
        <w:spacing w:before="240"/>
        <w:jc w:val="both"/>
      </w:pPr>
      <w:r>
        <w:t xml:space="preserve"> </w:t>
      </w:r>
      <w:r>
        <w:tab/>
      </w:r>
      <w:r>
        <w:tab/>
      </w:r>
      <w:r>
        <w:tab/>
      </w:r>
      <w:r>
        <w:tab/>
      </w:r>
      <w:r w:rsidR="00F9702E">
        <w:t>Da Posse, da Licença e da Substituição</w:t>
      </w:r>
    </w:p>
    <w:p w:rsidR="00F9702E" w:rsidRDefault="00F9702E" w:rsidP="006D6E61">
      <w:pPr>
        <w:spacing w:before="240"/>
        <w:ind w:firstLine="900"/>
        <w:jc w:val="both"/>
        <w:rPr>
          <w:rFonts w:ascii="Arial" w:hAnsi="Arial"/>
        </w:rPr>
      </w:pPr>
      <w:r>
        <w:rPr>
          <w:rFonts w:ascii="Arial" w:hAnsi="Arial"/>
          <w:b/>
          <w:i/>
        </w:rPr>
        <w:t>Art. 86 –</w:t>
      </w:r>
      <w:r>
        <w:rPr>
          <w:rFonts w:ascii="Arial" w:hAnsi="Arial"/>
          <w:i/>
        </w:rPr>
        <w:t xml:space="preserve"> </w:t>
      </w:r>
      <w:r>
        <w:rPr>
          <w:rFonts w:ascii="Arial" w:hAnsi="Arial"/>
        </w:rPr>
        <w:t>Os Vereadores tomarão posse nos termos do Artigo .... deste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Vereadores que não comparecerem ao ato de instalação, bem como os suplentes, quando convocados, serão empossados pelo Presidente da Câmara, em qualquer fase da sessão a que comparecerem, devendo aqueles apresentarem o respectivo diploma. Em ambos os casos, apresentarão declaração pública de bens e prestarão compromisso regimental.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suplentes, quando convocados, deverão tomar posse no prazo de 15 (quinze) dias, da data do recebimento da convocação.</w:t>
      </w:r>
    </w:p>
    <w:p w:rsidR="00F9702E" w:rsidRDefault="00F9702E" w:rsidP="006D6E61">
      <w:pPr>
        <w:spacing w:before="240"/>
        <w:ind w:firstLine="900"/>
        <w:jc w:val="both"/>
        <w:rPr>
          <w:rFonts w:ascii="Arial" w:hAnsi="Arial"/>
        </w:rPr>
      </w:pPr>
      <w:r>
        <w:rPr>
          <w:rFonts w:ascii="Arial" w:hAnsi="Arial"/>
          <w:b/>
          <w:i/>
        </w:rPr>
        <w:t>§ 3º</w:t>
      </w:r>
      <w:r>
        <w:rPr>
          <w:rFonts w:ascii="Arial" w:hAnsi="Arial"/>
        </w:rPr>
        <w:t xml:space="preserve"> - A recusa do Vereador eleito e do suplente, quando convocado a tomar posse , importa em renúncia tácita do mandato, devendo o Presidente, após o decurso do prazo estipulado pelo Art. 7º, § 1º deste Regimento declarar extinto o mandato e convocar o respectivo suplente.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Verificadas as condições de existência de vaga ou licença de Vereador, a apresentação de diploma e a demonstração de identidade, cumpridas  as exigências do Artigo 7º § 2º deste Regimento, não poderá o Presidente negar posse ao Vereador ou suplente, sob nenhuma alegação, salvo a existência de caso comprovado de mandato.</w:t>
      </w:r>
    </w:p>
    <w:p w:rsidR="00F9702E" w:rsidRDefault="00F9702E" w:rsidP="006D6E61">
      <w:pPr>
        <w:spacing w:before="240"/>
        <w:ind w:firstLine="900"/>
        <w:jc w:val="both"/>
        <w:rPr>
          <w:rFonts w:ascii="Arial" w:hAnsi="Arial"/>
        </w:rPr>
      </w:pPr>
      <w:r>
        <w:rPr>
          <w:rFonts w:ascii="Arial" w:hAnsi="Arial"/>
          <w:b/>
          <w:i/>
        </w:rPr>
        <w:t>Art. 87 –</w:t>
      </w:r>
      <w:r>
        <w:rPr>
          <w:rFonts w:ascii="Arial" w:hAnsi="Arial"/>
        </w:rPr>
        <w:t xml:space="preserve"> O Vereador somente poderá licencia-se: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moléstia, devidamente comprovada;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Para desempenhar missões temporárias de caráter cultural ou interesse</w:t>
      </w:r>
      <w:r w:rsidR="007C1A50">
        <w:rPr>
          <w:rFonts w:ascii="Arial" w:hAnsi="Arial"/>
        </w:rPr>
        <w:t>s</w:t>
      </w:r>
      <w:r>
        <w:rPr>
          <w:rFonts w:ascii="Arial" w:hAnsi="Arial"/>
        </w:rPr>
        <w:t xml:space="preserve"> particulares</w:t>
      </w:r>
      <w:r w:rsidR="007C1A50">
        <w:rPr>
          <w:rFonts w:ascii="Arial" w:hAnsi="Arial"/>
        </w:rPr>
        <w:t>,</w:t>
      </w:r>
      <w:r>
        <w:rPr>
          <w:rFonts w:ascii="Arial" w:hAnsi="Arial"/>
        </w:rPr>
        <w:t xml:space="preserve"> por prazo determinado, nunca inferior a 120 (Cento e vinte) dias, não podendo reassumir o exercício do mandato antes do término da licença.</w:t>
      </w:r>
    </w:p>
    <w:p w:rsidR="007C1A50" w:rsidRPr="007C1A50" w:rsidRDefault="007C1A50" w:rsidP="006D6E61">
      <w:pPr>
        <w:spacing w:before="240"/>
        <w:ind w:firstLine="900"/>
        <w:jc w:val="both"/>
        <w:rPr>
          <w:rFonts w:ascii="Arial" w:hAnsi="Arial"/>
        </w:rPr>
      </w:pPr>
      <w:r>
        <w:rPr>
          <w:rFonts w:ascii="Arial" w:hAnsi="Arial"/>
          <w:b/>
          <w:i/>
        </w:rPr>
        <w:t>III-</w:t>
      </w:r>
      <w:r>
        <w:rPr>
          <w:rFonts w:ascii="Arial" w:hAnsi="Arial"/>
          <w:b/>
        </w:rPr>
        <w:t xml:space="preserve"> </w:t>
      </w:r>
      <w:r>
        <w:rPr>
          <w:rFonts w:ascii="Arial" w:hAnsi="Arial"/>
        </w:rPr>
        <w:t>para tratar de interesses particulares, por prazo determinado, não podendo reassumir o exercício do mandato antes do término da licença. (acrescentado pela Resolução nº. 001/2012).</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Para fins de remuneração, considerar-se-á como em exercício o Vereador licenciado nos termos dos Incisos I e II deste Artigo.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apresentação dos pedidos de licença se dará no expediente das sessões, os quais serão transformados em Projeto de Resolução, por iniciativa da Mesa, nos termos da solicitação, entretanto na Ordem do Dia da sessão seguinte. A proposição assim apresentada terá preferência sobre qualquer outra matéria e só poderá ser rejeitada pelo voto de, no mínimo 2/3 (dois terços) dos Vereadores presentes.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suplente deve ser convocado em todos os casos de vaga ou licença, igual ou superior a sessenta dias, imediatamente, após publicação.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suplente de Vereador, para licenciar-se precisa antes assumir e estar no exercício do cargo;</w:t>
      </w:r>
    </w:p>
    <w:p w:rsidR="00F9702E" w:rsidRDefault="00F9702E" w:rsidP="006D6E61">
      <w:pPr>
        <w:spacing w:before="240"/>
        <w:ind w:firstLine="900"/>
        <w:jc w:val="both"/>
        <w:rPr>
          <w:rFonts w:ascii="Arial" w:hAnsi="Arial"/>
        </w:rPr>
      </w:pPr>
      <w:r>
        <w:rPr>
          <w:rFonts w:ascii="Arial" w:hAnsi="Arial"/>
          <w:b/>
          <w:i/>
        </w:rPr>
        <w:lastRenderedPageBreak/>
        <w:t>§ 5º -</w:t>
      </w:r>
      <w:r>
        <w:rPr>
          <w:rFonts w:ascii="Arial" w:hAnsi="Arial"/>
        </w:rPr>
        <w:t xml:space="preserve"> O Vereador, investido no cargo de Secretário Municipal, não perderá mandato, considerando-se, automaticamente licenciado, podendo optar pela remuneração da Vereança.</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CAPÍTULO III</w:t>
      </w:r>
    </w:p>
    <w:p w:rsidR="00F9702E" w:rsidRDefault="008B3FAC" w:rsidP="006D6E61">
      <w:pPr>
        <w:pStyle w:val="Ttulo6"/>
        <w:spacing w:before="240"/>
        <w:jc w:val="both"/>
      </w:pPr>
      <w:r>
        <w:t xml:space="preserve">        </w:t>
      </w:r>
      <w:r>
        <w:tab/>
      </w:r>
      <w:r>
        <w:tab/>
      </w:r>
      <w:r>
        <w:tab/>
      </w:r>
      <w:r>
        <w:tab/>
      </w:r>
      <w:r w:rsidR="00F9702E">
        <w:t>Dos Subsídios</w:t>
      </w:r>
    </w:p>
    <w:p w:rsidR="00F9702E" w:rsidRDefault="00F9702E" w:rsidP="006D6E61">
      <w:pPr>
        <w:spacing w:before="240"/>
        <w:ind w:firstLine="900"/>
        <w:jc w:val="both"/>
        <w:rPr>
          <w:rFonts w:ascii="Arial" w:hAnsi="Arial"/>
        </w:rPr>
      </w:pPr>
      <w:r>
        <w:rPr>
          <w:rFonts w:ascii="Arial" w:hAnsi="Arial"/>
          <w:b/>
          <w:i/>
        </w:rPr>
        <w:t>Art.88 –</w:t>
      </w:r>
      <w:r>
        <w:rPr>
          <w:rFonts w:ascii="Arial" w:hAnsi="Arial"/>
        </w:rPr>
        <w:t xml:space="preserve"> As remunerações do Prefeito, Vice-Prefeito e dos Vereadores serão fixadas pela Câmara Municipal no último ano da legislatura, até 30 dias antes das eleições municipais, vigorando para a legislatura subsequente, observando o disposto na Constituição Federal e Lei Orgânica Municipal, determinando-se o valor em moeda corrente no país através de Resolução.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Remuneração do Prefeito será composta de subsídios e verba de representação.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verba de representação do Prefeito Municipal não poderá exercer a 50% (cinqüenta por cento) de seus subsídios.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verba de representação do Vice-Prefeito será de 100% (cem por cento) da representação do Prefeito, quando não ocupar qualquer cargo na Administração Municipal, e será de 50% (cinqüenta por cento) do total da remuneração do Prefeito quando ocorrer a ocupação de cargo.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Não havendo fixação das remunerações do Prefeito Municipal, do Vice-Prefeito até a data prevista no capítulo deste Artigo, prevalecerá a remuneração percebida no mês de dezembro do último ano da legislatura, sendo este valor atualizado monetariamente pelo índice oficial.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 remuneração dos Vereadores será fixada em 5% (cinco por cento) da receita do Município, calculada sobre a receita do mês anterior.</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sidR="00F9702E">
        <w:rPr>
          <w:rFonts w:ascii="Arial" w:hAnsi="Arial"/>
          <w:b/>
        </w:rPr>
        <w:t>CAPÍTULO IV</w:t>
      </w:r>
    </w:p>
    <w:p w:rsidR="00F9702E" w:rsidRDefault="008B3FAC" w:rsidP="006D6E61">
      <w:pPr>
        <w:pStyle w:val="Ttulo6"/>
        <w:spacing w:before="240"/>
        <w:jc w:val="both"/>
      </w:pPr>
      <w:r>
        <w:t xml:space="preserve">                 </w:t>
      </w:r>
      <w:r>
        <w:tab/>
      </w:r>
      <w:r>
        <w:tab/>
      </w:r>
      <w:r>
        <w:tab/>
      </w:r>
      <w:r w:rsidR="00F9702E">
        <w:t>Das Vagas</w:t>
      </w:r>
    </w:p>
    <w:p w:rsidR="00F9702E" w:rsidRDefault="00F9702E" w:rsidP="006D6E61">
      <w:pPr>
        <w:spacing w:before="240"/>
        <w:ind w:firstLine="900"/>
        <w:jc w:val="both"/>
        <w:rPr>
          <w:rFonts w:ascii="Arial" w:hAnsi="Arial"/>
        </w:rPr>
      </w:pPr>
      <w:r>
        <w:rPr>
          <w:rFonts w:ascii="Arial" w:hAnsi="Arial"/>
          <w:b/>
          <w:i/>
        </w:rPr>
        <w:t xml:space="preserve">Art.89 – </w:t>
      </w:r>
      <w:r w:rsidR="007C1A50">
        <w:rPr>
          <w:rFonts w:ascii="Arial" w:hAnsi="Arial"/>
        </w:rPr>
        <w:t>As vagas na Câmara</w:t>
      </w:r>
      <w:r>
        <w:rPr>
          <w:rFonts w:ascii="Arial" w:hAnsi="Arial"/>
        </w:rPr>
        <w:t xml:space="preserve"> dar-se-ão: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extinção do mandato;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cassação.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compete ao Presidente da Câmara, declarar a extinção do mandato, nos casos estabelecidos pela legislação federal(Dec. Lei Federal 201/67, Art. 7º).</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cassação do mandato dar-se-á por deliberação do Plenário, nos casos e pela forma da legislação federal.</w:t>
      </w:r>
    </w:p>
    <w:p w:rsidR="00F9702E" w:rsidRDefault="008B3FAC"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I</w:t>
      </w:r>
    </w:p>
    <w:p w:rsidR="00F9702E" w:rsidRDefault="008B3FAC" w:rsidP="006D6E61">
      <w:pPr>
        <w:pStyle w:val="Ttulo6"/>
        <w:spacing w:before="240"/>
        <w:jc w:val="both"/>
      </w:pPr>
      <w:r>
        <w:t xml:space="preserve">              </w:t>
      </w:r>
      <w:r>
        <w:tab/>
      </w:r>
      <w:r>
        <w:tab/>
      </w:r>
      <w:r>
        <w:tab/>
      </w:r>
      <w:r w:rsidR="00F9702E">
        <w:t>Da Extinção do Mandato</w:t>
      </w:r>
    </w:p>
    <w:p w:rsidR="00F9702E" w:rsidRDefault="00F9702E" w:rsidP="006D6E61">
      <w:pPr>
        <w:spacing w:before="240"/>
        <w:ind w:firstLine="900"/>
        <w:jc w:val="both"/>
        <w:rPr>
          <w:rFonts w:ascii="Arial" w:hAnsi="Arial"/>
        </w:rPr>
      </w:pPr>
      <w:r>
        <w:rPr>
          <w:rFonts w:ascii="Arial" w:hAnsi="Arial"/>
          <w:b/>
          <w:i/>
        </w:rPr>
        <w:t xml:space="preserve">Art. 90 – </w:t>
      </w:r>
      <w:r>
        <w:rPr>
          <w:rFonts w:ascii="Arial" w:hAnsi="Arial"/>
        </w:rPr>
        <w:t>A extinção do mandato verificar-se-á quando:</w:t>
      </w:r>
    </w:p>
    <w:p w:rsidR="00F9702E" w:rsidRDefault="00F9702E" w:rsidP="006D6E61">
      <w:pPr>
        <w:spacing w:before="240"/>
        <w:ind w:firstLine="900"/>
        <w:jc w:val="both"/>
        <w:rPr>
          <w:rFonts w:ascii="Arial" w:hAnsi="Arial"/>
        </w:rPr>
      </w:pPr>
      <w:r>
        <w:rPr>
          <w:rFonts w:ascii="Arial" w:hAnsi="Arial"/>
          <w:b/>
          <w:i/>
        </w:rPr>
        <w:lastRenderedPageBreak/>
        <w:t>I –</w:t>
      </w:r>
      <w:r>
        <w:rPr>
          <w:rFonts w:ascii="Arial" w:hAnsi="Arial"/>
        </w:rPr>
        <w:t xml:space="preserve"> ocorrer falecimento, renúncia por escrito, cassação dos direitos políticos ou condenação por crime funcional ou eleitoral (Dec. Lei 201/67, Art. 8º, Inciso I do institucional nº 10/69, Art.1º, “c”;</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deixar de tomar posse, sem motivo justo aceito pela Câmara, dentro do prazo estabelecido em Lei (Dec. Lei 201/67, Art.8º, II);</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deixar de comparecer,, sem que esteja licenciado, a 5(cinco) sessões ordinárias consecutivas, ou a 3 (três) sessões extraordinárias, convocadas pelo Prefeito, salvo nos recesso, para apreciação da matéria urgente, de acordo com o Art.90, deste Regimento (Dec. Lei 201/67, Art. 8º, III);</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incidir nos impedimentos para o exercício do mandato, estabelecida em Lei e não se desincompatibilizar até a posse, e nos casos supervenientes, no prazo fixado em Lei ou pela Câmara (Dec. Lei 201/67, Art. 8º, IV).</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Para efeitos do Inciso III, deste Artigo, consideram-se sessões ordinárias as que deveriam ser realizadas nos termos deste Regimento, computando-se a ausência dos Vereadores, mesmo que não se realize a sessão por falta de “quorum”, exetuados tão somente aqueles que comparecerem e assinarem o respectivo livro de presença.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sessões solenes, convocadas pelo Presidente da Câmara, não são consideradas sessões ordinárias, para efeito do disposto no Art. 8º, III, do Decreto Lei Federal nº 201/67.</w:t>
      </w:r>
    </w:p>
    <w:p w:rsidR="00F9702E" w:rsidRDefault="00F9702E" w:rsidP="006D6E61">
      <w:pPr>
        <w:spacing w:before="240"/>
        <w:ind w:firstLine="900"/>
        <w:jc w:val="both"/>
        <w:rPr>
          <w:rFonts w:ascii="Arial" w:hAnsi="Arial"/>
        </w:rPr>
      </w:pPr>
      <w:r>
        <w:rPr>
          <w:rFonts w:ascii="Arial" w:hAnsi="Arial"/>
          <w:b/>
          <w:i/>
        </w:rPr>
        <w:t>§ 3º-</w:t>
      </w:r>
      <w:r>
        <w:rPr>
          <w:rFonts w:ascii="Arial" w:hAnsi="Arial"/>
        </w:rPr>
        <w:t xml:space="preserve"> Se, durante o período das cinco sessões ordinárias, houver uma sessão solene, convocada pelo Presidente da Câmara, e a ela comparecer o Vereador faltante, isso não elimina as faltas às sessões ordinárias, nem interrompe sua contagem, ficando o faltoso sujeito à extinção do mandato, se completar as cinco sessões ordinárias consecutivas, computadas as anteriores à sessão solene.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Do mesmo modo não se anula as faltas anteriores e comparecimento do Vereador a uma sessão extraordinária; mesmo comparecendo a este mas não comparecendo às sessões ordinárias, ficará sujeito à extinção de seu mandato, se completar as cinco sessões ordinárias consecutivas.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Somente serão consideradas sessões extraordinárias, para efeito do Artigo 8º, Item III, Dec. Lei Federal nº 201/67, quando convocadas pelo Prefeito, para apreciação da matéria urgente. Se a sessão extraordinária não for convocada pelo Prefeito, não será contada para o efeito de extinção do mandato do Vereador faltoso. Mesmo que a sessão extraordinária tenha sido convocada pelo Prefeito, não deverá ser computada, para aquele efeito, se a convocação não teve por finalidade a apreciação de matéria urgente, assim declarada e fundamentada na convocação.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disposto no Item III do Art. 8º citado, não se aplicará às sessões extraordinárias que forem convocadas pelo Prefeito durante os períodos de recesso da Câmara Municipal.</w:t>
      </w:r>
    </w:p>
    <w:p w:rsidR="00F9702E" w:rsidRDefault="00F9702E" w:rsidP="006D6E61">
      <w:pPr>
        <w:spacing w:before="240"/>
        <w:ind w:firstLine="900"/>
        <w:jc w:val="both"/>
        <w:rPr>
          <w:rFonts w:ascii="Arial" w:hAnsi="Arial"/>
        </w:rPr>
      </w:pPr>
      <w:r>
        <w:rPr>
          <w:rFonts w:ascii="Arial" w:hAnsi="Arial"/>
          <w:b/>
          <w:i/>
        </w:rPr>
        <w:t>Art.91 –</w:t>
      </w:r>
      <w:r>
        <w:rPr>
          <w:rFonts w:ascii="Arial" w:hAnsi="Arial"/>
        </w:rPr>
        <w:t xml:space="preserve"> Para os efeitos do §§ 1º ao 6º do Artigo anteriores, entende-se que o Vereador compareceu às sessões, se efetivamente participou dos seus trabalhos.</w:t>
      </w:r>
    </w:p>
    <w:p w:rsidR="00F9702E" w:rsidRDefault="00F9702E" w:rsidP="006D6E61">
      <w:pPr>
        <w:spacing w:before="240"/>
        <w:ind w:firstLine="900"/>
        <w:jc w:val="both"/>
        <w:rPr>
          <w:rFonts w:ascii="Arial" w:hAnsi="Arial"/>
        </w:rPr>
      </w:pPr>
      <w:r>
        <w:rPr>
          <w:rFonts w:ascii="Arial" w:hAnsi="Arial"/>
          <w:b/>
          <w:i/>
        </w:rPr>
        <w:lastRenderedPageBreak/>
        <w:t>§ 1º -</w:t>
      </w:r>
      <w:r>
        <w:rPr>
          <w:rFonts w:ascii="Arial" w:hAnsi="Arial"/>
        </w:rPr>
        <w:t xml:space="preserve"> Considera-se não comparecimento, se o Vereador apenas assinou o livro de presença e ausentou-se injustificadamente, sem participar das discussões e votações dos projetos em pauta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faltas às sessões poderão ser justificadas em casos de nojo, gala ou desempenho de missões oficiais da Câmara ou do Município.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justificação das faltas será em requerimento escrito fundamentado, ao Presidente da Câmara que o julgará.</w:t>
      </w:r>
    </w:p>
    <w:p w:rsidR="00F9702E" w:rsidRDefault="00F9702E" w:rsidP="006D6E61">
      <w:pPr>
        <w:spacing w:before="240"/>
        <w:ind w:firstLine="900"/>
        <w:jc w:val="both"/>
        <w:rPr>
          <w:rFonts w:ascii="Arial" w:hAnsi="Arial"/>
        </w:rPr>
      </w:pPr>
      <w:r>
        <w:rPr>
          <w:rFonts w:ascii="Arial" w:hAnsi="Arial"/>
          <w:b/>
          <w:i/>
        </w:rPr>
        <w:t>Art.92 –</w:t>
      </w:r>
      <w:r>
        <w:rPr>
          <w:rFonts w:ascii="Arial" w:hAnsi="Arial"/>
        </w:rPr>
        <w:t xml:space="preserve"> A extinção do mandato torna-se efetiva pela só declaração do ato ou fato pela Presidência, inserida, em Ata, após sua ocorrência e comprovação. (Dec. Lei Federal nº 201/67, Art.8º, § 1º).</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Presidente que deixar de declarar a extinção ficará sujeito às sessões de perda do cargo e proibição de nova eleição para outros cargos da Mesa durante a Legislatura (Dec. Lei Federal 201/67, Art. 8º, § 2º).</w:t>
      </w:r>
    </w:p>
    <w:p w:rsidR="00F9702E" w:rsidRDefault="00F9702E" w:rsidP="006D6E61">
      <w:pPr>
        <w:spacing w:before="240"/>
        <w:ind w:firstLine="900"/>
        <w:jc w:val="both"/>
        <w:rPr>
          <w:rFonts w:ascii="Arial" w:hAnsi="Arial"/>
        </w:rPr>
      </w:pPr>
      <w:r>
        <w:rPr>
          <w:rFonts w:ascii="Arial" w:hAnsi="Arial"/>
          <w:b/>
          <w:i/>
        </w:rPr>
        <w:t>Art. 93 –</w:t>
      </w:r>
      <w:r>
        <w:rPr>
          <w:rFonts w:ascii="Arial" w:hAnsi="Arial"/>
        </w:rPr>
        <w:t xml:space="preserve"> A renúncia de Vereador far-se-á por ofício, dirigido à Câmara, reputando-se aberta a vaga, independentemente de votação, desde que, seja lido em sessão pública e conste da Ata</w:t>
      </w:r>
    </w:p>
    <w:p w:rsidR="00F9702E" w:rsidRDefault="00C017C9"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SEÇÃO II</w:t>
      </w:r>
    </w:p>
    <w:p w:rsidR="00F9702E" w:rsidRDefault="00C017C9"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Da Cassação do Mandato</w:t>
      </w:r>
    </w:p>
    <w:p w:rsidR="00F9702E" w:rsidRDefault="00F9702E" w:rsidP="006D6E61">
      <w:pPr>
        <w:spacing w:before="240"/>
        <w:ind w:firstLine="900"/>
        <w:jc w:val="both"/>
        <w:rPr>
          <w:rFonts w:ascii="Arial" w:hAnsi="Arial"/>
        </w:rPr>
      </w:pPr>
      <w:r>
        <w:rPr>
          <w:rFonts w:ascii="Arial" w:hAnsi="Arial"/>
          <w:b/>
          <w:i/>
        </w:rPr>
        <w:t>Art. 94 –</w:t>
      </w:r>
      <w:r>
        <w:rPr>
          <w:rFonts w:ascii="Arial" w:hAnsi="Arial"/>
        </w:rPr>
        <w:t xml:space="preserve"> A Câmara poderá cassar o mandato do Vereador quando: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utilizar-se do mandato para a prática de atos de corrupção ou de improbidade administrativa (Dec. Lei Federal nº 202/67, Art. 7º,);</w:t>
      </w:r>
    </w:p>
    <w:p w:rsidR="00F9702E" w:rsidRDefault="00F9702E" w:rsidP="006D6E61">
      <w:pPr>
        <w:spacing w:before="240"/>
        <w:ind w:firstLine="900"/>
        <w:jc w:val="both"/>
        <w:rPr>
          <w:rFonts w:ascii="Arial" w:hAnsi="Arial"/>
        </w:rPr>
      </w:pPr>
      <w:r>
        <w:rPr>
          <w:rFonts w:ascii="Arial" w:hAnsi="Arial"/>
          <w:b/>
          <w:i/>
        </w:rPr>
        <w:t>II –</w:t>
      </w:r>
      <w:r>
        <w:rPr>
          <w:rFonts w:ascii="Arial" w:hAnsi="Arial"/>
          <w:b/>
        </w:rPr>
        <w:t xml:space="preserve"> </w:t>
      </w:r>
      <w:r>
        <w:rPr>
          <w:rFonts w:ascii="Arial" w:hAnsi="Arial"/>
        </w:rPr>
        <w:t>fixar residência fora do Município (Dec. Lei Federal nº 201/67, Art.7º, II);</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proceder de modo incompatível com a dignidade da Câmara ou faltar com o decoro na sua conduta pública</w:t>
      </w:r>
      <w:r w:rsidR="005D33E9">
        <w:rPr>
          <w:rFonts w:ascii="Arial" w:hAnsi="Arial"/>
        </w:rPr>
        <w:t xml:space="preserve"> </w:t>
      </w:r>
      <w:r>
        <w:rPr>
          <w:rFonts w:ascii="Arial" w:hAnsi="Arial"/>
        </w:rPr>
        <w:t>(Dec. Lei nº201/67, Art. 7º, III).</w:t>
      </w:r>
    </w:p>
    <w:p w:rsidR="00F9702E" w:rsidRDefault="00F9702E" w:rsidP="006D6E61">
      <w:pPr>
        <w:spacing w:before="240"/>
        <w:ind w:firstLine="900"/>
        <w:jc w:val="both"/>
        <w:rPr>
          <w:rFonts w:ascii="Arial" w:hAnsi="Arial"/>
        </w:rPr>
      </w:pPr>
      <w:r>
        <w:rPr>
          <w:rFonts w:ascii="Arial" w:hAnsi="Arial"/>
          <w:b/>
          <w:i/>
        </w:rPr>
        <w:t>Art. 95 –</w:t>
      </w:r>
      <w:r>
        <w:rPr>
          <w:rFonts w:ascii="Arial" w:hAnsi="Arial"/>
        </w:rPr>
        <w:t xml:space="preserve"> O processo de cassação do mandato do Vereador obedecerá o rito estabelecido na Legislação federal.</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 perda do mandato torna-se efetiva a partir da publicação da publicidade da Resolução de cassação do mandato.</w:t>
      </w:r>
    </w:p>
    <w:p w:rsidR="00F9702E" w:rsidRDefault="00C017C9"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C017C9" w:rsidP="006D6E61">
      <w:pPr>
        <w:pStyle w:val="Ttulo6"/>
        <w:spacing w:before="240"/>
        <w:jc w:val="both"/>
      </w:pPr>
      <w:r>
        <w:t xml:space="preserve">                                           </w:t>
      </w:r>
      <w:r w:rsidR="00F9702E">
        <w:t>Da Substituição do Exercício</w:t>
      </w:r>
    </w:p>
    <w:p w:rsidR="00F9702E" w:rsidRDefault="00F9702E" w:rsidP="006D6E61">
      <w:pPr>
        <w:spacing w:before="240"/>
        <w:ind w:firstLine="900"/>
        <w:jc w:val="both"/>
        <w:rPr>
          <w:rFonts w:ascii="Arial" w:hAnsi="Arial"/>
        </w:rPr>
      </w:pPr>
      <w:r>
        <w:rPr>
          <w:rFonts w:ascii="Arial" w:hAnsi="Arial"/>
          <w:b/>
          <w:i/>
        </w:rPr>
        <w:t>Art. 96 –</w:t>
      </w:r>
      <w:r>
        <w:rPr>
          <w:rFonts w:ascii="Arial" w:hAnsi="Arial"/>
        </w:rPr>
        <w:t xml:space="preserve"> Dar-se-á a suspensão do exercício do cargo de Vereador: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incapacidade civil absoluta, julgada por sentença de interdição;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condenação criminal que impuser pena de privação de liberdade e quando durarem seus efeitos.</w:t>
      </w:r>
    </w:p>
    <w:p w:rsidR="00EA027E" w:rsidRDefault="00EA027E" w:rsidP="006D6E61">
      <w:pPr>
        <w:spacing w:before="240"/>
        <w:ind w:firstLine="900"/>
        <w:jc w:val="both"/>
        <w:rPr>
          <w:rFonts w:ascii="Arial" w:hAnsi="Arial"/>
        </w:rPr>
      </w:pPr>
    </w:p>
    <w:p w:rsidR="00F9702E" w:rsidRDefault="00EA027E" w:rsidP="006D6E61">
      <w:pPr>
        <w:spacing w:before="240"/>
        <w:jc w:val="both"/>
        <w:rPr>
          <w:rFonts w:ascii="Arial" w:hAnsi="Arial"/>
          <w:b/>
        </w:rPr>
      </w:pPr>
      <w:r>
        <w:rPr>
          <w:rFonts w:ascii="Arial" w:hAnsi="Arial"/>
          <w:b/>
        </w:rPr>
        <w:lastRenderedPageBreak/>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CAPÍTULO V</w:t>
      </w:r>
    </w:p>
    <w:p w:rsidR="00F9702E" w:rsidRDefault="00EA027E" w:rsidP="006D6E61">
      <w:pPr>
        <w:pStyle w:val="Ttulo6"/>
        <w:spacing w:before="240"/>
        <w:jc w:val="both"/>
      </w:pPr>
      <w:r>
        <w:t xml:space="preserve">             </w:t>
      </w:r>
      <w:r>
        <w:tab/>
      </w:r>
      <w:r>
        <w:tab/>
      </w:r>
      <w:r>
        <w:tab/>
      </w:r>
      <w:r w:rsidR="00F9702E">
        <w:t>Dos Líderes e Vice-Líderes</w:t>
      </w:r>
    </w:p>
    <w:p w:rsidR="00F9702E" w:rsidRDefault="00F9702E" w:rsidP="006D6E61">
      <w:pPr>
        <w:spacing w:before="240"/>
        <w:ind w:firstLine="900"/>
        <w:jc w:val="both"/>
        <w:rPr>
          <w:rFonts w:ascii="Arial" w:hAnsi="Arial"/>
        </w:rPr>
      </w:pPr>
      <w:r>
        <w:rPr>
          <w:rFonts w:ascii="Arial" w:hAnsi="Arial"/>
          <w:b/>
          <w:i/>
        </w:rPr>
        <w:t xml:space="preserve">Art. 97 – </w:t>
      </w:r>
      <w:r>
        <w:rPr>
          <w:rFonts w:ascii="Arial" w:hAnsi="Arial"/>
        </w:rPr>
        <w:t>Líder é o porta-voz de uma representação partidár</w:t>
      </w:r>
      <w:r w:rsidR="005D33E9">
        <w:rPr>
          <w:rFonts w:ascii="Arial" w:hAnsi="Arial"/>
        </w:rPr>
        <w:t>ia e o intermediário autorizado</w:t>
      </w:r>
      <w:r>
        <w:rPr>
          <w:rFonts w:ascii="Arial" w:hAnsi="Arial"/>
        </w:rPr>
        <w:t xml:space="preserve"> entre ela e os órgãos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representações partidárias deverão indicar à Mesa, dentro de 10(dez) dias contados do início da sessão legislativa, os respectivos líderes e Vice-Líderes. Enquanto não for feita a indicação a Mesa considerará como Líder e Vice-Líder os Vereadores mais votados da bancada respectivamente.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Sempre que houver alteração nas indicações, deverá ser feita nova comunicação à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Líderes serão substituídos, nas suas faltas, impedimentos ou ausências do recinto, pelos respectivos Vice-Líderes.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É da competência do Líder, além de outras atribuições que lhe conferem este Regimento, a indicação dos substitutos dos membros da bancada partidária, nas comissões.</w:t>
      </w:r>
    </w:p>
    <w:p w:rsidR="00F9702E" w:rsidRDefault="00F9702E" w:rsidP="006D6E61">
      <w:pPr>
        <w:spacing w:before="240"/>
        <w:ind w:firstLine="900"/>
        <w:jc w:val="both"/>
        <w:rPr>
          <w:rFonts w:ascii="Arial" w:hAnsi="Arial"/>
        </w:rPr>
      </w:pPr>
      <w:r>
        <w:rPr>
          <w:rFonts w:ascii="Arial" w:hAnsi="Arial"/>
          <w:b/>
          <w:i/>
        </w:rPr>
        <w:t>Art. 98 –</w:t>
      </w:r>
      <w:r>
        <w:rPr>
          <w:rFonts w:ascii="Arial" w:hAnsi="Arial"/>
        </w:rPr>
        <w:t xml:space="preserve"> É facultado aos Líderes, em caráter excepcional, e a critério da Presidência, em qualquer momento da sessão, salvo quando estiver procedendo à votação ou houver orador na tribuna, usar da palavra para tratar de assunto que, por sua relevância e urgência, interesse ou conhecimento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juízo da Presidência, poderá o Líder, se por motivo ponderável não lhe for possível ocupar, pessoalmente, a tribuna, transferir a palavra a um dos seus líderes.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orador que pretender usar da faculdade, estabelecida neste artigo não poderá falar por prazo superior a 05(cinco) minutos.</w:t>
      </w:r>
    </w:p>
    <w:p w:rsidR="00F9702E" w:rsidRDefault="00F9702E" w:rsidP="006D6E61">
      <w:pPr>
        <w:spacing w:before="240"/>
        <w:ind w:firstLine="900"/>
        <w:jc w:val="both"/>
        <w:rPr>
          <w:rFonts w:ascii="Arial" w:hAnsi="Arial"/>
        </w:rPr>
      </w:pPr>
      <w:r>
        <w:rPr>
          <w:rFonts w:ascii="Arial" w:hAnsi="Arial"/>
          <w:b/>
          <w:i/>
        </w:rPr>
        <w:t>Art. 99 –</w:t>
      </w:r>
      <w:r>
        <w:rPr>
          <w:rFonts w:ascii="Arial" w:hAnsi="Arial"/>
        </w:rPr>
        <w:t xml:space="preserve"> A reunião de Líder para tratar de assunto de interesse geral, realizar-se-á por proposta de quaisquer deles ou por iniciativa do Presidente da Câmara.</w:t>
      </w:r>
    </w:p>
    <w:p w:rsidR="00F9702E" w:rsidRDefault="00EA027E"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sidR="00F9702E">
        <w:rPr>
          <w:rFonts w:ascii="Arial" w:hAnsi="Arial"/>
          <w:b/>
        </w:rPr>
        <w:t>TÍTULO IV</w:t>
      </w:r>
    </w:p>
    <w:p w:rsidR="00F9702E" w:rsidRDefault="00EA027E" w:rsidP="006D6E61">
      <w:pPr>
        <w:pStyle w:val="Ttulo6"/>
        <w:spacing w:before="240"/>
        <w:jc w:val="both"/>
      </w:pPr>
      <w:r>
        <w:t xml:space="preserve"> </w:t>
      </w:r>
      <w:r>
        <w:tab/>
      </w:r>
      <w:r>
        <w:tab/>
      </w:r>
      <w:r>
        <w:tab/>
      </w:r>
      <w:r>
        <w:tab/>
      </w:r>
      <w:r w:rsidR="00F9702E">
        <w:t>Das Sessões da Câmara</w:t>
      </w:r>
    </w:p>
    <w:p w:rsidR="00F9702E" w:rsidRDefault="00EA027E" w:rsidP="006D6E61">
      <w:pPr>
        <w:spacing w:before="240"/>
        <w:jc w:val="both"/>
        <w:rPr>
          <w:rFonts w:ascii="Arial" w:hAnsi="Arial"/>
          <w:b/>
        </w:rPr>
      </w:pPr>
      <w:r>
        <w:rPr>
          <w:rFonts w:ascii="Arial" w:hAnsi="Arial"/>
          <w:b/>
        </w:rPr>
        <w:t xml:space="preserve">                                           </w:t>
      </w:r>
      <w:r w:rsidR="00F9702E">
        <w:rPr>
          <w:rFonts w:ascii="Arial" w:hAnsi="Arial"/>
          <w:b/>
        </w:rPr>
        <w:t>CAPÍTULO I</w:t>
      </w:r>
    </w:p>
    <w:p w:rsidR="00F9702E" w:rsidRDefault="00EA027E" w:rsidP="006D6E61">
      <w:pPr>
        <w:spacing w:before="240"/>
        <w:jc w:val="both"/>
        <w:rPr>
          <w:rFonts w:ascii="Arial" w:hAnsi="Arial"/>
        </w:rPr>
      </w:pPr>
      <w:r>
        <w:rPr>
          <w:rFonts w:ascii="Arial" w:hAnsi="Arial"/>
          <w:b/>
        </w:rPr>
        <w:t xml:space="preserve">                                           </w:t>
      </w:r>
      <w:r w:rsidR="00F9702E">
        <w:rPr>
          <w:rFonts w:ascii="Arial" w:hAnsi="Arial"/>
          <w:b/>
        </w:rPr>
        <w:t>Das Disposições Preliminares</w:t>
      </w:r>
    </w:p>
    <w:p w:rsidR="00F9702E" w:rsidRDefault="00F9702E" w:rsidP="006D6E61">
      <w:pPr>
        <w:spacing w:before="240"/>
        <w:ind w:firstLine="900"/>
        <w:jc w:val="both"/>
        <w:rPr>
          <w:rFonts w:ascii="Arial" w:hAnsi="Arial"/>
        </w:rPr>
      </w:pPr>
      <w:r>
        <w:rPr>
          <w:rFonts w:ascii="Arial" w:hAnsi="Arial"/>
          <w:b/>
          <w:i/>
        </w:rPr>
        <w:t>Art. 100 –</w:t>
      </w:r>
      <w:r>
        <w:rPr>
          <w:rFonts w:ascii="Arial" w:hAnsi="Arial"/>
        </w:rPr>
        <w:t xml:space="preserve"> As sessões da Câmara serão ordinárias, extra</w:t>
      </w:r>
      <w:r w:rsidR="005D33E9">
        <w:rPr>
          <w:rFonts w:ascii="Arial" w:hAnsi="Arial"/>
        </w:rPr>
        <w:t>ordinárias e solenes, assegurando</w:t>
      </w:r>
      <w:r>
        <w:rPr>
          <w:rFonts w:ascii="Arial" w:hAnsi="Arial"/>
        </w:rPr>
        <w:t xml:space="preserve"> o acesso</w:t>
      </w:r>
      <w:r w:rsidR="005D33E9">
        <w:rPr>
          <w:rFonts w:ascii="Arial" w:hAnsi="Arial"/>
        </w:rPr>
        <w:t xml:space="preserve"> às mesmas</w:t>
      </w:r>
      <w:r>
        <w:rPr>
          <w:rFonts w:ascii="Arial" w:hAnsi="Arial"/>
        </w:rPr>
        <w:t xml:space="preserve"> do público em geral.</w:t>
      </w:r>
      <w:r w:rsidR="00BD09EA">
        <w:rPr>
          <w:rFonts w:ascii="Arial" w:hAnsi="Arial"/>
        </w:rPr>
        <w:t xml:space="preserve"> </w:t>
      </w:r>
      <w:r w:rsidR="005D33E9">
        <w:rPr>
          <w:rFonts w:ascii="Arial" w:hAnsi="Arial"/>
        </w:rPr>
        <w:t>(acrescentado pela Resolução nº. 001/2007).</w:t>
      </w:r>
    </w:p>
    <w:p w:rsidR="00F9702E" w:rsidRDefault="00F9702E" w:rsidP="006D6E61">
      <w:pPr>
        <w:spacing w:before="240"/>
        <w:ind w:firstLine="900"/>
        <w:jc w:val="both"/>
        <w:rPr>
          <w:rFonts w:ascii="Arial" w:hAnsi="Arial"/>
        </w:rPr>
      </w:pPr>
      <w:r>
        <w:rPr>
          <w:rFonts w:ascii="Arial" w:hAnsi="Arial"/>
          <w:b/>
          <w:i/>
        </w:rPr>
        <w:t>Art. 101 –</w:t>
      </w:r>
      <w:r>
        <w:rPr>
          <w:rFonts w:ascii="Arial" w:hAnsi="Arial"/>
        </w:rPr>
        <w:t xml:space="preserve"> Realizar-se-ão duas sessões ordinárias ao mês, sendo uma </w:t>
      </w:r>
      <w:r w:rsidR="005D33E9">
        <w:rPr>
          <w:rFonts w:ascii="Arial" w:hAnsi="Arial"/>
        </w:rPr>
        <w:t>na segunda sexta-feira e outra quarta sexta-feira. (acrescentado pela Resolução nº. 001/2007).</w:t>
      </w:r>
    </w:p>
    <w:p w:rsidR="0063651B" w:rsidRDefault="0063651B" w:rsidP="006D6E61">
      <w:pPr>
        <w:spacing w:before="240"/>
        <w:ind w:firstLine="900"/>
        <w:jc w:val="both"/>
        <w:rPr>
          <w:rFonts w:ascii="Arial" w:hAnsi="Arial"/>
        </w:rPr>
      </w:pPr>
      <w:r w:rsidRPr="0063651B">
        <w:rPr>
          <w:rFonts w:ascii="Arial" w:hAnsi="Arial"/>
          <w:b/>
        </w:rPr>
        <w:t>Parágrafo Único:</w:t>
      </w:r>
      <w:r>
        <w:rPr>
          <w:rFonts w:ascii="Arial" w:hAnsi="Arial"/>
        </w:rPr>
        <w:t xml:space="preserve"> No caso da data fixada no caput cair em feriado, a sessão ordinária será realizada no primeiro dia útil subseqüente.</w:t>
      </w:r>
      <w:r w:rsidRPr="0063651B">
        <w:rPr>
          <w:rFonts w:ascii="Arial" w:hAnsi="Arial"/>
        </w:rPr>
        <w:t xml:space="preserve"> </w:t>
      </w:r>
      <w:r>
        <w:rPr>
          <w:rFonts w:ascii="Arial" w:hAnsi="Arial"/>
        </w:rPr>
        <w:t>(acrescentado pela Resolução nº. 001/2007).</w:t>
      </w:r>
    </w:p>
    <w:p w:rsidR="00F9702E" w:rsidRDefault="00F9702E" w:rsidP="006D6E61">
      <w:pPr>
        <w:spacing w:before="240"/>
        <w:ind w:firstLine="900"/>
        <w:jc w:val="both"/>
        <w:rPr>
          <w:rFonts w:ascii="Arial" w:hAnsi="Arial"/>
        </w:rPr>
      </w:pPr>
      <w:r>
        <w:rPr>
          <w:rFonts w:ascii="Arial" w:hAnsi="Arial"/>
          <w:b/>
          <w:i/>
        </w:rPr>
        <w:lastRenderedPageBreak/>
        <w:t>Art. 102 –</w:t>
      </w:r>
      <w:r>
        <w:rPr>
          <w:rFonts w:ascii="Arial" w:hAnsi="Arial"/>
        </w:rPr>
        <w:t xml:space="preserve"> Será data ampla publicidade às sessões da Câmara, facilitando-se o trabalho da imprensa, publicando-se a pauta e o resumo dos trabalhos no jornal oficial e irradiando-se os debates por emissora oficial local, sempre que possível.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jornal oficial da Câmara é o que vencer a licitação para divulgação dos atos oficiais do Legislativo.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Emissora oficial é a que vencer a licitação para transmissão das sessões do Legislativo.</w:t>
      </w:r>
    </w:p>
    <w:p w:rsidR="00F9702E" w:rsidRDefault="00F9702E" w:rsidP="006D6E61">
      <w:pPr>
        <w:spacing w:before="240"/>
        <w:ind w:firstLine="900"/>
        <w:jc w:val="both"/>
        <w:rPr>
          <w:rFonts w:ascii="Arial" w:hAnsi="Arial"/>
        </w:rPr>
      </w:pPr>
      <w:r>
        <w:rPr>
          <w:rFonts w:ascii="Arial" w:hAnsi="Arial"/>
          <w:b/>
          <w:i/>
        </w:rPr>
        <w:t>Art. 103 –</w:t>
      </w:r>
      <w:r>
        <w:rPr>
          <w:rFonts w:ascii="Arial" w:hAnsi="Arial"/>
        </w:rPr>
        <w:t xml:space="preserve"> Excetuadas as solenes, as sessões da Câmara terão duração máxima de 04(quatro) horas com a interrupção de 15(quinze) minutos entre o final do Expediente e o início da Ordem do Dia, podendo ser prorrogada por iniciativa do Presidente ou a pedido verbal de qualquer Vereador, aprovado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pedido de prorrogação de sessão, quer seja de requerimento de Vereador ou por deliberação do Presidente da Câmara, será para tempo determinado ou para terminar a discussão e </w:t>
      </w:r>
      <w:r w:rsidR="004518A9">
        <w:rPr>
          <w:rFonts w:ascii="Arial" w:hAnsi="Arial"/>
        </w:rPr>
        <w:t>v</w:t>
      </w:r>
      <w:r>
        <w:rPr>
          <w:rFonts w:ascii="Arial" w:hAnsi="Arial"/>
        </w:rPr>
        <w:t>otação de prorrogação em debates, não podendo ser objeto de discussão.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Havendo dois ou mais pedidos simultâneos de prorrogação dos trabalhos, será votado o que determinar menor prazo </w:t>
      </w:r>
      <w:r w:rsidR="004518A9">
        <w:rPr>
          <w:rFonts w:ascii="Arial" w:hAnsi="Arial"/>
        </w:rPr>
        <w:t>q</w:t>
      </w:r>
      <w:r>
        <w:rPr>
          <w:rFonts w:ascii="Arial" w:hAnsi="Arial"/>
        </w:rPr>
        <w:t>uando os pedidos simultâneos de prorrogação forem para prazo determinados e para terminar a discussão e votação, serão votados os de prazo determinado.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Poderão ser solicitadas outras prorrogações, mas sempre por prazo igual ou menor ao que já foi concedido.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Os requerimentos de prorrogação somente poderão ser apresentados a partir de 10(dez) minutos antes do término da Ordem do Dia, e nas prorrogações concedidas, a partir de 05(cinco) minutos. Antes de esgotar-se o prazo prorrogado, alertado o Plenário pelo Presidente.</w:t>
      </w:r>
    </w:p>
    <w:p w:rsidR="00F9702E" w:rsidRDefault="00F9702E" w:rsidP="006D6E61">
      <w:pPr>
        <w:spacing w:before="240"/>
        <w:ind w:firstLine="900"/>
        <w:jc w:val="both"/>
        <w:rPr>
          <w:rFonts w:ascii="Arial" w:hAnsi="Arial"/>
        </w:rPr>
      </w:pPr>
      <w:r>
        <w:rPr>
          <w:rFonts w:ascii="Arial" w:hAnsi="Arial"/>
          <w:b/>
          <w:i/>
        </w:rPr>
        <w:t>Art. 104 –</w:t>
      </w:r>
      <w:r>
        <w:rPr>
          <w:rFonts w:ascii="Arial" w:hAnsi="Arial"/>
        </w:rPr>
        <w:t xml:space="preserve"> As sessões da Câmara, com exceção das solenes, só poderão ser abertas com a presença de, no mínimo 1/3(um terço) dos membros da Câmara.</w:t>
      </w:r>
    </w:p>
    <w:p w:rsidR="00F9702E" w:rsidRDefault="00F9702E" w:rsidP="006D6E61">
      <w:pPr>
        <w:spacing w:before="240"/>
        <w:ind w:firstLine="900"/>
        <w:jc w:val="both"/>
        <w:rPr>
          <w:rFonts w:ascii="Arial" w:hAnsi="Arial"/>
        </w:rPr>
      </w:pPr>
      <w:r>
        <w:rPr>
          <w:rFonts w:ascii="Arial" w:hAnsi="Arial"/>
          <w:b/>
          <w:i/>
        </w:rPr>
        <w:t>Art.105 –</w:t>
      </w:r>
      <w:r>
        <w:rPr>
          <w:rFonts w:ascii="Arial" w:hAnsi="Arial"/>
        </w:rPr>
        <w:t xml:space="preserve"> Durante as sessões, somente os Vereadores poderão permanecer no recinto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critério do Presidente, serão convocados os funcionários da Secretaria Administrativa, necessários ao andamento dos trabalhos.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convite da Presidência, por iniciativa própria ou sugestão de qualquer Vereador, poderão assistir os trabalhos no recinto do Plenário</w:t>
      </w:r>
      <w:r w:rsidR="004518A9">
        <w:rPr>
          <w:rFonts w:ascii="Arial" w:hAnsi="Arial"/>
        </w:rPr>
        <w:t>,</w:t>
      </w:r>
      <w:r>
        <w:rPr>
          <w:rFonts w:ascii="Arial" w:hAnsi="Arial"/>
        </w:rPr>
        <w:t xml:space="preserve"> autoridades públicas federais, estaduais e municipais, personagens homenageadas e representantes credenciados da Imprensa e do Rádio, que terão lugar reservado para esse fim.</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visitantes recebidos no Plenário, em dias de sessão, poderão usar da palavra para agradecer a saudação que lhes for feita pelo Legislativo.</w:t>
      </w:r>
    </w:p>
    <w:p w:rsidR="00F9702E" w:rsidRDefault="00F9702E" w:rsidP="006D6E61">
      <w:pPr>
        <w:spacing w:before="240"/>
        <w:ind w:firstLine="900"/>
        <w:jc w:val="both"/>
        <w:rPr>
          <w:rFonts w:ascii="Arial" w:hAnsi="Arial"/>
        </w:rPr>
      </w:pPr>
    </w:p>
    <w:p w:rsidR="00EA027E" w:rsidRDefault="00EA027E" w:rsidP="006D6E61">
      <w:pPr>
        <w:spacing w:before="240"/>
        <w:ind w:firstLine="900"/>
        <w:jc w:val="both"/>
        <w:rPr>
          <w:rFonts w:ascii="Arial" w:hAnsi="Arial"/>
        </w:rPr>
      </w:pPr>
    </w:p>
    <w:p w:rsidR="00EA027E" w:rsidRDefault="00EA027E" w:rsidP="006D6E61">
      <w:pPr>
        <w:spacing w:before="240"/>
        <w:ind w:firstLine="900"/>
        <w:jc w:val="both"/>
        <w:rPr>
          <w:rFonts w:ascii="Arial" w:hAnsi="Arial"/>
        </w:rPr>
      </w:pPr>
    </w:p>
    <w:p w:rsidR="00F9702E" w:rsidRDefault="00EA027E" w:rsidP="006D6E61">
      <w:pPr>
        <w:spacing w:before="240"/>
        <w:jc w:val="both"/>
        <w:rPr>
          <w:rFonts w:ascii="Arial" w:hAnsi="Arial"/>
          <w:b/>
        </w:rPr>
      </w:pPr>
      <w:r>
        <w:rPr>
          <w:rFonts w:ascii="Arial" w:hAnsi="Arial"/>
          <w:b/>
        </w:rPr>
        <w:lastRenderedPageBreak/>
        <w:t xml:space="preserve">                                           </w:t>
      </w:r>
      <w:r w:rsidR="00F9702E">
        <w:rPr>
          <w:rFonts w:ascii="Arial" w:hAnsi="Arial"/>
          <w:b/>
        </w:rPr>
        <w:t>SEÇÃO I</w:t>
      </w:r>
    </w:p>
    <w:p w:rsidR="00F9702E" w:rsidRDefault="00EA027E" w:rsidP="006D6E61">
      <w:pPr>
        <w:pStyle w:val="Ttulo6"/>
        <w:spacing w:before="240"/>
        <w:jc w:val="both"/>
      </w:pPr>
      <w:r>
        <w:t xml:space="preserve">                                           </w:t>
      </w:r>
      <w:r w:rsidR="00F9702E">
        <w:t>Das Sessões Ordinárias</w:t>
      </w:r>
    </w:p>
    <w:p w:rsidR="00F9702E" w:rsidRDefault="00F9702E" w:rsidP="006D6E61">
      <w:pPr>
        <w:spacing w:before="240"/>
        <w:ind w:firstLine="900"/>
        <w:jc w:val="both"/>
        <w:rPr>
          <w:rFonts w:ascii="Arial" w:hAnsi="Arial"/>
        </w:rPr>
      </w:pPr>
      <w:r>
        <w:rPr>
          <w:rFonts w:ascii="Arial" w:hAnsi="Arial"/>
          <w:b/>
          <w:i/>
        </w:rPr>
        <w:t>Art. 106 -</w:t>
      </w:r>
      <w:r>
        <w:rPr>
          <w:rFonts w:ascii="Arial" w:hAnsi="Arial"/>
        </w:rPr>
        <w:t xml:space="preserve"> As sessões ordinárias compõem-se de duas partes, a saber:</w:t>
      </w:r>
    </w:p>
    <w:p w:rsidR="00F9702E" w:rsidRDefault="00F9702E" w:rsidP="006D6E61">
      <w:pPr>
        <w:numPr>
          <w:ilvl w:val="0"/>
          <w:numId w:val="13"/>
        </w:numPr>
        <w:spacing w:before="240"/>
        <w:jc w:val="both"/>
        <w:rPr>
          <w:rFonts w:ascii="Arial" w:hAnsi="Arial"/>
        </w:rPr>
      </w:pPr>
      <w:r>
        <w:rPr>
          <w:rFonts w:ascii="Arial" w:hAnsi="Arial"/>
        </w:rPr>
        <w:t>Expediente;</w:t>
      </w:r>
    </w:p>
    <w:p w:rsidR="00F9702E" w:rsidRDefault="00F9702E" w:rsidP="006D6E61">
      <w:pPr>
        <w:numPr>
          <w:ilvl w:val="0"/>
          <w:numId w:val="13"/>
        </w:numPr>
        <w:spacing w:before="240"/>
        <w:jc w:val="both"/>
        <w:rPr>
          <w:rFonts w:ascii="Arial" w:hAnsi="Arial"/>
        </w:rPr>
      </w:pPr>
      <w:r>
        <w:rPr>
          <w:rFonts w:ascii="Arial" w:hAnsi="Arial"/>
        </w:rPr>
        <w:t>Ordem do Dia</w:t>
      </w:r>
    </w:p>
    <w:p w:rsidR="00F9702E" w:rsidRDefault="00F9702E" w:rsidP="006D6E61">
      <w:pPr>
        <w:spacing w:before="240"/>
        <w:ind w:firstLine="900"/>
        <w:jc w:val="both"/>
        <w:rPr>
          <w:rFonts w:ascii="Arial" w:hAnsi="Arial"/>
        </w:rPr>
      </w:pPr>
      <w:r>
        <w:rPr>
          <w:rFonts w:ascii="Arial" w:hAnsi="Arial"/>
          <w:b/>
          <w:i/>
        </w:rPr>
        <w:t>Art. 107-</w:t>
      </w:r>
      <w:r>
        <w:rPr>
          <w:rFonts w:ascii="Arial" w:hAnsi="Arial"/>
        </w:rPr>
        <w:t xml:space="preserve"> A hora, do início dos trabalhos, verificada pelo 1º Secretário ou seu substituto, a presença dos Vereadores pelo respectivo livro e havendo número legal a que alude o Artigo 193, deste Regimento, o Presidente declarará aberta a sessão.</w:t>
      </w:r>
    </w:p>
    <w:p w:rsidR="00F9702E" w:rsidRDefault="00F9702E" w:rsidP="006D6E61">
      <w:pPr>
        <w:spacing w:before="240"/>
        <w:ind w:firstLine="900"/>
        <w:jc w:val="both"/>
        <w:rPr>
          <w:rFonts w:ascii="Arial" w:hAnsi="Arial"/>
        </w:rPr>
      </w:pPr>
      <w:r>
        <w:rPr>
          <w:rFonts w:ascii="Arial" w:hAnsi="Arial"/>
          <w:b/>
          <w:i/>
        </w:rPr>
        <w:t>1º-</w:t>
      </w:r>
      <w:r>
        <w:rPr>
          <w:rFonts w:ascii="Arial" w:hAnsi="Arial"/>
        </w:rPr>
        <w:t xml:space="preserve"> A falta de numero legal para deliberação do Plenário no Expediente não prejudicará a parte reservada aos oradores, que poderão utilizar-se da tribuna. Não havendo oradores inscritos, antecipar-se o inicio da Ordem do Dia, com a respectiva chamada regimental, aplicando-se, no caso, as normas referentes aquela parte da sessão.</w:t>
      </w:r>
    </w:p>
    <w:p w:rsidR="00F9702E" w:rsidRDefault="00F9702E" w:rsidP="006D6E61">
      <w:pPr>
        <w:spacing w:before="240"/>
        <w:ind w:firstLine="900"/>
        <w:jc w:val="both"/>
        <w:rPr>
          <w:rFonts w:ascii="Arial" w:hAnsi="Arial"/>
        </w:rPr>
      </w:pPr>
      <w:r>
        <w:rPr>
          <w:rFonts w:ascii="Arial" w:hAnsi="Arial"/>
          <w:b/>
          <w:i/>
        </w:rPr>
        <w:t>2º</w:t>
      </w:r>
      <w:r>
        <w:rPr>
          <w:rFonts w:ascii="Arial" w:hAnsi="Arial"/>
        </w:rPr>
        <w:t xml:space="preserve"> As matérias constantes do Expediente, inclusive a Ata da Sessão anterior, que não forem votadas por falta de “quorum”legal, ficarão para o Expediente da sessão ordinária seguinte.</w:t>
      </w:r>
    </w:p>
    <w:p w:rsidR="00F9702E" w:rsidRDefault="00F9702E" w:rsidP="006D6E61">
      <w:pPr>
        <w:spacing w:before="240"/>
        <w:ind w:firstLine="900"/>
        <w:jc w:val="both"/>
        <w:rPr>
          <w:rFonts w:ascii="Arial" w:hAnsi="Arial"/>
        </w:rPr>
      </w:pPr>
      <w:r>
        <w:rPr>
          <w:rFonts w:ascii="Arial" w:hAnsi="Arial"/>
          <w:b/>
          <w:i/>
        </w:rPr>
        <w:t>3º</w:t>
      </w:r>
      <w:r>
        <w:rPr>
          <w:rFonts w:ascii="Arial" w:hAnsi="Arial"/>
        </w:rPr>
        <w:t xml:space="preserve"> A discussão e votação da matéria constante da Ordem do Dia, só poderão ser efetuadas com a presença da maioria absoluta dos membros da Câmara.</w:t>
      </w:r>
    </w:p>
    <w:p w:rsidR="00F9702E" w:rsidRDefault="00F9702E" w:rsidP="006D6E61">
      <w:pPr>
        <w:spacing w:before="240"/>
        <w:ind w:firstLine="900"/>
        <w:jc w:val="both"/>
        <w:rPr>
          <w:rFonts w:ascii="Arial" w:hAnsi="Arial"/>
        </w:rPr>
      </w:pPr>
      <w:r>
        <w:rPr>
          <w:rFonts w:ascii="Arial" w:hAnsi="Arial"/>
          <w:b/>
          <w:i/>
        </w:rPr>
        <w:t>4º</w:t>
      </w:r>
      <w:r>
        <w:rPr>
          <w:rFonts w:ascii="Arial" w:hAnsi="Arial"/>
        </w:rPr>
        <w:t xml:space="preserve"> A verificação de presença poderá ocorrer em qualquer fase da sessão,o requerimento do Vereador ou por iniciativa do Presidente, e sempre será feita nominalmente, constando de Ata os nomes dos ausentes.</w:t>
      </w:r>
    </w:p>
    <w:p w:rsidR="00F9702E" w:rsidRDefault="00F9702E" w:rsidP="006D6E61">
      <w:pPr>
        <w:spacing w:before="240"/>
        <w:ind w:firstLine="900"/>
        <w:jc w:val="both"/>
        <w:rPr>
          <w:rFonts w:ascii="Arial" w:hAnsi="Arial"/>
        </w:rPr>
      </w:pPr>
    </w:p>
    <w:p w:rsidR="00F9702E" w:rsidRPr="000F1A50" w:rsidRDefault="00F9702E" w:rsidP="006D6E61">
      <w:pPr>
        <w:spacing w:before="240"/>
        <w:ind w:firstLine="900"/>
        <w:jc w:val="both"/>
        <w:rPr>
          <w:rFonts w:ascii="Arial" w:hAnsi="Arial"/>
          <w:b/>
        </w:rPr>
      </w:pPr>
      <w:r>
        <w:rPr>
          <w:rFonts w:ascii="Arial" w:hAnsi="Arial"/>
        </w:rPr>
        <w:tab/>
      </w:r>
      <w:r>
        <w:rPr>
          <w:rFonts w:ascii="Arial" w:hAnsi="Arial"/>
        </w:rPr>
        <w:tab/>
      </w:r>
      <w:r>
        <w:rPr>
          <w:rFonts w:ascii="Arial" w:hAnsi="Arial"/>
        </w:rPr>
        <w:tab/>
      </w:r>
      <w:r w:rsidRPr="000F1A50">
        <w:rPr>
          <w:rFonts w:ascii="Arial" w:hAnsi="Arial"/>
          <w:b/>
        </w:rPr>
        <w:t>SEÇÃO II</w:t>
      </w:r>
    </w:p>
    <w:p w:rsidR="00F9702E" w:rsidRPr="000F1A50" w:rsidRDefault="00EA027E" w:rsidP="006D6E61">
      <w:pPr>
        <w:spacing w:before="240"/>
        <w:ind w:firstLine="900"/>
        <w:jc w:val="both"/>
        <w:rPr>
          <w:rFonts w:ascii="Arial" w:hAnsi="Arial"/>
          <w:b/>
        </w:rPr>
      </w:pPr>
      <w:r>
        <w:rPr>
          <w:rFonts w:ascii="Arial" w:hAnsi="Arial"/>
          <w:b/>
        </w:rPr>
        <w:tab/>
      </w:r>
      <w:r>
        <w:rPr>
          <w:rFonts w:ascii="Arial" w:hAnsi="Arial"/>
          <w:b/>
        </w:rPr>
        <w:tab/>
      </w:r>
      <w:r>
        <w:rPr>
          <w:rFonts w:ascii="Arial" w:hAnsi="Arial"/>
          <w:b/>
        </w:rPr>
        <w:tab/>
        <w:t xml:space="preserve"> </w:t>
      </w:r>
      <w:r w:rsidR="00F9702E" w:rsidRPr="000F1A50">
        <w:rPr>
          <w:rFonts w:ascii="Arial" w:hAnsi="Arial"/>
          <w:b/>
        </w:rPr>
        <w:t>DO EXPEDIENTE</w:t>
      </w:r>
    </w:p>
    <w:p w:rsidR="00F9702E" w:rsidRDefault="00F9702E" w:rsidP="006D6E61">
      <w:pPr>
        <w:spacing w:before="240"/>
        <w:ind w:firstLine="900"/>
        <w:jc w:val="both"/>
        <w:rPr>
          <w:rFonts w:ascii="Arial" w:hAnsi="Arial"/>
        </w:rPr>
      </w:pPr>
      <w:r>
        <w:rPr>
          <w:rFonts w:ascii="Arial" w:hAnsi="Arial"/>
          <w:b/>
          <w:i/>
        </w:rPr>
        <w:t>Art. 108 -</w:t>
      </w:r>
      <w:r>
        <w:rPr>
          <w:rFonts w:ascii="Arial" w:hAnsi="Arial"/>
        </w:rPr>
        <w:t xml:space="preserve"> O expediente terá a duração improrrogável de 02(duas) horas, a partir da hora fixada para o inicio da sessão, e se destina à aprovada da Ata da sessão anterior,à  à leitura resumida da matéria oriundas do Executivo ou de outras origem, à apresentação de proposições pelos Vereadores e o uso da palavra, na forma do Artigo 110, deste Regimento.</w:t>
      </w:r>
    </w:p>
    <w:p w:rsidR="00F9702E" w:rsidRDefault="00F9702E" w:rsidP="006D6E61">
      <w:pPr>
        <w:spacing w:before="240"/>
        <w:ind w:firstLine="900"/>
        <w:jc w:val="both"/>
        <w:rPr>
          <w:rFonts w:ascii="Arial" w:hAnsi="Arial"/>
        </w:rPr>
      </w:pPr>
      <w:r>
        <w:rPr>
          <w:rFonts w:ascii="Arial" w:hAnsi="Arial"/>
          <w:b/>
          <w:i/>
        </w:rPr>
        <w:t>Art. 109 -</w:t>
      </w:r>
      <w:r>
        <w:rPr>
          <w:rFonts w:ascii="Arial" w:hAnsi="Arial"/>
        </w:rPr>
        <w:t xml:space="preserve"> Aprovada a Ata, o Presidente determinará ao Secretário a leitura da matéria do Expediente, obedecendo a seguinte ordem: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Expediente recebido do Prefeito</w:t>
      </w:r>
      <w:r w:rsidR="000F1A50">
        <w:rPr>
          <w:rFonts w:ascii="Arial" w:hAnsi="Arial"/>
        </w:rPr>
        <w:t>;</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Expediente recebido</w:t>
      </w:r>
      <w:r w:rsidR="000F1A50">
        <w:rPr>
          <w:rFonts w:ascii="Arial" w:hAnsi="Arial"/>
        </w:rPr>
        <w:t xml:space="preserve"> de</w:t>
      </w:r>
      <w:r>
        <w:rPr>
          <w:rFonts w:ascii="Arial" w:hAnsi="Arial"/>
        </w:rPr>
        <w:t xml:space="preserve"> Diversos</w:t>
      </w:r>
      <w:r w:rsidR="000F1A50">
        <w:rPr>
          <w:rFonts w:ascii="Arial" w:hAnsi="Arial"/>
        </w:rPr>
        <w:t>;</w:t>
      </w:r>
    </w:p>
    <w:p w:rsidR="00F9702E" w:rsidRDefault="00F9702E" w:rsidP="006D6E61">
      <w:pPr>
        <w:numPr>
          <w:ilvl w:val="0"/>
          <w:numId w:val="13"/>
        </w:numPr>
        <w:tabs>
          <w:tab w:val="clear" w:pos="1684"/>
          <w:tab w:val="num" w:pos="1440"/>
        </w:tabs>
        <w:spacing w:before="240"/>
        <w:ind w:firstLine="900"/>
        <w:jc w:val="both"/>
        <w:rPr>
          <w:rFonts w:ascii="Arial" w:hAnsi="Arial"/>
        </w:rPr>
      </w:pPr>
      <w:r>
        <w:rPr>
          <w:rFonts w:ascii="Arial" w:hAnsi="Arial"/>
        </w:rPr>
        <w:t>Expediente apresentado pelos Vereadores</w:t>
      </w:r>
    </w:p>
    <w:p w:rsidR="00F9702E" w:rsidRDefault="00F9702E" w:rsidP="006D6E61">
      <w:pPr>
        <w:spacing w:before="240"/>
        <w:ind w:firstLine="900"/>
        <w:jc w:val="both"/>
        <w:rPr>
          <w:rFonts w:ascii="Arial" w:hAnsi="Arial"/>
        </w:rPr>
      </w:pPr>
      <w:r>
        <w:rPr>
          <w:rFonts w:ascii="Arial" w:hAnsi="Arial"/>
          <w:b/>
          <w:i/>
        </w:rPr>
        <w:t>1º</w:t>
      </w:r>
      <w:r>
        <w:rPr>
          <w:rFonts w:ascii="Arial" w:hAnsi="Arial"/>
        </w:rPr>
        <w:t xml:space="preserve"> Na leitura das proposições, obedecer-se-á à seguinte ordem:</w:t>
      </w:r>
    </w:p>
    <w:p w:rsidR="000F1A50" w:rsidRDefault="000F1A50" w:rsidP="006D6E61">
      <w:pPr>
        <w:numPr>
          <w:ilvl w:val="0"/>
          <w:numId w:val="37"/>
        </w:numPr>
        <w:spacing w:before="240"/>
        <w:jc w:val="both"/>
        <w:rPr>
          <w:rFonts w:ascii="Arial" w:hAnsi="Arial"/>
        </w:rPr>
      </w:pPr>
      <w:r>
        <w:rPr>
          <w:rFonts w:ascii="Arial" w:hAnsi="Arial"/>
        </w:rPr>
        <w:t>projetos de leis;</w:t>
      </w:r>
    </w:p>
    <w:p w:rsidR="000F1A50" w:rsidRDefault="000F1A50" w:rsidP="006D6E61">
      <w:pPr>
        <w:numPr>
          <w:ilvl w:val="0"/>
          <w:numId w:val="37"/>
        </w:numPr>
        <w:spacing w:before="240"/>
        <w:jc w:val="both"/>
        <w:rPr>
          <w:rFonts w:ascii="Arial" w:hAnsi="Arial"/>
        </w:rPr>
      </w:pPr>
      <w:r>
        <w:rPr>
          <w:rFonts w:ascii="Arial" w:hAnsi="Arial"/>
        </w:rPr>
        <w:lastRenderedPageBreak/>
        <w:t xml:space="preserve">projetos de decretos legislativos; </w:t>
      </w:r>
    </w:p>
    <w:p w:rsidR="00F9702E" w:rsidRDefault="00F9702E" w:rsidP="006D6E61">
      <w:pPr>
        <w:numPr>
          <w:ilvl w:val="0"/>
          <w:numId w:val="16"/>
        </w:numPr>
        <w:spacing w:before="240"/>
        <w:jc w:val="both"/>
        <w:rPr>
          <w:rFonts w:ascii="Arial" w:hAnsi="Arial"/>
        </w:rPr>
      </w:pPr>
      <w:r>
        <w:rPr>
          <w:rFonts w:ascii="Arial" w:hAnsi="Arial"/>
        </w:rPr>
        <w:t>projetos de resoluções;</w:t>
      </w:r>
    </w:p>
    <w:p w:rsidR="00F9702E" w:rsidRDefault="00F9702E" w:rsidP="006D6E61">
      <w:pPr>
        <w:numPr>
          <w:ilvl w:val="0"/>
          <w:numId w:val="16"/>
        </w:numPr>
        <w:spacing w:before="240"/>
        <w:jc w:val="both"/>
        <w:rPr>
          <w:rFonts w:ascii="Arial" w:hAnsi="Arial"/>
        </w:rPr>
      </w:pPr>
      <w:r>
        <w:rPr>
          <w:rFonts w:ascii="Arial" w:hAnsi="Arial"/>
        </w:rPr>
        <w:t>indicações;</w:t>
      </w:r>
    </w:p>
    <w:p w:rsidR="00F9702E" w:rsidRDefault="00F9702E" w:rsidP="006D6E61">
      <w:pPr>
        <w:numPr>
          <w:ilvl w:val="0"/>
          <w:numId w:val="16"/>
        </w:numPr>
        <w:spacing w:before="240"/>
        <w:jc w:val="both"/>
        <w:rPr>
          <w:rFonts w:ascii="Arial" w:hAnsi="Arial"/>
        </w:rPr>
      </w:pPr>
      <w:r>
        <w:rPr>
          <w:rFonts w:ascii="Arial" w:hAnsi="Arial"/>
        </w:rPr>
        <w:t>requerimento</w:t>
      </w:r>
      <w:r w:rsidR="000F1A50">
        <w:rPr>
          <w:rFonts w:ascii="Arial" w:hAnsi="Arial"/>
        </w:rPr>
        <w:t>s;</w:t>
      </w:r>
    </w:p>
    <w:p w:rsidR="00F9702E" w:rsidRDefault="00F9702E" w:rsidP="006D6E61">
      <w:pPr>
        <w:numPr>
          <w:ilvl w:val="0"/>
          <w:numId w:val="16"/>
        </w:numPr>
        <w:spacing w:before="240"/>
        <w:jc w:val="both"/>
        <w:rPr>
          <w:rFonts w:ascii="Arial" w:hAnsi="Arial"/>
        </w:rPr>
      </w:pPr>
      <w:r>
        <w:rPr>
          <w:rFonts w:ascii="Arial" w:hAnsi="Arial"/>
        </w:rPr>
        <w:t>recursos.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Dos documentos apresentados no Expediente serão fornecidas cópias, quando solicitadas pelos interessados.</w:t>
      </w:r>
    </w:p>
    <w:p w:rsidR="00F9702E" w:rsidRDefault="00F9702E" w:rsidP="006D6E61">
      <w:pPr>
        <w:spacing w:before="240"/>
        <w:ind w:firstLine="900"/>
        <w:jc w:val="both"/>
        <w:rPr>
          <w:rFonts w:ascii="Arial" w:hAnsi="Arial"/>
        </w:rPr>
      </w:pPr>
      <w:r>
        <w:rPr>
          <w:rFonts w:ascii="Arial" w:hAnsi="Arial"/>
          <w:b/>
          <w:i/>
        </w:rPr>
        <w:t>Art. 110 –</w:t>
      </w:r>
      <w:r>
        <w:rPr>
          <w:rFonts w:ascii="Arial" w:hAnsi="Arial"/>
        </w:rPr>
        <w:t xml:space="preserve"> Terminada a leitura das matérias na pauta, o Presidente destinará o tempo restante da hora do Expediente no uso da tribuna, obedecida a seguinte preferência: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discussão de requerimento, solicitada nos termos deste Regulamento;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discussão de pareceres de Comissões, que não se refiram a proposição sujeitas à apreciação na Ordem do Dia;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uso da palavra, pelos Vereadores, segundo a ordem de inscrição em livro, versando tema livre.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prazo para o orador da tribuna, na discussão, de requerimento e pareceres, nos termos dos Incisos I e II deste artigo e abordado tema livre (Inciso III), será, improrrogavelmente, de 10(dez) minutos.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inscrição para uso da palavra no Expediente, em tema livre, para aqueles Vereadores que não usaram da palavra na sessão, prevalecerá para a sessão seguinte, e assim sucessivamente.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É vedada a cessão ou reserva do tempo para o orador que ocupar a tribuna, nesta fase de sessão.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orador que, por esgotar o tempo reservado ao Expediente, for interrompido em sua palavra, será assegurado o direito de ocupar a tribuna, em primeiro lugar, na sessão seguinte, para completar o tempo regimental.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As inscrições dos oradores para o Expediente serão feitas em livro especial, de próprio punho, e sob a fiscalização do 1º Secretário.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Vereador que, inscrito para faltar no Expediente, não se achar na hora que for dada a palavra, perderá a voz e só poderá ser de novo inscrito em último lugar, na lista organizada.</w:t>
      </w:r>
    </w:p>
    <w:p w:rsidR="00F9702E" w:rsidRDefault="00EA027E"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SUBSEÇÃO III</w:t>
      </w:r>
    </w:p>
    <w:p w:rsidR="00F9702E" w:rsidRDefault="00EA027E" w:rsidP="006D6E61">
      <w:pPr>
        <w:pStyle w:val="Ttulo6"/>
        <w:spacing w:before="240"/>
        <w:jc w:val="both"/>
      </w:pPr>
      <w:r>
        <w:t xml:space="preserve">                                           </w:t>
      </w:r>
      <w:r w:rsidR="00F9702E">
        <w:t>Ordem do Dia</w:t>
      </w:r>
    </w:p>
    <w:p w:rsidR="00F9702E" w:rsidRDefault="00F9702E" w:rsidP="006D6E61">
      <w:pPr>
        <w:spacing w:before="240"/>
        <w:ind w:firstLine="900"/>
        <w:jc w:val="both"/>
        <w:rPr>
          <w:rFonts w:ascii="Arial" w:hAnsi="Arial"/>
        </w:rPr>
      </w:pPr>
      <w:r>
        <w:rPr>
          <w:rFonts w:ascii="Arial" w:hAnsi="Arial"/>
          <w:b/>
          <w:i/>
        </w:rPr>
        <w:t>Art. 111 –</w:t>
      </w:r>
      <w:r>
        <w:rPr>
          <w:rFonts w:ascii="Arial" w:hAnsi="Arial"/>
        </w:rPr>
        <w:t xml:space="preserve"> Findo o Expediente, por se </w:t>
      </w:r>
      <w:r w:rsidR="00994240">
        <w:rPr>
          <w:rFonts w:ascii="Arial" w:hAnsi="Arial"/>
        </w:rPr>
        <w:t>t</w:t>
      </w:r>
      <w:r>
        <w:rPr>
          <w:rFonts w:ascii="Arial" w:hAnsi="Arial"/>
        </w:rPr>
        <w:t>er esgotado o seu prazo ou ainda, por falta de oradores, e decorrido o intervalo regimental a que alude o Artigo 103, tratar-se-á da matéria destinada à Ordem do Dia.</w:t>
      </w:r>
    </w:p>
    <w:p w:rsidR="00F9702E" w:rsidRDefault="00F9702E" w:rsidP="006D6E61">
      <w:pPr>
        <w:spacing w:before="240"/>
        <w:ind w:firstLine="900"/>
        <w:jc w:val="both"/>
        <w:rPr>
          <w:rFonts w:ascii="Arial" w:hAnsi="Arial"/>
        </w:rPr>
      </w:pPr>
      <w:r>
        <w:rPr>
          <w:rFonts w:ascii="Arial" w:hAnsi="Arial"/>
          <w:b/>
          <w:i/>
        </w:rPr>
        <w:lastRenderedPageBreak/>
        <w:t>§ 1º -</w:t>
      </w:r>
      <w:r w:rsidR="00994240">
        <w:rPr>
          <w:rFonts w:ascii="Arial" w:hAnsi="Arial"/>
        </w:rPr>
        <w:t xml:space="preserve"> </w:t>
      </w:r>
      <w:r>
        <w:rPr>
          <w:rFonts w:ascii="Arial" w:hAnsi="Arial"/>
        </w:rPr>
        <w:t>Efetuada a chamada Regimental, a sessão somente prosseguirá se estiver presente a maioria absoluta dos Vereadores.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se verificando o “quorum” regimental, a Presidência poderá suspender os trabalhos até o limite de 15(quinze) minutos ou declarar encerrada a sessão. Esse procedimento será adotado em qualquer fase da Ordem do Dia.</w:t>
      </w:r>
    </w:p>
    <w:p w:rsidR="00F9702E" w:rsidRDefault="00F9702E" w:rsidP="006D6E61">
      <w:pPr>
        <w:spacing w:before="240"/>
        <w:ind w:firstLine="900"/>
        <w:jc w:val="both"/>
        <w:rPr>
          <w:rFonts w:ascii="Arial" w:hAnsi="Arial"/>
        </w:rPr>
      </w:pPr>
      <w:r>
        <w:rPr>
          <w:rFonts w:ascii="Arial" w:hAnsi="Arial"/>
          <w:b/>
          <w:i/>
        </w:rPr>
        <w:t>Art. 112 –</w:t>
      </w:r>
      <w:r>
        <w:rPr>
          <w:rFonts w:ascii="Arial" w:hAnsi="Arial"/>
        </w:rPr>
        <w:t xml:space="preserve"> Nenhuma proposição poderá ser colocada em discussão sem que tenha sido incluída na Ordem do Dia, com antecedência de até 48 (quarenta e oito) horas do inciso das sessões.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Secretaria fornecerá aos Vereadores cópias das proposições e pareceres e a relação da Ordem do Dia, correspondente até 24(vinte e quatro) horas antes do início da sessão. A distribuição será somente da relação da Ordem do Dia, no prazo estabelecido, quando as proposições e pareceres já tiverem sido dados à publicação, anteriormente.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1º Secretário procederá à leitura das matérias que se tenham de discutir e votar, podendo a leitura ser dispensada a requerimento de qualquer Vereador, aprovado pelo Plenário.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votação das matérias propostas será feita na forma determinada nos capítulos referentes ao assunto.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organização de pauta da Ordem do Dia obedecerá a seguinte classificação:</w:t>
      </w:r>
    </w:p>
    <w:p w:rsidR="00F9702E" w:rsidRDefault="00F9702E" w:rsidP="006D6E61">
      <w:pPr>
        <w:numPr>
          <w:ilvl w:val="0"/>
          <w:numId w:val="17"/>
        </w:numPr>
        <w:spacing w:before="240"/>
        <w:jc w:val="both"/>
        <w:rPr>
          <w:rFonts w:ascii="Arial" w:hAnsi="Arial"/>
        </w:rPr>
      </w:pPr>
      <w:r>
        <w:rPr>
          <w:rFonts w:ascii="Arial" w:hAnsi="Arial"/>
        </w:rPr>
        <w:t>matérias em regime especial;</w:t>
      </w:r>
    </w:p>
    <w:p w:rsidR="00F9702E" w:rsidRDefault="00F9702E" w:rsidP="006D6E61">
      <w:pPr>
        <w:numPr>
          <w:ilvl w:val="0"/>
          <w:numId w:val="17"/>
        </w:numPr>
        <w:spacing w:before="240"/>
        <w:jc w:val="both"/>
        <w:rPr>
          <w:rFonts w:ascii="Arial" w:hAnsi="Arial"/>
        </w:rPr>
      </w:pPr>
      <w:r>
        <w:rPr>
          <w:rFonts w:ascii="Arial" w:hAnsi="Arial"/>
        </w:rPr>
        <w:t>vetos e matérias em regime de urgência;</w:t>
      </w:r>
    </w:p>
    <w:p w:rsidR="00F9702E" w:rsidRDefault="00F9702E" w:rsidP="006D6E61">
      <w:pPr>
        <w:numPr>
          <w:ilvl w:val="0"/>
          <w:numId w:val="17"/>
        </w:numPr>
        <w:spacing w:before="240"/>
        <w:jc w:val="both"/>
        <w:rPr>
          <w:rFonts w:ascii="Arial" w:hAnsi="Arial"/>
        </w:rPr>
      </w:pPr>
      <w:r>
        <w:rPr>
          <w:rFonts w:ascii="Arial" w:hAnsi="Arial"/>
        </w:rPr>
        <w:t>matérias em regime de prioridade;</w:t>
      </w:r>
    </w:p>
    <w:p w:rsidR="00F9702E" w:rsidRDefault="00F9702E" w:rsidP="006D6E61">
      <w:pPr>
        <w:numPr>
          <w:ilvl w:val="0"/>
          <w:numId w:val="17"/>
        </w:numPr>
        <w:spacing w:before="240"/>
        <w:jc w:val="both"/>
        <w:rPr>
          <w:rFonts w:ascii="Arial" w:hAnsi="Arial"/>
        </w:rPr>
      </w:pPr>
      <w:r>
        <w:rPr>
          <w:rFonts w:ascii="Arial" w:hAnsi="Arial"/>
        </w:rPr>
        <w:t>matérias em redação final;</w:t>
      </w:r>
    </w:p>
    <w:p w:rsidR="00F9702E" w:rsidRDefault="00F9702E" w:rsidP="006D6E61">
      <w:pPr>
        <w:numPr>
          <w:ilvl w:val="0"/>
          <w:numId w:val="17"/>
        </w:numPr>
        <w:spacing w:before="240"/>
        <w:jc w:val="both"/>
        <w:rPr>
          <w:rFonts w:ascii="Arial" w:hAnsi="Arial"/>
        </w:rPr>
      </w:pPr>
      <w:r>
        <w:rPr>
          <w:rFonts w:ascii="Arial" w:hAnsi="Arial"/>
        </w:rPr>
        <w:t>matérias em discussão única;</w:t>
      </w:r>
    </w:p>
    <w:p w:rsidR="00F9702E" w:rsidRDefault="00F9702E" w:rsidP="006D6E61">
      <w:pPr>
        <w:numPr>
          <w:ilvl w:val="0"/>
          <w:numId w:val="17"/>
        </w:numPr>
        <w:spacing w:before="240"/>
        <w:jc w:val="both"/>
        <w:rPr>
          <w:rFonts w:ascii="Arial" w:hAnsi="Arial"/>
        </w:rPr>
      </w:pPr>
      <w:r>
        <w:rPr>
          <w:rFonts w:ascii="Arial" w:hAnsi="Arial"/>
        </w:rPr>
        <w:t>matérias em 2ª discussão;</w:t>
      </w:r>
    </w:p>
    <w:p w:rsidR="00F9702E" w:rsidRDefault="00F9702E" w:rsidP="006D6E61">
      <w:pPr>
        <w:numPr>
          <w:ilvl w:val="0"/>
          <w:numId w:val="17"/>
        </w:numPr>
        <w:spacing w:before="240"/>
        <w:jc w:val="both"/>
        <w:rPr>
          <w:rFonts w:ascii="Arial" w:hAnsi="Arial"/>
        </w:rPr>
      </w:pPr>
      <w:r>
        <w:rPr>
          <w:rFonts w:ascii="Arial" w:hAnsi="Arial"/>
        </w:rPr>
        <w:t>matérias em 1ª discussão;</w:t>
      </w:r>
    </w:p>
    <w:p w:rsidR="00F9702E" w:rsidRDefault="00F9702E" w:rsidP="006D6E61">
      <w:pPr>
        <w:numPr>
          <w:ilvl w:val="0"/>
          <w:numId w:val="17"/>
        </w:numPr>
        <w:spacing w:before="240"/>
        <w:jc w:val="both"/>
        <w:rPr>
          <w:rFonts w:ascii="Arial" w:hAnsi="Arial"/>
        </w:rPr>
      </w:pPr>
      <w:r>
        <w:rPr>
          <w:rFonts w:ascii="Arial" w:hAnsi="Arial"/>
        </w:rPr>
        <w:t>recursos.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Obedecida a classificação do parágrafo anterior, as matérias figurarão, ainda, segundo a ordem cronológica da antiguidade.</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 disposição da matéria na Ordem do Dia só poderá ser interrompida ou motivo de Urgência Especial, Preferência, Adiantamento ou Vistas, mediante requerimento apresentado no início da Ordem do Dia, ou no seu transcorrer, e aprovado pelo Plenário.</w:t>
      </w:r>
    </w:p>
    <w:p w:rsidR="00F9702E" w:rsidRDefault="00F9702E" w:rsidP="006D6E61">
      <w:pPr>
        <w:spacing w:before="240"/>
        <w:ind w:firstLine="900"/>
        <w:jc w:val="both"/>
        <w:rPr>
          <w:rFonts w:ascii="Arial" w:hAnsi="Arial"/>
        </w:rPr>
      </w:pPr>
      <w:r>
        <w:rPr>
          <w:rFonts w:ascii="Arial" w:hAnsi="Arial"/>
          <w:b/>
          <w:i/>
        </w:rPr>
        <w:t>Art. 113 –</w:t>
      </w:r>
      <w:r>
        <w:rPr>
          <w:rFonts w:ascii="Arial" w:hAnsi="Arial"/>
        </w:rPr>
        <w:t xml:space="preserve"> Não havendo mais matérias sujeitas à deliberação do Plenário, na Ordem do Dia, o Presidente anunciará, sumariamente, a pauta dos trabalhos na próxima sessão, concedendo, em seguida, a palavra para Explicação Pessoal.</w:t>
      </w:r>
    </w:p>
    <w:p w:rsidR="00F9702E" w:rsidRDefault="00F9702E" w:rsidP="006D6E61">
      <w:pPr>
        <w:spacing w:before="240"/>
        <w:ind w:firstLine="900"/>
        <w:jc w:val="both"/>
        <w:rPr>
          <w:rFonts w:ascii="Arial" w:hAnsi="Arial"/>
        </w:rPr>
      </w:pPr>
      <w:r>
        <w:rPr>
          <w:rFonts w:ascii="Arial" w:hAnsi="Arial"/>
          <w:b/>
          <w:i/>
        </w:rPr>
        <w:lastRenderedPageBreak/>
        <w:t>Art.114 –</w:t>
      </w:r>
      <w:r>
        <w:rPr>
          <w:rFonts w:ascii="Arial" w:hAnsi="Arial"/>
        </w:rPr>
        <w:t xml:space="preserve"> A Explicação Pessoal é destinada à manifestação de Vereadores sobre atitudes pessoais assumidas durante a sessão ou no exercício do mandato.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inscrição para falar em Explicação Pessoal, será solicitada durante a sessão e anotada, cronologicamente pelo 1º Secretário, que a encaminhará ao Presidente, prevalecendo os mesmos critérios do § 2º do Artigo 109 deste Regimento.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poderá o orador desviar-se da finalidade da Explicação Pessoal, nem ser aparteado. Em caso de inflação, o orador será advertido pelo Presidente, e, na rei</w:t>
      </w:r>
      <w:r w:rsidR="006D6E61">
        <w:rPr>
          <w:rFonts w:ascii="Arial" w:hAnsi="Arial"/>
        </w:rPr>
        <w:t>n</w:t>
      </w:r>
      <w:r>
        <w:rPr>
          <w:rFonts w:ascii="Arial" w:hAnsi="Arial"/>
        </w:rPr>
        <w:t>cidência, terá a palavra cassada.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Não havendo mais oradores para falar em Explicação Pessoal, o Presidente declarará encerrada a sessão, mesmo que antes do prazo regimental do encerramento. A sessão não poderá ser prorrogada para uso da palavra em Explicação Pessoal.</w:t>
      </w:r>
    </w:p>
    <w:p w:rsidR="00F9702E" w:rsidRDefault="00F9702E" w:rsidP="006D6E61">
      <w:pPr>
        <w:spacing w:before="240"/>
        <w:ind w:firstLine="900"/>
        <w:jc w:val="both"/>
        <w:rPr>
          <w:rFonts w:ascii="Arial" w:hAnsi="Arial"/>
        </w:rPr>
      </w:pPr>
    </w:p>
    <w:p w:rsidR="00F9702E"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SEÇÃO II</w:t>
      </w:r>
    </w:p>
    <w:p w:rsidR="00F9702E" w:rsidRDefault="00976CC3" w:rsidP="006D6E61">
      <w:pPr>
        <w:pStyle w:val="Ttulo6"/>
        <w:spacing w:before="240"/>
        <w:jc w:val="both"/>
      </w:pPr>
      <w:r>
        <w:t xml:space="preserve"> </w:t>
      </w:r>
      <w:r>
        <w:tab/>
      </w:r>
      <w:r>
        <w:tab/>
      </w:r>
      <w:r>
        <w:tab/>
      </w:r>
      <w:r>
        <w:tab/>
      </w:r>
      <w:r w:rsidR="00F9702E">
        <w:t>Das Sessões Extraordinárias</w:t>
      </w:r>
    </w:p>
    <w:p w:rsidR="00F9702E" w:rsidRDefault="00F9702E" w:rsidP="006D6E61">
      <w:pPr>
        <w:spacing w:before="240"/>
        <w:ind w:firstLine="900"/>
        <w:jc w:val="both"/>
        <w:rPr>
          <w:rFonts w:ascii="Arial" w:hAnsi="Arial"/>
        </w:rPr>
      </w:pPr>
      <w:r>
        <w:rPr>
          <w:rFonts w:ascii="Arial" w:hAnsi="Arial"/>
          <w:b/>
          <w:i/>
        </w:rPr>
        <w:t xml:space="preserve">Art.115 – </w:t>
      </w:r>
      <w:r>
        <w:rPr>
          <w:rFonts w:ascii="Arial" w:hAnsi="Arial"/>
        </w:rPr>
        <w:t>A Câmara somente poderá ser convocada extraordinariamente, pelo Prefeito, Presidente ou a requerimento da maioria dos Vereadores, quando houver matéria de interesse público relevante e urgente a deliberar.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Somente será considerado motivo de interesse público relevante e urgente a deliberar, a discussão de matéria cujo adiantamento torne inútil a deliberação ou importe em grave prejuízo à coletividade.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Respeitado o disposto no parágrafo anterior, pede a Câmara reunir-se extraordinariamente, em período de recesso legislativo.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sessões extraordinárias serão convocadas com antecedência mínima de 02(dois) dias e nelas não poderá tratar de assunto estranho à convocação.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 convocação será levada ao conhecimento dos Vereadores pelo Presidente da Câmara, através de comunicação pessoal e escrita,, quer seja ela de iniciativa do Prefeito como da Mesa.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Sempre que possível, a convocação far-se-á em sessão, caso em que será comunicada, por escrito, apenas aos ausentes.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As sessões extraordinárias poderão realizar-se em qualquer hora e dia, inclusive nos domingos e feriados.</w:t>
      </w:r>
    </w:p>
    <w:p w:rsidR="00F9702E" w:rsidRDefault="00F9702E" w:rsidP="006D6E61">
      <w:pPr>
        <w:spacing w:before="240"/>
        <w:ind w:firstLine="900"/>
        <w:jc w:val="both"/>
        <w:rPr>
          <w:rFonts w:ascii="Arial" w:hAnsi="Arial"/>
        </w:rPr>
      </w:pPr>
      <w:r>
        <w:rPr>
          <w:rFonts w:ascii="Arial" w:hAnsi="Arial"/>
          <w:b/>
          <w:i/>
        </w:rPr>
        <w:t>Art.116 –</w:t>
      </w:r>
      <w:r>
        <w:rPr>
          <w:rFonts w:ascii="Arial" w:hAnsi="Arial"/>
        </w:rPr>
        <w:t xml:space="preserve"> Na sessão extraordinária não haverá a parte do Expediente, sendo todo o seu tempo destinado à Ordem do Dia, após a leitura e aprovação da Ata da sessão anterior.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Aplica-se à sessão extraordinária o disposto no Artigo III e §§, deste Regimento.</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Somente serão admitidos requerimentos de congratulações em qualquer fase da sessão extraordinária, quando do Edital de convocação constar como assunto possível de ser tratado.</w:t>
      </w:r>
    </w:p>
    <w:p w:rsidR="00F9702E" w:rsidRDefault="00F9702E" w:rsidP="006D6E61">
      <w:pPr>
        <w:spacing w:before="240"/>
        <w:ind w:firstLine="900"/>
        <w:jc w:val="both"/>
        <w:rPr>
          <w:rFonts w:ascii="Arial" w:hAnsi="Arial"/>
        </w:rPr>
      </w:pPr>
      <w:r>
        <w:rPr>
          <w:rFonts w:ascii="Arial" w:hAnsi="Arial"/>
          <w:b/>
        </w:rPr>
        <w:t>§ 3º -</w:t>
      </w:r>
      <w:r>
        <w:rPr>
          <w:rFonts w:ascii="Arial" w:hAnsi="Arial"/>
        </w:rPr>
        <w:t xml:space="preserve"> Aberta a sessão extraordinária, com a presença de 1/3 (um terço) dos membros da Câmara, e não contando, após a tolerância de 15 (quinze) minutos a que se refere o Artigo III § 2º, deste Regimento, com a maioria absoluta para a discussão e votação de preposições, o Presidente encerrará os trabalhos, determinando a lavratura  da respectiva Ata, que independerá de aprovação.</w:t>
      </w:r>
    </w:p>
    <w:p w:rsidR="00F9702E" w:rsidRDefault="00F9702E" w:rsidP="006D6E61">
      <w:pPr>
        <w:spacing w:before="240"/>
        <w:ind w:firstLine="900"/>
        <w:jc w:val="both"/>
        <w:rPr>
          <w:rFonts w:ascii="Arial" w:hAnsi="Arial"/>
        </w:rPr>
      </w:pPr>
      <w:r>
        <w:rPr>
          <w:rFonts w:ascii="Arial" w:hAnsi="Arial"/>
          <w:b/>
          <w:i/>
        </w:rPr>
        <w:t>Art. 117</w:t>
      </w:r>
      <w:r>
        <w:rPr>
          <w:rFonts w:ascii="Arial" w:hAnsi="Arial"/>
        </w:rPr>
        <w:t xml:space="preserve"> – Será admitida a apresentação de projetos de Lei, de Resolução ou de Decreto Legislativo, nas sessões extraordinárias, desde que o assunto de que cuidem tenha sido objeto de edital de convocação.</w:t>
      </w:r>
    </w:p>
    <w:p w:rsidR="00F9702E"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F9702E">
        <w:rPr>
          <w:rFonts w:ascii="Arial" w:hAnsi="Arial"/>
          <w:b/>
        </w:rPr>
        <w:t>SEÇÃO III</w:t>
      </w:r>
    </w:p>
    <w:p w:rsidR="00F9702E" w:rsidRDefault="00976CC3" w:rsidP="006D6E61">
      <w:pPr>
        <w:pStyle w:val="Ttulo6"/>
        <w:spacing w:before="240"/>
        <w:jc w:val="both"/>
      </w:pPr>
      <w:r>
        <w:t xml:space="preserve">          </w:t>
      </w:r>
      <w:r>
        <w:tab/>
      </w:r>
      <w:r>
        <w:tab/>
      </w:r>
      <w:r>
        <w:tab/>
      </w:r>
      <w:r>
        <w:tab/>
      </w:r>
      <w:r w:rsidR="00F9702E">
        <w:t>Das Sessões Solenes</w:t>
      </w:r>
    </w:p>
    <w:p w:rsidR="00F9702E" w:rsidRDefault="00F9702E" w:rsidP="006D6E61">
      <w:pPr>
        <w:spacing w:before="240"/>
        <w:ind w:firstLine="900"/>
        <w:jc w:val="both"/>
        <w:rPr>
          <w:rFonts w:ascii="Arial" w:hAnsi="Arial"/>
        </w:rPr>
      </w:pPr>
      <w:r>
        <w:rPr>
          <w:rFonts w:ascii="Arial" w:hAnsi="Arial"/>
          <w:b/>
          <w:i/>
        </w:rPr>
        <w:t>Art.118 –</w:t>
      </w:r>
      <w:r>
        <w:rPr>
          <w:rFonts w:ascii="Arial" w:hAnsi="Arial"/>
        </w:rPr>
        <w:t xml:space="preserve"> As sessões solene</w:t>
      </w:r>
      <w:r w:rsidR="00A10E8B">
        <w:rPr>
          <w:rFonts w:ascii="Arial" w:hAnsi="Arial"/>
        </w:rPr>
        <w:t>s</w:t>
      </w:r>
      <w:r>
        <w:rPr>
          <w:rFonts w:ascii="Arial" w:hAnsi="Arial"/>
        </w:rPr>
        <w:t xml:space="preserve"> serão convocadas pelo Presidente ou por deliberação da Câmara, para fins específicos que lhes for determinado, podendo ser para posse e instalação de legislatura, bem como para solenidade cívica e oficiais.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Essas sessões poderão ser realizadas fora do recinto da Câmara e não haverá Expediente e Ordem do Dia, sendo inclusive, dispensadas a leitura da Ata e a verificação de presença.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Nas sessões solenes não haverá tempo determinado para seu encerramento.</w:t>
      </w:r>
    </w:p>
    <w:p w:rsidR="00975BCD" w:rsidRDefault="00F9702E" w:rsidP="006D6E61">
      <w:pPr>
        <w:spacing w:before="240"/>
        <w:ind w:firstLine="900"/>
        <w:jc w:val="both"/>
        <w:rPr>
          <w:rFonts w:ascii="Arial" w:hAnsi="Arial"/>
        </w:rPr>
      </w:pPr>
      <w:r>
        <w:rPr>
          <w:rFonts w:ascii="Arial" w:hAnsi="Arial"/>
          <w:b/>
          <w:i/>
        </w:rPr>
        <w:t>§ 3º -</w:t>
      </w:r>
      <w:r>
        <w:rPr>
          <w:rFonts w:ascii="Arial" w:hAnsi="Arial"/>
        </w:rPr>
        <w:t xml:space="preserve"> Será elaborado, previamente e com ampla divulgação o programa a ser obedecido na sessão solene, podendo, inclusive usar da palavra, autoridade, homenageados e representantes de classes e de serviços, sempre a critério da Presidência da Câmara.</w:t>
      </w:r>
    </w:p>
    <w:p w:rsidR="00975BCD" w:rsidRDefault="00975BCD" w:rsidP="006D6E61">
      <w:pPr>
        <w:spacing w:before="240"/>
        <w:ind w:firstLine="900"/>
        <w:jc w:val="both"/>
        <w:rPr>
          <w:rFonts w:ascii="Arial" w:hAnsi="Arial"/>
        </w:rPr>
      </w:pPr>
    </w:p>
    <w:p w:rsidR="00A10E8B" w:rsidRDefault="00976CC3" w:rsidP="006D6E61">
      <w:pPr>
        <w:spacing w:before="240"/>
        <w:jc w:val="both"/>
        <w:rPr>
          <w:rFonts w:ascii="Arial" w:hAnsi="Arial"/>
          <w:b/>
        </w:rPr>
      </w:pPr>
      <w:r>
        <w:rPr>
          <w:rFonts w:ascii="Arial" w:hAnsi="Arial"/>
          <w:b/>
        </w:rPr>
        <w:t xml:space="preserve"> </w:t>
      </w:r>
      <w:r>
        <w:rPr>
          <w:rFonts w:ascii="Arial" w:hAnsi="Arial"/>
          <w:b/>
        </w:rPr>
        <w:tab/>
      </w:r>
      <w:r>
        <w:rPr>
          <w:rFonts w:ascii="Arial" w:hAnsi="Arial"/>
          <w:b/>
        </w:rPr>
        <w:tab/>
      </w:r>
      <w:r>
        <w:rPr>
          <w:rFonts w:ascii="Arial" w:hAnsi="Arial"/>
          <w:b/>
        </w:rPr>
        <w:tab/>
      </w:r>
      <w:r>
        <w:rPr>
          <w:rFonts w:ascii="Arial" w:hAnsi="Arial"/>
          <w:b/>
        </w:rPr>
        <w:tab/>
      </w:r>
      <w:r w:rsidR="00A10E8B">
        <w:rPr>
          <w:rFonts w:ascii="Arial" w:hAnsi="Arial"/>
          <w:b/>
        </w:rPr>
        <w:t>SEÇÃO IV</w:t>
      </w:r>
    </w:p>
    <w:p w:rsidR="00A10E8B" w:rsidRDefault="00976CC3" w:rsidP="006D6E61">
      <w:pPr>
        <w:spacing w:before="240"/>
        <w:jc w:val="both"/>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sidR="00A10E8B">
        <w:rPr>
          <w:rFonts w:ascii="Arial" w:hAnsi="Arial"/>
          <w:b/>
        </w:rPr>
        <w:t>Das Sessões Itinerantes</w:t>
      </w:r>
    </w:p>
    <w:p w:rsidR="00A10E8B" w:rsidRDefault="00A10E8B" w:rsidP="006D6E61">
      <w:pPr>
        <w:spacing w:before="240"/>
        <w:jc w:val="both"/>
        <w:rPr>
          <w:rFonts w:ascii="Arial" w:hAnsi="Arial"/>
        </w:rPr>
      </w:pPr>
      <w:r>
        <w:rPr>
          <w:rFonts w:ascii="Arial" w:hAnsi="Arial"/>
          <w:b/>
        </w:rPr>
        <w:tab/>
        <w:t xml:space="preserve">   Art. 118-A: </w:t>
      </w:r>
      <w:r>
        <w:rPr>
          <w:rFonts w:ascii="Arial" w:hAnsi="Arial"/>
        </w:rPr>
        <w:t>As Sessões Itinerantes da Câmara Municipal de Rosário Oeste serão realizadas nos Distritos de Arruda, Bauxi e Marzagão.</w:t>
      </w:r>
    </w:p>
    <w:p w:rsidR="00A10E8B" w:rsidRDefault="00A10E8B" w:rsidP="006D6E61">
      <w:pPr>
        <w:spacing w:before="240"/>
        <w:jc w:val="both"/>
        <w:rPr>
          <w:rFonts w:ascii="Arial" w:hAnsi="Arial"/>
        </w:rPr>
      </w:pPr>
      <w:r>
        <w:rPr>
          <w:rFonts w:ascii="Arial" w:hAnsi="Arial"/>
        </w:rPr>
        <w:tab/>
        <w:t xml:space="preserve">   </w:t>
      </w:r>
      <w:r>
        <w:rPr>
          <w:rFonts w:ascii="Arial" w:hAnsi="Arial"/>
          <w:b/>
        </w:rPr>
        <w:t xml:space="preserve">Parágrafo Único: </w:t>
      </w:r>
      <w:r>
        <w:rPr>
          <w:rFonts w:ascii="Arial" w:hAnsi="Arial"/>
        </w:rPr>
        <w:t>As Sessões Itinerantes visam à difusão, nos Distritos do Município, dos projetos em tramitação na Câmara Municipal, as reais funções dos Vereadores e do Poder Legislativo e, principalmente que visem favorecer atividades de discussão e reflexão dos problemas do Município de Rosário Oeste.</w:t>
      </w:r>
    </w:p>
    <w:p w:rsidR="00A10E8B" w:rsidRDefault="00A10E8B" w:rsidP="006D6E61">
      <w:pPr>
        <w:spacing w:before="240"/>
        <w:jc w:val="both"/>
        <w:rPr>
          <w:rFonts w:ascii="Arial" w:hAnsi="Arial"/>
        </w:rPr>
      </w:pPr>
      <w:r>
        <w:rPr>
          <w:rFonts w:ascii="Arial" w:hAnsi="Arial"/>
        </w:rPr>
        <w:tab/>
        <w:t xml:space="preserve">   </w:t>
      </w:r>
      <w:r w:rsidRPr="00A10E8B">
        <w:rPr>
          <w:rFonts w:ascii="Arial" w:hAnsi="Arial"/>
          <w:b/>
        </w:rPr>
        <w:t>Art.118-B</w:t>
      </w:r>
      <w:r>
        <w:rPr>
          <w:rFonts w:ascii="Arial" w:hAnsi="Arial"/>
          <w:b/>
        </w:rPr>
        <w:t>:</w:t>
      </w:r>
      <w:r>
        <w:rPr>
          <w:rFonts w:ascii="Arial" w:hAnsi="Arial"/>
        </w:rPr>
        <w:t xml:space="preserve"> As Sessões Itinerantes serão solicitadas através de requerimento de 1/3 dos Vereadores dirigido ao Presidente da Câmara Municipal e aprovado pela maioria dos membros da Câmara, contendo data, horário e local para a realização da sessão e, divulgado no mínimo com 10 (dez) dias de antecedência.</w:t>
      </w:r>
    </w:p>
    <w:p w:rsidR="00A13554" w:rsidRDefault="00A13554" w:rsidP="006D6E61">
      <w:pPr>
        <w:spacing w:before="240"/>
        <w:jc w:val="both"/>
        <w:rPr>
          <w:rFonts w:ascii="Arial" w:hAnsi="Arial"/>
        </w:rPr>
      </w:pPr>
      <w:r>
        <w:rPr>
          <w:rFonts w:ascii="Arial" w:hAnsi="Arial"/>
        </w:rPr>
        <w:lastRenderedPageBreak/>
        <w:tab/>
      </w:r>
      <w:r w:rsidRPr="00A13554">
        <w:rPr>
          <w:rFonts w:ascii="Arial" w:hAnsi="Arial"/>
          <w:b/>
        </w:rPr>
        <w:t xml:space="preserve">   § 1º:</w:t>
      </w:r>
      <w:r>
        <w:rPr>
          <w:rFonts w:ascii="Arial" w:hAnsi="Arial"/>
        </w:rPr>
        <w:t xml:space="preserve"> As Sessões Itinerantes, por conveniência dos trabalhos e a critério da Presidência da Mesa, poderão ser realizadas em data e horário diverso das estabelecidas para as Sessões Ordinárias.</w:t>
      </w:r>
    </w:p>
    <w:p w:rsidR="00A13554" w:rsidRDefault="00A13554" w:rsidP="006D6E61">
      <w:pPr>
        <w:spacing w:before="240"/>
        <w:jc w:val="both"/>
        <w:rPr>
          <w:rFonts w:ascii="Arial" w:hAnsi="Arial"/>
        </w:rPr>
      </w:pPr>
      <w:r>
        <w:rPr>
          <w:rFonts w:ascii="Arial" w:hAnsi="Arial"/>
        </w:rPr>
        <w:tab/>
        <w:t xml:space="preserve">  </w:t>
      </w:r>
      <w:r w:rsidRPr="00A13554">
        <w:rPr>
          <w:rFonts w:ascii="Arial" w:hAnsi="Arial"/>
          <w:b/>
        </w:rPr>
        <w:t>§ 2º:</w:t>
      </w:r>
      <w:r>
        <w:rPr>
          <w:rFonts w:ascii="Arial" w:hAnsi="Arial"/>
        </w:rPr>
        <w:t xml:space="preserve"> O Presidente baixará ato de convocação da Sessão Itinerante indicando data, horário, local e objeto que constituirá a pauta da reunião.</w:t>
      </w:r>
    </w:p>
    <w:p w:rsidR="00A13554" w:rsidRDefault="00A13554" w:rsidP="006D6E61">
      <w:pPr>
        <w:spacing w:before="240"/>
        <w:jc w:val="both"/>
        <w:rPr>
          <w:rFonts w:ascii="Arial" w:hAnsi="Arial"/>
        </w:rPr>
      </w:pPr>
      <w:r>
        <w:rPr>
          <w:rFonts w:ascii="Arial" w:hAnsi="Arial"/>
        </w:rPr>
        <w:tab/>
      </w:r>
      <w:r w:rsidRPr="00A13554">
        <w:rPr>
          <w:rFonts w:ascii="Arial" w:hAnsi="Arial"/>
          <w:b/>
        </w:rPr>
        <w:t xml:space="preserve">  § 3º</w:t>
      </w:r>
      <w:r>
        <w:rPr>
          <w:rFonts w:ascii="Arial" w:hAnsi="Arial"/>
        </w:rPr>
        <w:t>: Para as Sessões Itinerantes aplicar-se-á, no que couber o disposto no Regimento Interno para as Sessões Ordinárias.</w:t>
      </w:r>
    </w:p>
    <w:p w:rsidR="00A13554" w:rsidRDefault="00A13554" w:rsidP="006D6E61">
      <w:pPr>
        <w:spacing w:before="240"/>
        <w:jc w:val="both"/>
        <w:rPr>
          <w:rFonts w:ascii="Arial" w:hAnsi="Arial"/>
        </w:rPr>
      </w:pPr>
      <w:r>
        <w:rPr>
          <w:rFonts w:ascii="Arial" w:hAnsi="Arial"/>
        </w:rPr>
        <w:tab/>
        <w:t xml:space="preserve">   </w:t>
      </w:r>
      <w:r w:rsidRPr="00A13554">
        <w:rPr>
          <w:rFonts w:ascii="Arial" w:hAnsi="Arial"/>
          <w:b/>
        </w:rPr>
        <w:t>§ 4º</w:t>
      </w:r>
      <w:r>
        <w:rPr>
          <w:rFonts w:ascii="Arial" w:hAnsi="Arial"/>
        </w:rPr>
        <w:t xml:space="preserve">: As providências administrativas para realização das Sessões Itinerantes são de responsabilidade da Presidência e da Mesa Diretora. </w:t>
      </w:r>
    </w:p>
    <w:p w:rsidR="00A13554" w:rsidRDefault="00A13554" w:rsidP="006D6E61">
      <w:pPr>
        <w:spacing w:before="240"/>
        <w:jc w:val="both"/>
        <w:rPr>
          <w:rFonts w:ascii="Arial" w:hAnsi="Arial"/>
        </w:rPr>
      </w:pPr>
      <w:r>
        <w:rPr>
          <w:rFonts w:ascii="Arial" w:hAnsi="Arial"/>
        </w:rPr>
        <w:tab/>
      </w:r>
      <w:r w:rsidRPr="002833FB">
        <w:rPr>
          <w:rFonts w:ascii="Arial" w:hAnsi="Arial"/>
          <w:b/>
        </w:rPr>
        <w:t xml:space="preserve">  § 5º</w:t>
      </w:r>
      <w:r>
        <w:rPr>
          <w:rFonts w:ascii="Arial" w:hAnsi="Arial"/>
        </w:rPr>
        <w:t>: Para o pleno funcionamento e execução dos trabalhos, serão convocados servidores da Câmara Municipal para prestarem serviços durante sua realização, além da disponibilização de material e equipamentos necessários para tal fim.</w:t>
      </w:r>
    </w:p>
    <w:p w:rsidR="00A13554" w:rsidRDefault="00A13554" w:rsidP="006D6E61">
      <w:pPr>
        <w:spacing w:before="240"/>
        <w:jc w:val="both"/>
        <w:rPr>
          <w:rFonts w:ascii="Arial" w:hAnsi="Arial"/>
        </w:rPr>
      </w:pPr>
      <w:r>
        <w:rPr>
          <w:rFonts w:ascii="Arial" w:hAnsi="Arial"/>
        </w:rPr>
        <w:tab/>
      </w:r>
      <w:r w:rsidRPr="002833FB">
        <w:rPr>
          <w:rFonts w:ascii="Arial" w:hAnsi="Arial"/>
          <w:b/>
        </w:rPr>
        <w:t xml:space="preserve">   § 6º:</w:t>
      </w:r>
      <w:r>
        <w:rPr>
          <w:rFonts w:ascii="Arial" w:hAnsi="Arial"/>
        </w:rPr>
        <w:t xml:space="preserve"> Poderão ser distribuídos informativos impressos sobre o funcionamento da Câmara Municipal e da função dos Vereadores para a população presente à sessão.</w:t>
      </w:r>
    </w:p>
    <w:p w:rsidR="00A13554" w:rsidRDefault="00A13554" w:rsidP="006D6E61">
      <w:pPr>
        <w:spacing w:before="240"/>
        <w:jc w:val="both"/>
        <w:rPr>
          <w:rFonts w:ascii="Arial" w:hAnsi="Arial"/>
        </w:rPr>
      </w:pPr>
      <w:r>
        <w:rPr>
          <w:rFonts w:ascii="Arial" w:hAnsi="Arial"/>
        </w:rPr>
        <w:tab/>
        <w:t xml:space="preserve">   </w:t>
      </w:r>
      <w:r w:rsidRPr="002833FB">
        <w:rPr>
          <w:rFonts w:ascii="Arial" w:hAnsi="Arial"/>
          <w:b/>
        </w:rPr>
        <w:t>§ 7º</w:t>
      </w:r>
      <w:r>
        <w:rPr>
          <w:rFonts w:ascii="Arial" w:hAnsi="Arial"/>
        </w:rPr>
        <w:t>: Não poderá ser realizada mais de uma Sessão Itinerante por mês.</w:t>
      </w:r>
    </w:p>
    <w:p w:rsidR="00A13554" w:rsidRDefault="00A13554" w:rsidP="006D6E61">
      <w:pPr>
        <w:spacing w:before="240"/>
        <w:jc w:val="both"/>
        <w:rPr>
          <w:rFonts w:ascii="Arial" w:hAnsi="Arial"/>
        </w:rPr>
      </w:pPr>
      <w:r>
        <w:rPr>
          <w:rFonts w:ascii="Arial" w:hAnsi="Arial"/>
        </w:rPr>
        <w:tab/>
        <w:t xml:space="preserve">   </w:t>
      </w:r>
      <w:r w:rsidRPr="002833FB">
        <w:rPr>
          <w:rFonts w:ascii="Arial" w:hAnsi="Arial"/>
          <w:b/>
        </w:rPr>
        <w:t>Art. 118-C</w:t>
      </w:r>
      <w:r>
        <w:rPr>
          <w:rFonts w:ascii="Arial" w:hAnsi="Arial"/>
        </w:rPr>
        <w:t>: As Sessões Itinerantes constarão de:</w:t>
      </w:r>
    </w:p>
    <w:p w:rsidR="00A13554" w:rsidRDefault="00A13554" w:rsidP="006D6E61">
      <w:pPr>
        <w:spacing w:before="240"/>
        <w:jc w:val="both"/>
        <w:rPr>
          <w:rFonts w:ascii="Arial" w:hAnsi="Arial"/>
        </w:rPr>
      </w:pPr>
      <w:r>
        <w:rPr>
          <w:rFonts w:ascii="Arial" w:hAnsi="Arial"/>
        </w:rPr>
        <w:tab/>
        <w:t xml:space="preserve">   </w:t>
      </w:r>
      <w:r w:rsidR="002833FB">
        <w:rPr>
          <w:rFonts w:ascii="Arial" w:hAnsi="Arial"/>
        </w:rPr>
        <w:t>I-Pequeno expediente, destinado à leitura da Ata e matéria de expediente;</w:t>
      </w:r>
    </w:p>
    <w:p w:rsidR="002833FB" w:rsidRDefault="002833FB" w:rsidP="006D6E61">
      <w:pPr>
        <w:spacing w:before="240"/>
        <w:jc w:val="both"/>
        <w:rPr>
          <w:rFonts w:ascii="Arial" w:hAnsi="Arial"/>
        </w:rPr>
      </w:pPr>
      <w:r>
        <w:rPr>
          <w:rFonts w:ascii="Arial" w:hAnsi="Arial"/>
        </w:rPr>
        <w:tab/>
        <w:t xml:space="preserve">   II- Comunicação de oradores, destinada à breves comunicações por parte dos Vereadores;</w:t>
      </w:r>
    </w:p>
    <w:p w:rsidR="002833FB" w:rsidRDefault="002833FB" w:rsidP="006D6E61">
      <w:pPr>
        <w:spacing w:before="240"/>
        <w:jc w:val="both"/>
        <w:rPr>
          <w:rFonts w:ascii="Arial" w:hAnsi="Arial"/>
        </w:rPr>
      </w:pPr>
      <w:r>
        <w:rPr>
          <w:rFonts w:ascii="Arial" w:hAnsi="Arial"/>
        </w:rPr>
        <w:tab/>
        <w:t xml:space="preserve">   III- Ordem do Dia, para apreciação de matéria constante de pauta da Ordem do Dia;</w:t>
      </w:r>
    </w:p>
    <w:p w:rsidR="002833FB" w:rsidRPr="00A10E8B" w:rsidRDefault="002833FB" w:rsidP="006D6E61">
      <w:pPr>
        <w:spacing w:before="240"/>
        <w:jc w:val="both"/>
        <w:rPr>
          <w:rFonts w:ascii="Arial" w:hAnsi="Arial"/>
        </w:rPr>
      </w:pPr>
      <w:r>
        <w:rPr>
          <w:rFonts w:ascii="Arial" w:hAnsi="Arial"/>
        </w:rPr>
        <w:tab/>
        <w:t xml:space="preserve">   IV- Tribuna do Povo destinada a pronunciamentos da Tribuna, de cidadãos previamente inscritos.</w:t>
      </w:r>
    </w:p>
    <w:p w:rsidR="00975BCD" w:rsidRDefault="002833FB" w:rsidP="006D6E61">
      <w:pPr>
        <w:spacing w:before="240"/>
        <w:ind w:firstLine="900"/>
        <w:jc w:val="both"/>
        <w:rPr>
          <w:rFonts w:ascii="Arial" w:hAnsi="Arial"/>
        </w:rPr>
      </w:pPr>
      <w:r>
        <w:rPr>
          <w:rFonts w:ascii="Arial" w:hAnsi="Arial"/>
          <w:b/>
        </w:rPr>
        <w:t xml:space="preserve">§ 1º: </w:t>
      </w:r>
      <w:r>
        <w:rPr>
          <w:rFonts w:ascii="Arial" w:hAnsi="Arial"/>
        </w:rPr>
        <w:t xml:space="preserve">As inscrições </w:t>
      </w:r>
      <w:r w:rsidR="007B295F">
        <w:rPr>
          <w:rFonts w:ascii="Arial" w:hAnsi="Arial"/>
        </w:rPr>
        <w:t>para uso da Tribuna do Povo serão abertas ao iniciar-se a sessão e permanecerão pelo tempo estipulado pela Presidência da Mesa, que informará a todos os presentes o prazo estabelecido.</w:t>
      </w:r>
    </w:p>
    <w:p w:rsidR="007B295F" w:rsidRDefault="007B295F" w:rsidP="006D6E61">
      <w:pPr>
        <w:spacing w:before="240"/>
        <w:ind w:firstLine="900"/>
        <w:jc w:val="both"/>
        <w:rPr>
          <w:rFonts w:ascii="Arial" w:hAnsi="Arial"/>
        </w:rPr>
      </w:pPr>
      <w:r w:rsidRPr="00295A58">
        <w:rPr>
          <w:rFonts w:ascii="Arial" w:hAnsi="Arial"/>
          <w:b/>
        </w:rPr>
        <w:t>§ 2º</w:t>
      </w:r>
      <w:r>
        <w:rPr>
          <w:rFonts w:ascii="Arial" w:hAnsi="Arial"/>
        </w:rPr>
        <w:t xml:space="preserve">: O tempo para uso da palavra por cada </w:t>
      </w:r>
      <w:r w:rsidR="004C4DB5">
        <w:rPr>
          <w:rFonts w:ascii="Arial" w:hAnsi="Arial"/>
        </w:rPr>
        <w:t>orador será estabelecido pela Presidência da Mesa.</w:t>
      </w:r>
    </w:p>
    <w:p w:rsidR="004C4DB5" w:rsidRDefault="004C4DB5" w:rsidP="006D6E61">
      <w:pPr>
        <w:spacing w:before="240"/>
        <w:ind w:firstLine="900"/>
        <w:jc w:val="both"/>
        <w:rPr>
          <w:rFonts w:ascii="Arial" w:hAnsi="Arial"/>
        </w:rPr>
      </w:pPr>
      <w:r w:rsidRPr="00295A58">
        <w:rPr>
          <w:rFonts w:ascii="Arial" w:hAnsi="Arial"/>
          <w:b/>
        </w:rPr>
        <w:t>§ 3º:</w:t>
      </w:r>
      <w:r>
        <w:rPr>
          <w:rFonts w:ascii="Arial" w:hAnsi="Arial"/>
        </w:rPr>
        <w:t xml:space="preserve"> O Presidente da Mesa, por conveniência dos trabalhos, poderá limitar o número de inscrições para o uso da Tribuna do Povo, quando dará prefer</w:t>
      </w:r>
      <w:r w:rsidR="00130B59">
        <w:rPr>
          <w:rFonts w:ascii="Arial" w:hAnsi="Arial"/>
        </w:rPr>
        <w:t>ê</w:t>
      </w:r>
      <w:r>
        <w:rPr>
          <w:rFonts w:ascii="Arial" w:hAnsi="Arial"/>
        </w:rPr>
        <w:t xml:space="preserve">ncia às autoridades constituídas, aos </w:t>
      </w:r>
      <w:r w:rsidR="00130B59">
        <w:rPr>
          <w:rFonts w:ascii="Arial" w:hAnsi="Arial"/>
        </w:rPr>
        <w:t>representantes de entidades e dentre elas, as de maior representatividade.</w:t>
      </w:r>
    </w:p>
    <w:p w:rsidR="003A78C6" w:rsidRDefault="003A78C6" w:rsidP="006D6E61">
      <w:pPr>
        <w:spacing w:before="240"/>
        <w:ind w:firstLine="900"/>
        <w:jc w:val="both"/>
        <w:rPr>
          <w:rFonts w:ascii="Arial" w:hAnsi="Arial"/>
        </w:rPr>
      </w:pPr>
      <w:r w:rsidRPr="00295A58">
        <w:rPr>
          <w:rFonts w:ascii="Arial" w:hAnsi="Arial"/>
          <w:b/>
        </w:rPr>
        <w:t>§ 4º:</w:t>
      </w:r>
      <w:r>
        <w:rPr>
          <w:rFonts w:ascii="Arial" w:hAnsi="Arial"/>
        </w:rPr>
        <w:t xml:space="preserve"> O </w:t>
      </w:r>
      <w:r w:rsidR="00295A58">
        <w:rPr>
          <w:rFonts w:ascii="Arial" w:hAnsi="Arial"/>
        </w:rPr>
        <w:t>orador se submete às normas do Regimento Interno.</w:t>
      </w:r>
    </w:p>
    <w:p w:rsidR="00295A58" w:rsidRDefault="00295A58" w:rsidP="006D6E61">
      <w:pPr>
        <w:spacing w:before="240"/>
        <w:ind w:firstLine="900"/>
        <w:jc w:val="both"/>
        <w:rPr>
          <w:rFonts w:ascii="Arial" w:hAnsi="Arial"/>
        </w:rPr>
      </w:pPr>
      <w:r w:rsidRPr="00295A58">
        <w:rPr>
          <w:rFonts w:ascii="Arial" w:hAnsi="Arial"/>
          <w:b/>
        </w:rPr>
        <w:t>§ 5º:</w:t>
      </w:r>
      <w:r>
        <w:rPr>
          <w:rFonts w:ascii="Arial" w:hAnsi="Arial"/>
        </w:rPr>
        <w:t xml:space="preserve"> O Presidente dará por encerrado o discurso que for ofensivo às instituições nacionais, de incitação à guerra, revoltas ou congêneres, ou que faltar com o respeito aos Vereadores ou autoridades constituídas.</w:t>
      </w:r>
    </w:p>
    <w:p w:rsidR="00295A58" w:rsidRDefault="00295A58" w:rsidP="006D6E61">
      <w:pPr>
        <w:spacing w:before="240"/>
        <w:ind w:firstLine="900"/>
        <w:jc w:val="both"/>
        <w:rPr>
          <w:rFonts w:ascii="Arial" w:hAnsi="Arial"/>
        </w:rPr>
      </w:pPr>
      <w:r w:rsidRPr="00295A58">
        <w:rPr>
          <w:rFonts w:ascii="Arial" w:hAnsi="Arial"/>
          <w:b/>
        </w:rPr>
        <w:lastRenderedPageBreak/>
        <w:t>Art. 118-D</w:t>
      </w:r>
      <w:r>
        <w:rPr>
          <w:rFonts w:ascii="Arial" w:hAnsi="Arial"/>
        </w:rPr>
        <w:t>: A Sessão Itinerante substituirá a sessão ordinária regimentalmente prevista para ser realizada na quinzena do mês em curso.</w:t>
      </w:r>
      <w:r w:rsidR="006371FE">
        <w:rPr>
          <w:rFonts w:ascii="Arial" w:hAnsi="Arial"/>
        </w:rPr>
        <w:t xml:space="preserve"> </w:t>
      </w:r>
      <w:r w:rsidR="00BD09EA">
        <w:rPr>
          <w:rFonts w:ascii="Arial" w:hAnsi="Arial"/>
        </w:rPr>
        <w:t>(Art. 118-A a 118-D acrescentados pela Resolução nº. 001/2007).</w:t>
      </w:r>
    </w:p>
    <w:p w:rsidR="00C964E9" w:rsidRDefault="00C964E9" w:rsidP="006D6E61">
      <w:pPr>
        <w:spacing w:before="240"/>
        <w:ind w:firstLine="900"/>
        <w:jc w:val="both"/>
        <w:rPr>
          <w:rFonts w:ascii="Arial" w:hAnsi="Arial"/>
        </w:rPr>
      </w:pPr>
    </w:p>
    <w:p w:rsidR="00C964E9" w:rsidRPr="002833FB" w:rsidRDefault="00C964E9" w:rsidP="006D6E61">
      <w:pPr>
        <w:spacing w:before="240"/>
        <w:ind w:firstLine="900"/>
        <w:jc w:val="both"/>
        <w:rPr>
          <w:rFonts w:ascii="Arial" w:hAnsi="Arial"/>
        </w:rPr>
      </w:pPr>
    </w:p>
    <w:p w:rsidR="00F9702E" w:rsidRDefault="00975BCD" w:rsidP="006D6E61">
      <w:pPr>
        <w:spacing w:before="240"/>
        <w:ind w:firstLine="900"/>
        <w:jc w:val="both"/>
        <w:rPr>
          <w:rFonts w:ascii="Arial" w:hAnsi="Arial"/>
          <w:b/>
        </w:rPr>
      </w:pPr>
      <w:r>
        <w:rPr>
          <w:rFonts w:ascii="Arial" w:hAnsi="Arial"/>
        </w:rPr>
        <w:t xml:space="preserve">                 </w:t>
      </w:r>
      <w:r w:rsidR="00C964E9">
        <w:rPr>
          <w:rFonts w:ascii="Arial" w:hAnsi="Arial"/>
        </w:rPr>
        <w:t xml:space="preserve">       </w:t>
      </w:r>
      <w:r>
        <w:rPr>
          <w:rFonts w:ascii="Arial" w:hAnsi="Arial"/>
        </w:rPr>
        <w:t xml:space="preserve">                   </w:t>
      </w:r>
      <w:r w:rsidR="00F9702E">
        <w:rPr>
          <w:rFonts w:ascii="Arial" w:hAnsi="Arial"/>
          <w:b/>
        </w:rPr>
        <w:t>CAPÍTULO II</w:t>
      </w:r>
    </w:p>
    <w:p w:rsidR="00F9702E" w:rsidRDefault="006D6E61" w:rsidP="006D6E61">
      <w:pPr>
        <w:pStyle w:val="Ttulo6"/>
        <w:spacing w:before="240"/>
        <w:jc w:val="both"/>
      </w:pPr>
      <w:r>
        <w:t xml:space="preserve">                                                   </w:t>
      </w:r>
      <w:r w:rsidR="00F9702E">
        <w:t>Das Sessões Secretas</w:t>
      </w:r>
    </w:p>
    <w:p w:rsidR="00F9702E" w:rsidRDefault="00F9702E" w:rsidP="006D6E61">
      <w:pPr>
        <w:spacing w:before="240"/>
        <w:ind w:firstLine="900"/>
        <w:jc w:val="both"/>
        <w:rPr>
          <w:rFonts w:ascii="Arial" w:hAnsi="Arial"/>
        </w:rPr>
      </w:pPr>
      <w:r>
        <w:rPr>
          <w:rFonts w:ascii="Arial" w:hAnsi="Arial"/>
          <w:b/>
          <w:i/>
        </w:rPr>
        <w:t xml:space="preserve">Art.119 – </w:t>
      </w:r>
      <w:r>
        <w:rPr>
          <w:rFonts w:ascii="Arial" w:hAnsi="Arial"/>
        </w:rPr>
        <w:t>A Câmara realizará sessões secretas, por determinação tomada pela maioria de 2/3(dois terços) de seus membros, quando ocorrer motivo relevante de preservação do decoro parlamentar.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Deliberada a sessão secreta, ainda que para realizá-la se deva interromper a sessão pública, o Presidente determinará</w:t>
      </w:r>
      <w:r w:rsidR="00C964E9">
        <w:rPr>
          <w:rFonts w:ascii="Arial" w:hAnsi="Arial"/>
        </w:rPr>
        <w:t>,</w:t>
      </w:r>
      <w:r>
        <w:rPr>
          <w:rFonts w:ascii="Arial" w:hAnsi="Arial"/>
        </w:rPr>
        <w:t xml:space="preserve"> aos assistentes</w:t>
      </w:r>
      <w:r w:rsidR="00C964E9">
        <w:rPr>
          <w:rFonts w:ascii="Arial" w:hAnsi="Arial"/>
        </w:rPr>
        <w:t>,</w:t>
      </w:r>
      <w:r>
        <w:rPr>
          <w:rFonts w:ascii="Arial" w:hAnsi="Arial"/>
        </w:rPr>
        <w:t xml:space="preserve"> retirada do recinto e suas dependências, assim como os funcionários da Câmara e representantes da i</w:t>
      </w:r>
      <w:r w:rsidR="00C964E9">
        <w:rPr>
          <w:rFonts w:ascii="Arial" w:hAnsi="Arial"/>
        </w:rPr>
        <w:t>mprensa e do rádio determinará,</w:t>
      </w:r>
      <w:r>
        <w:rPr>
          <w:rFonts w:ascii="Arial" w:hAnsi="Arial"/>
        </w:rPr>
        <w:t xml:space="preserve"> também, que se interrompa a gravação dos trabalhos, quando houver.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Iniciada a sessão secreta, a Câmara deliberará, preliminarmente, se o objetivo deva continuar a ser tratado secretamente, caso contrário a sessão tornar-se-á pública.</w:t>
      </w:r>
    </w:p>
    <w:p w:rsidR="00C964E9" w:rsidRDefault="00F9702E" w:rsidP="006D6E61">
      <w:pPr>
        <w:spacing w:before="240"/>
        <w:ind w:firstLine="900"/>
        <w:jc w:val="both"/>
        <w:rPr>
          <w:rFonts w:ascii="Arial" w:hAnsi="Arial"/>
        </w:rPr>
      </w:pPr>
      <w:r>
        <w:rPr>
          <w:rFonts w:ascii="Arial" w:hAnsi="Arial"/>
          <w:b/>
          <w:i/>
        </w:rPr>
        <w:t>§ 3º -</w:t>
      </w:r>
      <w:r>
        <w:rPr>
          <w:rFonts w:ascii="Arial" w:hAnsi="Arial"/>
        </w:rPr>
        <w:t xml:space="preserve"> A Ata será lavrada pelo Secretário, e, lida e aprovada na mesma sessão, será lavrada e arquivada, com rótulo datado e rubricado pela Mesa.</w:t>
      </w:r>
    </w:p>
    <w:p w:rsidR="00F9702E" w:rsidRDefault="00C964E9" w:rsidP="006D6E61">
      <w:pPr>
        <w:spacing w:before="240"/>
        <w:ind w:firstLine="900"/>
        <w:jc w:val="both"/>
        <w:rPr>
          <w:rFonts w:ascii="Arial" w:hAnsi="Arial"/>
        </w:rPr>
      </w:pPr>
      <w:r>
        <w:rPr>
          <w:rFonts w:ascii="Arial" w:hAnsi="Arial"/>
          <w:b/>
          <w:i/>
        </w:rPr>
        <w:t xml:space="preserve"> </w:t>
      </w:r>
      <w:r w:rsidR="00F9702E">
        <w:rPr>
          <w:rFonts w:ascii="Arial" w:hAnsi="Arial"/>
          <w:b/>
          <w:i/>
        </w:rPr>
        <w:t>§ 4º -</w:t>
      </w:r>
      <w:r w:rsidR="00F9702E">
        <w:rPr>
          <w:rFonts w:ascii="Arial" w:hAnsi="Arial"/>
        </w:rPr>
        <w:t xml:space="preserve"> As Atas assim lavradas só poderão ser reabertas para exame em sessão secreta, sob pena de responsabilidade civil e criminal.</w:t>
      </w:r>
    </w:p>
    <w:p w:rsidR="00F9702E" w:rsidRDefault="00F9702E" w:rsidP="006D6E61">
      <w:pPr>
        <w:spacing w:before="240"/>
        <w:ind w:firstLine="900"/>
        <w:jc w:val="both"/>
        <w:rPr>
          <w:rFonts w:ascii="Arial" w:hAnsi="Arial"/>
        </w:rPr>
      </w:pPr>
      <w:r>
        <w:rPr>
          <w:rFonts w:ascii="Arial" w:hAnsi="Arial"/>
          <w:b/>
          <w:i/>
        </w:rPr>
        <w:t xml:space="preserve">§ 5º - </w:t>
      </w:r>
      <w:r>
        <w:rPr>
          <w:rFonts w:ascii="Arial" w:hAnsi="Arial"/>
        </w:rPr>
        <w:t>será permitido ao Vereador que</w:t>
      </w:r>
      <w:r w:rsidR="00C964E9">
        <w:rPr>
          <w:rFonts w:ascii="Arial" w:hAnsi="Arial"/>
        </w:rPr>
        <w:t xml:space="preserve"> houver participado dos debates,</w:t>
      </w:r>
      <w:r>
        <w:rPr>
          <w:rFonts w:ascii="Arial" w:hAnsi="Arial"/>
        </w:rPr>
        <w:t xml:space="preserve"> reduzir seu discurso a escrito, para ser arquivado com a Ata e os documentos referentes à sessão.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Antes de encerrada a sessão, a Câmara resolverá, no todo ou em parte.</w:t>
      </w:r>
    </w:p>
    <w:p w:rsidR="00F9702E" w:rsidRDefault="00F9702E" w:rsidP="006D6E61">
      <w:pPr>
        <w:spacing w:before="240"/>
        <w:ind w:firstLine="900"/>
        <w:jc w:val="both"/>
        <w:rPr>
          <w:rFonts w:ascii="Arial" w:hAnsi="Arial"/>
        </w:rPr>
      </w:pPr>
      <w:r>
        <w:rPr>
          <w:rFonts w:ascii="Arial" w:hAnsi="Arial"/>
          <w:b/>
          <w:i/>
        </w:rPr>
        <w:t>Art.120 –</w:t>
      </w:r>
      <w:r>
        <w:rPr>
          <w:rFonts w:ascii="Arial" w:hAnsi="Arial"/>
        </w:rPr>
        <w:t xml:space="preserve"> A Câmara não poderá deliber</w:t>
      </w:r>
      <w:r w:rsidR="00C964E9">
        <w:rPr>
          <w:rFonts w:ascii="Arial" w:hAnsi="Arial"/>
        </w:rPr>
        <w:t>ar</w:t>
      </w:r>
      <w:r>
        <w:rPr>
          <w:rFonts w:ascii="Arial" w:hAnsi="Arial"/>
        </w:rPr>
        <w:t>, sobre qualquer preposição na sessão secreta.</w:t>
      </w:r>
    </w:p>
    <w:p w:rsidR="00F9702E" w:rsidRDefault="00D747B5"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D747B5" w:rsidP="006D6E61">
      <w:pPr>
        <w:pStyle w:val="Ttulo6"/>
        <w:spacing w:before="240"/>
        <w:jc w:val="both"/>
      </w:pPr>
      <w:r>
        <w:t xml:space="preserve">                                           </w:t>
      </w:r>
      <w:r w:rsidR="00F9702E">
        <w:t>Das Atas</w:t>
      </w:r>
    </w:p>
    <w:p w:rsidR="00F9702E" w:rsidRDefault="00F9702E" w:rsidP="006D6E61">
      <w:pPr>
        <w:spacing w:before="240"/>
        <w:ind w:firstLine="900"/>
        <w:jc w:val="both"/>
        <w:rPr>
          <w:rFonts w:ascii="Arial" w:hAnsi="Arial"/>
        </w:rPr>
      </w:pPr>
      <w:r>
        <w:rPr>
          <w:rFonts w:ascii="Arial" w:hAnsi="Arial"/>
          <w:b/>
          <w:i/>
        </w:rPr>
        <w:t xml:space="preserve">Art.121 – </w:t>
      </w:r>
      <w:r>
        <w:rPr>
          <w:rFonts w:ascii="Arial" w:hAnsi="Arial"/>
        </w:rPr>
        <w:t>De cada sessão da Câmar</w:t>
      </w:r>
      <w:r w:rsidR="00C964E9">
        <w:rPr>
          <w:rFonts w:ascii="Arial" w:hAnsi="Arial"/>
        </w:rPr>
        <w:t>a lavrar-se-á Ata dos trabalhos,</w:t>
      </w:r>
      <w:r>
        <w:rPr>
          <w:rFonts w:ascii="Arial" w:hAnsi="Arial"/>
        </w:rPr>
        <w:t xml:space="preserve"> contendo, sucintamente, os assuntos tratados, a fim de ser submetida ao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proposições e documentos apresentados em sessão serão indicad</w:t>
      </w:r>
      <w:r w:rsidR="00C964E9">
        <w:rPr>
          <w:rFonts w:ascii="Arial" w:hAnsi="Arial"/>
        </w:rPr>
        <w:t>o</w:t>
      </w:r>
      <w:r>
        <w:rPr>
          <w:rFonts w:ascii="Arial" w:hAnsi="Arial"/>
        </w:rPr>
        <w:t>s apenas com a declaração do objeto a que se refiram, salvo requerimento de transcrição integral, aprovado pela Câmara.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transcrição de declaração de voto, feita por escrito e em termos concisos e regimentais deve ser requerida ao Presidente.</w:t>
      </w:r>
    </w:p>
    <w:p w:rsidR="00F9702E" w:rsidRDefault="00F9702E" w:rsidP="006D6E61">
      <w:pPr>
        <w:spacing w:before="240"/>
        <w:ind w:firstLine="900"/>
        <w:jc w:val="both"/>
        <w:rPr>
          <w:rFonts w:ascii="Arial" w:hAnsi="Arial"/>
        </w:rPr>
      </w:pPr>
      <w:r>
        <w:rPr>
          <w:rFonts w:ascii="Arial" w:hAnsi="Arial"/>
          <w:b/>
          <w:i/>
        </w:rPr>
        <w:lastRenderedPageBreak/>
        <w:t>§ 3º -</w:t>
      </w:r>
      <w:r>
        <w:rPr>
          <w:rFonts w:ascii="Arial" w:hAnsi="Arial"/>
        </w:rPr>
        <w:t xml:space="preserve"> A Ata da sessão anterior será lida na sessão subsequente.</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Cada Vereador poderá falar uma vez sobre a Ata para pedir a sua retificação ou impugná-la.</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Feita a impugnação ou solicitada a retificação da Ata, o Plenário deliberará a respeito. Aceita a impugnação, será lavrada nova Ata, e aprovada a retificação, a mesma será incluída na Ata da sessão em que ocorrer a sua votação.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Aprovada a Ata, será assinada pelo Presidente e Secretário.</w:t>
      </w:r>
    </w:p>
    <w:p w:rsidR="00F9702E" w:rsidRDefault="00F9702E" w:rsidP="006D6E61">
      <w:pPr>
        <w:spacing w:before="240"/>
        <w:ind w:firstLine="900"/>
        <w:jc w:val="both"/>
        <w:rPr>
          <w:rFonts w:ascii="Arial" w:hAnsi="Arial"/>
        </w:rPr>
      </w:pPr>
      <w:r>
        <w:rPr>
          <w:rFonts w:ascii="Arial" w:hAnsi="Arial"/>
          <w:b/>
          <w:i/>
        </w:rPr>
        <w:t>Art.122 –</w:t>
      </w:r>
      <w:r>
        <w:rPr>
          <w:rFonts w:ascii="Arial" w:hAnsi="Arial"/>
        </w:rPr>
        <w:t xml:space="preserve"> A Ata da última sessão de cada Legislatura será redigida e submetida a aprovação, com qua</w:t>
      </w:r>
      <w:r w:rsidR="00C964E9">
        <w:rPr>
          <w:rFonts w:ascii="Arial" w:hAnsi="Arial"/>
        </w:rPr>
        <w:t xml:space="preserve">lquer número, antes de encerrar </w:t>
      </w:r>
      <w:r>
        <w:rPr>
          <w:rFonts w:ascii="Arial" w:hAnsi="Arial"/>
        </w:rPr>
        <w:t>a sessão.</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TÍTULO V</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Das Proposições e sua Tramitação</w:t>
      </w:r>
    </w:p>
    <w:p w:rsidR="00F9702E" w:rsidRDefault="007D5201" w:rsidP="006D6E61">
      <w:pPr>
        <w:pStyle w:val="Ttulo6"/>
        <w:spacing w:before="240"/>
        <w:jc w:val="both"/>
      </w:pPr>
      <w:r>
        <w:t xml:space="preserve">                                                   </w:t>
      </w:r>
      <w:r w:rsidR="00F9702E">
        <w:t>CAPÍTULO I</w:t>
      </w:r>
    </w:p>
    <w:p w:rsidR="00F9702E" w:rsidRDefault="007D5201" w:rsidP="006D6E61">
      <w:pPr>
        <w:spacing w:before="240"/>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spacing w:before="240"/>
        <w:ind w:firstLine="900"/>
        <w:jc w:val="both"/>
        <w:rPr>
          <w:rFonts w:ascii="Arial" w:hAnsi="Arial"/>
        </w:rPr>
      </w:pPr>
      <w:r>
        <w:rPr>
          <w:rFonts w:ascii="Arial" w:hAnsi="Arial"/>
          <w:b/>
          <w:i/>
        </w:rPr>
        <w:t>Art.123 –</w:t>
      </w:r>
      <w:r>
        <w:rPr>
          <w:rFonts w:ascii="Arial" w:hAnsi="Arial"/>
        </w:rPr>
        <w:t xml:space="preserve"> Proposição é toda matéria sujeita à deliberação ou encaminhamento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proposições poderão consistir em:</w:t>
      </w:r>
    </w:p>
    <w:p w:rsidR="00F9702E" w:rsidRDefault="00F9702E" w:rsidP="006D6E61">
      <w:pPr>
        <w:numPr>
          <w:ilvl w:val="0"/>
          <w:numId w:val="18"/>
        </w:numPr>
        <w:spacing w:before="240"/>
        <w:jc w:val="both"/>
        <w:rPr>
          <w:rFonts w:ascii="Arial" w:hAnsi="Arial"/>
        </w:rPr>
      </w:pPr>
      <w:r>
        <w:rPr>
          <w:rFonts w:ascii="Arial" w:hAnsi="Arial"/>
        </w:rPr>
        <w:t>projetos de Lei;</w:t>
      </w:r>
    </w:p>
    <w:p w:rsidR="00F9702E" w:rsidRDefault="00F9702E" w:rsidP="006D6E61">
      <w:pPr>
        <w:numPr>
          <w:ilvl w:val="0"/>
          <w:numId w:val="18"/>
        </w:numPr>
        <w:spacing w:before="240"/>
        <w:jc w:val="both"/>
        <w:rPr>
          <w:rFonts w:ascii="Arial" w:hAnsi="Arial"/>
        </w:rPr>
      </w:pPr>
      <w:r>
        <w:rPr>
          <w:rFonts w:ascii="Arial" w:hAnsi="Arial"/>
        </w:rPr>
        <w:t>projetos de Decretos Legislativos;</w:t>
      </w:r>
    </w:p>
    <w:p w:rsidR="00F9702E" w:rsidRDefault="00F9702E" w:rsidP="006D6E61">
      <w:pPr>
        <w:numPr>
          <w:ilvl w:val="0"/>
          <w:numId w:val="18"/>
        </w:numPr>
        <w:spacing w:before="240"/>
        <w:jc w:val="both"/>
        <w:rPr>
          <w:rFonts w:ascii="Arial" w:hAnsi="Arial"/>
        </w:rPr>
      </w:pPr>
      <w:r>
        <w:rPr>
          <w:rFonts w:ascii="Arial" w:hAnsi="Arial"/>
        </w:rPr>
        <w:t>projetos de Resolução;</w:t>
      </w:r>
    </w:p>
    <w:p w:rsidR="00F9702E" w:rsidRDefault="00F9702E" w:rsidP="006D6E61">
      <w:pPr>
        <w:numPr>
          <w:ilvl w:val="0"/>
          <w:numId w:val="18"/>
        </w:numPr>
        <w:spacing w:before="240"/>
        <w:jc w:val="both"/>
        <w:rPr>
          <w:rFonts w:ascii="Arial" w:hAnsi="Arial"/>
        </w:rPr>
      </w:pPr>
      <w:r>
        <w:rPr>
          <w:rFonts w:ascii="Arial" w:hAnsi="Arial"/>
        </w:rPr>
        <w:t>indicações;</w:t>
      </w:r>
    </w:p>
    <w:p w:rsidR="00F9702E" w:rsidRDefault="00F9702E" w:rsidP="006D6E61">
      <w:pPr>
        <w:numPr>
          <w:ilvl w:val="0"/>
          <w:numId w:val="18"/>
        </w:numPr>
        <w:spacing w:before="240"/>
        <w:jc w:val="both"/>
        <w:rPr>
          <w:rFonts w:ascii="Arial" w:hAnsi="Arial"/>
        </w:rPr>
      </w:pPr>
      <w:r>
        <w:rPr>
          <w:rFonts w:ascii="Arial" w:hAnsi="Arial"/>
        </w:rPr>
        <w:t>requerimento;</w:t>
      </w:r>
    </w:p>
    <w:p w:rsidR="00F9702E" w:rsidRDefault="00F9702E" w:rsidP="006D6E61">
      <w:pPr>
        <w:numPr>
          <w:ilvl w:val="0"/>
          <w:numId w:val="18"/>
        </w:numPr>
        <w:spacing w:before="240"/>
        <w:jc w:val="both"/>
        <w:rPr>
          <w:rFonts w:ascii="Arial" w:hAnsi="Arial"/>
        </w:rPr>
      </w:pPr>
      <w:r>
        <w:rPr>
          <w:rFonts w:ascii="Arial" w:hAnsi="Arial"/>
        </w:rPr>
        <w:t>substitutivo;</w:t>
      </w:r>
    </w:p>
    <w:p w:rsidR="00F9702E" w:rsidRDefault="00F9702E" w:rsidP="006D6E61">
      <w:pPr>
        <w:numPr>
          <w:ilvl w:val="0"/>
          <w:numId w:val="18"/>
        </w:numPr>
        <w:spacing w:before="240"/>
        <w:jc w:val="both"/>
        <w:rPr>
          <w:rFonts w:ascii="Arial" w:hAnsi="Arial"/>
        </w:rPr>
      </w:pPr>
      <w:r>
        <w:rPr>
          <w:rFonts w:ascii="Arial" w:hAnsi="Arial"/>
        </w:rPr>
        <w:t>Emendas ou Sub-Emendas;</w:t>
      </w:r>
    </w:p>
    <w:p w:rsidR="00F9702E" w:rsidRDefault="00F9702E" w:rsidP="006D6E61">
      <w:pPr>
        <w:numPr>
          <w:ilvl w:val="0"/>
          <w:numId w:val="18"/>
        </w:numPr>
        <w:spacing w:before="240"/>
        <w:jc w:val="both"/>
        <w:rPr>
          <w:rFonts w:ascii="Arial" w:hAnsi="Arial"/>
        </w:rPr>
      </w:pPr>
      <w:r>
        <w:rPr>
          <w:rFonts w:ascii="Arial" w:hAnsi="Arial"/>
        </w:rPr>
        <w:t>Pareceres</w:t>
      </w:r>
    </w:p>
    <w:p w:rsidR="00F9702E" w:rsidRDefault="00F9702E" w:rsidP="006D6E61">
      <w:pPr>
        <w:numPr>
          <w:ilvl w:val="0"/>
          <w:numId w:val="18"/>
        </w:numPr>
        <w:spacing w:before="240"/>
        <w:jc w:val="both"/>
        <w:rPr>
          <w:rFonts w:ascii="Arial" w:hAnsi="Arial"/>
        </w:rPr>
      </w:pPr>
      <w:r>
        <w:rPr>
          <w:rFonts w:ascii="Arial" w:hAnsi="Arial"/>
        </w:rPr>
        <w:t>Vetos.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proposições deverão ser redigidas em termos claros e sintéticos e, quando sujeitas à leitura, exceto as emendas e Sub-Emendas, deverão conter EMENDA de seu assunto.</w:t>
      </w:r>
    </w:p>
    <w:p w:rsidR="00F9702E" w:rsidRDefault="00F9702E" w:rsidP="006D6E61">
      <w:pPr>
        <w:spacing w:before="240"/>
        <w:ind w:firstLine="900"/>
        <w:jc w:val="both"/>
        <w:rPr>
          <w:rFonts w:ascii="Arial" w:hAnsi="Arial"/>
        </w:rPr>
      </w:pPr>
      <w:r>
        <w:rPr>
          <w:rFonts w:ascii="Arial" w:hAnsi="Arial"/>
          <w:b/>
          <w:i/>
        </w:rPr>
        <w:t>Art.124 –</w:t>
      </w:r>
      <w:r>
        <w:rPr>
          <w:rFonts w:ascii="Arial" w:hAnsi="Arial"/>
        </w:rPr>
        <w:t xml:space="preserve"> A Presidência deixará de receber qualquer proposição: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que versar sobre assuntos alheios à competência da Câmara;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que delegar a outro Poder atribuições privativas do legislativo;</w:t>
      </w:r>
    </w:p>
    <w:p w:rsidR="00F9702E" w:rsidRDefault="00F9702E" w:rsidP="006D6E61">
      <w:pPr>
        <w:spacing w:before="240"/>
        <w:ind w:firstLine="900"/>
        <w:jc w:val="both"/>
        <w:rPr>
          <w:rFonts w:ascii="Arial" w:hAnsi="Arial"/>
        </w:rPr>
      </w:pPr>
      <w:r>
        <w:rPr>
          <w:rFonts w:ascii="Arial" w:hAnsi="Arial"/>
          <w:b/>
          <w:i/>
        </w:rPr>
        <w:lastRenderedPageBreak/>
        <w:t>III –</w:t>
      </w:r>
      <w:r>
        <w:rPr>
          <w:rFonts w:ascii="Arial" w:hAnsi="Arial"/>
        </w:rPr>
        <w:t xml:space="preserve"> que, aludindo a Lei, Decreto, Regulamento ou qualquer outra norma legal, não se faça acompanhar do seu texto;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que, fazendo menção à cláusula de contratos ou de convênio, não os transcreva por extenso;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que seja apresentada por Vereador ausente à sessão;</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que tenha sido rejeitada ou não sancionada, e sem obediência às prescrições da Lei Orgânica dos Municípios.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Da decisão do Presidente, caberá recurso, que deverá ser apresentad</w:t>
      </w:r>
      <w:r w:rsidR="00C964E9">
        <w:rPr>
          <w:rFonts w:ascii="Arial" w:hAnsi="Arial"/>
        </w:rPr>
        <w:t>o</w:t>
      </w:r>
      <w:r>
        <w:rPr>
          <w:rFonts w:ascii="Arial" w:hAnsi="Arial"/>
        </w:rPr>
        <w:t xml:space="preserve"> pelo autor e encaminhado à Comissão de Constituição e Justiça, cujo parecer será incluído na Ordem do Dia e apreciado pelo Plenário.</w:t>
      </w:r>
    </w:p>
    <w:p w:rsidR="00F9702E" w:rsidRDefault="00F9702E" w:rsidP="006D6E61">
      <w:pPr>
        <w:spacing w:before="240"/>
        <w:ind w:firstLine="900"/>
        <w:jc w:val="both"/>
        <w:rPr>
          <w:rFonts w:ascii="Arial" w:hAnsi="Arial"/>
        </w:rPr>
      </w:pPr>
      <w:r>
        <w:rPr>
          <w:rFonts w:ascii="Arial" w:hAnsi="Arial"/>
          <w:b/>
          <w:i/>
        </w:rPr>
        <w:t>Art. 125 –</w:t>
      </w:r>
      <w:r>
        <w:rPr>
          <w:rFonts w:ascii="Arial" w:hAnsi="Arial"/>
        </w:rPr>
        <w:t xml:space="preserve"> Considerar-se-á autor da proposição, para efeitos regimentais, o seu primeiro signatário.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São de simples apoio as assinaturas que se seguirem a primeira.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Nos casos em que as assinaturas de uma proposição constitu</w:t>
      </w:r>
      <w:r w:rsidR="00C964E9">
        <w:rPr>
          <w:rFonts w:ascii="Arial" w:hAnsi="Arial"/>
        </w:rPr>
        <w:t>í</w:t>
      </w:r>
      <w:r>
        <w:rPr>
          <w:rFonts w:ascii="Arial" w:hAnsi="Arial"/>
        </w:rPr>
        <w:t>rem “quorum” para apresentação, não poderão ser retiradas após o encaminhamento à Mesa.</w:t>
      </w:r>
    </w:p>
    <w:p w:rsidR="00C964E9" w:rsidRPr="00C964E9" w:rsidRDefault="00C964E9" w:rsidP="006D6E61">
      <w:pPr>
        <w:spacing w:before="240"/>
        <w:ind w:firstLine="900"/>
        <w:jc w:val="both"/>
        <w:rPr>
          <w:rFonts w:ascii="Arial" w:hAnsi="Arial"/>
        </w:rPr>
      </w:pPr>
      <w:r>
        <w:rPr>
          <w:rFonts w:ascii="Arial" w:hAnsi="Arial"/>
          <w:b/>
          <w:i/>
        </w:rPr>
        <w:t xml:space="preserve">Art. 126 – </w:t>
      </w:r>
      <w:r>
        <w:rPr>
          <w:rFonts w:ascii="Arial" w:hAnsi="Arial"/>
        </w:rPr>
        <w:t>Os processos serão organizados pela Secretaria Administrativa, conforme Regulamento baixado pela Presidência.</w:t>
      </w:r>
    </w:p>
    <w:p w:rsidR="00F9702E" w:rsidRDefault="00F9702E" w:rsidP="006D6E61">
      <w:pPr>
        <w:spacing w:before="240"/>
        <w:ind w:firstLine="900"/>
        <w:jc w:val="both"/>
        <w:rPr>
          <w:rFonts w:ascii="Arial" w:hAnsi="Arial"/>
        </w:rPr>
      </w:pPr>
      <w:r>
        <w:rPr>
          <w:rFonts w:ascii="Arial" w:hAnsi="Arial"/>
          <w:b/>
          <w:i/>
        </w:rPr>
        <w:t>Art. 127 –</w:t>
      </w:r>
      <w:r>
        <w:rPr>
          <w:rFonts w:ascii="Arial" w:hAnsi="Arial"/>
        </w:rPr>
        <w:t xml:space="preserve"> Quando, por extravio ou retenção, indevida, não for possível o andamento de qualquer proposição, vencidos os prazos regimentais, a Presidência determinará a sua reconstituição, por deliberação própria ou a requerimento de qualquer Vereador.</w:t>
      </w:r>
    </w:p>
    <w:p w:rsidR="00F9702E" w:rsidRDefault="00F9702E" w:rsidP="006D6E61">
      <w:pPr>
        <w:spacing w:before="240"/>
        <w:ind w:firstLine="900"/>
        <w:jc w:val="both"/>
        <w:rPr>
          <w:rFonts w:ascii="Arial" w:hAnsi="Arial"/>
        </w:rPr>
      </w:pPr>
      <w:r>
        <w:rPr>
          <w:rFonts w:ascii="Arial" w:hAnsi="Arial"/>
          <w:b/>
          <w:i/>
        </w:rPr>
        <w:t>Art. 128 –</w:t>
      </w:r>
      <w:r>
        <w:rPr>
          <w:rFonts w:ascii="Arial" w:hAnsi="Arial"/>
        </w:rPr>
        <w:t xml:space="preserve"> As proposições serão submetidas aos seguintes regimes de tramitação: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URGÊNCIA ESPECIAL;</w:t>
      </w:r>
    </w:p>
    <w:p w:rsidR="00F9702E" w:rsidRDefault="00F9702E" w:rsidP="006D6E61">
      <w:pPr>
        <w:spacing w:before="240"/>
        <w:ind w:firstLine="900"/>
        <w:jc w:val="both"/>
        <w:rPr>
          <w:rFonts w:ascii="Arial" w:hAnsi="Arial"/>
        </w:rPr>
      </w:pPr>
      <w:r>
        <w:rPr>
          <w:rFonts w:ascii="Arial" w:hAnsi="Arial"/>
          <w:b/>
          <w:i/>
        </w:rPr>
        <w:t xml:space="preserve">II – </w:t>
      </w:r>
      <w:r>
        <w:rPr>
          <w:rFonts w:ascii="Arial" w:hAnsi="Arial"/>
        </w:rPr>
        <w:t>ESPECIAL;</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URGÊNCIA;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PRIORIDADE;</w:t>
      </w:r>
    </w:p>
    <w:p w:rsidR="00F9702E" w:rsidRDefault="00F9702E" w:rsidP="006D6E61">
      <w:pPr>
        <w:spacing w:before="240"/>
        <w:ind w:firstLine="900"/>
        <w:jc w:val="both"/>
        <w:rPr>
          <w:rFonts w:ascii="Arial" w:hAnsi="Arial"/>
        </w:rPr>
      </w:pPr>
      <w:r>
        <w:rPr>
          <w:rFonts w:ascii="Arial" w:hAnsi="Arial"/>
          <w:b/>
          <w:i/>
        </w:rPr>
        <w:t>V –</w:t>
      </w:r>
      <w:r>
        <w:rPr>
          <w:rFonts w:ascii="Arial" w:hAnsi="Arial"/>
          <w:b/>
        </w:rPr>
        <w:t xml:space="preserve"> </w:t>
      </w:r>
      <w:r>
        <w:rPr>
          <w:rFonts w:ascii="Arial" w:hAnsi="Arial"/>
        </w:rPr>
        <w:t>ORDINÁRIA.</w:t>
      </w:r>
    </w:p>
    <w:p w:rsidR="00F9702E" w:rsidRDefault="00F9702E" w:rsidP="006D6E61">
      <w:pPr>
        <w:spacing w:before="240"/>
        <w:ind w:firstLine="900"/>
        <w:jc w:val="both"/>
        <w:rPr>
          <w:rFonts w:ascii="Arial" w:hAnsi="Arial"/>
        </w:rPr>
      </w:pPr>
      <w:r>
        <w:rPr>
          <w:rFonts w:ascii="Arial" w:hAnsi="Arial"/>
          <w:b/>
          <w:i/>
        </w:rPr>
        <w:t>Art.129 –</w:t>
      </w:r>
      <w:r>
        <w:rPr>
          <w:rFonts w:ascii="Arial" w:hAnsi="Arial"/>
        </w:rPr>
        <w:t xml:space="preserve"> A URGÊN</w:t>
      </w:r>
      <w:r w:rsidR="007D5201">
        <w:rPr>
          <w:rFonts w:ascii="Arial" w:hAnsi="Arial"/>
        </w:rPr>
        <w:t>C</w:t>
      </w:r>
      <w:r>
        <w:rPr>
          <w:rFonts w:ascii="Arial" w:hAnsi="Arial"/>
        </w:rPr>
        <w:t>IA ESPECIAL é a dispensa de exigência regimentais, salvo a de número e do parecer, para que determinado projeto seja imediatamente considerado. Para a concessão deste regime de tramitação serão obrigatoriamente, observadas as seguintes normas e condições: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concedida a URGÊNCIA ESPECIAL para projeto que não conte, com pareceres, as Comissões competentes reunir-se-ão, em conjunto ou separadamente, para elaborá-los, suspendendo-se a sessão pelo prazo necessário;</w:t>
      </w:r>
    </w:p>
    <w:p w:rsidR="00F9702E" w:rsidRDefault="00F9702E" w:rsidP="006D6E61">
      <w:pPr>
        <w:spacing w:before="240"/>
        <w:ind w:firstLine="900"/>
        <w:jc w:val="both"/>
        <w:rPr>
          <w:rFonts w:ascii="Arial" w:hAnsi="Arial"/>
        </w:rPr>
      </w:pPr>
      <w:r>
        <w:rPr>
          <w:rFonts w:ascii="Arial" w:hAnsi="Arial"/>
          <w:b/>
          <w:i/>
        </w:rPr>
        <w:lastRenderedPageBreak/>
        <w:t>II –</w:t>
      </w:r>
      <w:r>
        <w:rPr>
          <w:rFonts w:ascii="Arial" w:hAnsi="Arial"/>
        </w:rPr>
        <w:t xml:space="preserve"> na ausência ou impedimento de membros da Comissão, o Presidente da Câmara designará, por indicação dos Líderes correspondentes os substitutos;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na impossibilidade de manifestação das Comissões competentes, o Presidente consultará o Plenário a respeito da Urgência Especial, apresentando justificativa e, se o Plenário rejeitar, o Presidente designará Relator Especial. Se, ao contrário, o Plenário acolher a sugestão da Presidência, a proposição passará a tramitar em regime de urgência;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w:t>
      </w:r>
      <w:r w:rsidR="006371FE">
        <w:rPr>
          <w:rFonts w:ascii="Arial" w:hAnsi="Arial"/>
        </w:rPr>
        <w:t xml:space="preserve"> concessão de Urgência Especial</w:t>
      </w:r>
      <w:r>
        <w:rPr>
          <w:rFonts w:ascii="Arial" w:hAnsi="Arial"/>
        </w:rPr>
        <w:t xml:space="preserve"> dependerá de apresentação de requerimento escrito, que somente será submetido à apreciação do Plenário se for apresentado, com a necessária justificativa e, nos seguintes casos:</w:t>
      </w:r>
    </w:p>
    <w:p w:rsidR="00F9702E" w:rsidRDefault="00F9702E" w:rsidP="006D6E61">
      <w:pPr>
        <w:numPr>
          <w:ilvl w:val="0"/>
          <w:numId w:val="19"/>
        </w:numPr>
        <w:spacing w:before="240"/>
        <w:jc w:val="both"/>
        <w:rPr>
          <w:rFonts w:ascii="Arial" w:hAnsi="Arial"/>
        </w:rPr>
      </w:pPr>
      <w:r>
        <w:rPr>
          <w:rFonts w:ascii="Arial" w:hAnsi="Arial"/>
        </w:rPr>
        <w:t>pela Mesa, em proposição de sua autoria;</w:t>
      </w:r>
    </w:p>
    <w:p w:rsidR="00F9702E" w:rsidRDefault="00F9702E" w:rsidP="006D6E61">
      <w:pPr>
        <w:numPr>
          <w:ilvl w:val="0"/>
          <w:numId w:val="19"/>
        </w:numPr>
        <w:spacing w:before="240"/>
        <w:jc w:val="both"/>
        <w:rPr>
          <w:rFonts w:ascii="Arial" w:hAnsi="Arial"/>
        </w:rPr>
      </w:pPr>
      <w:r>
        <w:rPr>
          <w:rFonts w:ascii="Arial" w:hAnsi="Arial"/>
        </w:rPr>
        <w:t>por Comissão, em assunto de sua especialidade;</w:t>
      </w:r>
    </w:p>
    <w:p w:rsidR="00F9702E" w:rsidRDefault="00F9702E" w:rsidP="006D6E61">
      <w:pPr>
        <w:numPr>
          <w:ilvl w:val="0"/>
          <w:numId w:val="19"/>
        </w:numPr>
        <w:spacing w:before="240"/>
        <w:jc w:val="both"/>
        <w:rPr>
          <w:rFonts w:ascii="Arial" w:hAnsi="Arial"/>
        </w:rPr>
      </w:pPr>
      <w:r>
        <w:rPr>
          <w:rFonts w:ascii="Arial" w:hAnsi="Arial"/>
        </w:rPr>
        <w:t>por maioria absoluta dos Vereadores presentes.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somente será considerada sob regime de Urgência Especial a matéria que, examinada objetivamente, evidencie necessidade premente e atual, de tal sorte, que não sendo tratada desde logo, resulte em grave prejuízo, perdendo a sua oportunidade ou aplicação.</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o requerimento de urgência Especial poderá ser apresentado em qualquer ocasião, mas somente será anunciado e submetido ao Plenário durante o tempo destinado a Ordem do Dia;</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não poderá ser concedida Urgência Especial para qualquer projeto, </w:t>
      </w:r>
      <w:r w:rsidR="006371FE">
        <w:rPr>
          <w:rFonts w:ascii="Arial" w:hAnsi="Arial"/>
        </w:rPr>
        <w:t xml:space="preserve">com prejuízo de outra Urgência </w:t>
      </w:r>
      <w:r>
        <w:rPr>
          <w:rFonts w:ascii="Arial" w:hAnsi="Arial"/>
        </w:rPr>
        <w:t>Especial já votada, salvo nos casos de segurança e calamidade pública;</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aprovado o requerimento de Urgência Especial, entrará imediatamente, a matéria respectiva em discussão.</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o requerimento de Urgência Especial não sofrerá discussão, mas a sua votação poderá ser encaminhada pelo autor, que falará afinal, e um Vereador de cada bancada, terá o prazo improrrogável de 05 (cinco) minutos.</w:t>
      </w:r>
    </w:p>
    <w:p w:rsidR="00F9702E" w:rsidRDefault="00F9702E" w:rsidP="006D6E61">
      <w:pPr>
        <w:spacing w:before="240"/>
        <w:ind w:firstLine="900"/>
        <w:jc w:val="both"/>
        <w:rPr>
          <w:rFonts w:ascii="Arial" w:hAnsi="Arial"/>
        </w:rPr>
      </w:pPr>
      <w:r>
        <w:rPr>
          <w:rFonts w:ascii="Arial" w:hAnsi="Arial"/>
          <w:b/>
          <w:i/>
        </w:rPr>
        <w:t>Art. 130 –</w:t>
      </w:r>
      <w:r>
        <w:rPr>
          <w:rFonts w:ascii="Arial" w:hAnsi="Arial"/>
        </w:rPr>
        <w:t xml:space="preserve"> Em REGIME ESPECIAL tramitarão as proposições que versarem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licença do Prefeito e Vereadores;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constituição de Comissão Especial e Comissão Especial de Inquérito;</w:t>
      </w:r>
    </w:p>
    <w:p w:rsidR="00F9702E" w:rsidRDefault="00F9702E" w:rsidP="006D6E61">
      <w:pPr>
        <w:spacing w:before="240"/>
        <w:ind w:firstLine="900"/>
        <w:jc w:val="both"/>
        <w:rPr>
          <w:rFonts w:ascii="Arial" w:hAnsi="Arial"/>
        </w:rPr>
      </w:pPr>
      <w:r>
        <w:rPr>
          <w:rFonts w:ascii="Arial" w:hAnsi="Arial"/>
          <w:b/>
          <w:i/>
        </w:rPr>
        <w:t>III –</w:t>
      </w:r>
      <w:r>
        <w:rPr>
          <w:rFonts w:ascii="Arial" w:hAnsi="Arial"/>
          <w:b/>
        </w:rPr>
        <w:t xml:space="preserve"> </w:t>
      </w:r>
      <w:r>
        <w:rPr>
          <w:rFonts w:ascii="Arial" w:hAnsi="Arial"/>
        </w:rPr>
        <w:t>contas do Prefeito e da Mesa da Câmara;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vetos, parciais e totais;</w:t>
      </w:r>
    </w:p>
    <w:p w:rsidR="00F9702E" w:rsidRDefault="00F9702E" w:rsidP="006D6E61">
      <w:pPr>
        <w:spacing w:before="240"/>
        <w:ind w:firstLine="900"/>
        <w:jc w:val="both"/>
        <w:rPr>
          <w:rFonts w:ascii="Arial" w:hAnsi="Arial"/>
        </w:rPr>
      </w:pPr>
      <w:r>
        <w:rPr>
          <w:rFonts w:ascii="Arial" w:hAnsi="Arial"/>
          <w:b/>
          <w:i/>
        </w:rPr>
        <w:t xml:space="preserve">V – </w:t>
      </w:r>
      <w:r>
        <w:rPr>
          <w:rFonts w:ascii="Arial" w:hAnsi="Arial"/>
        </w:rPr>
        <w:t>destituição de componentes da Mesa;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projetos de Resolução ou de Decretos Legislativo, quando a iniciativa for de competência da Mesa ou de Comissões.</w:t>
      </w:r>
    </w:p>
    <w:p w:rsidR="00F9702E" w:rsidRDefault="00F9702E" w:rsidP="006D6E61">
      <w:pPr>
        <w:spacing w:before="240"/>
        <w:ind w:firstLine="900"/>
        <w:jc w:val="both"/>
        <w:rPr>
          <w:rFonts w:ascii="Arial" w:hAnsi="Arial"/>
        </w:rPr>
      </w:pPr>
      <w:r>
        <w:rPr>
          <w:rFonts w:ascii="Arial" w:hAnsi="Arial"/>
          <w:b/>
          <w:i/>
        </w:rPr>
        <w:lastRenderedPageBreak/>
        <w:t>Art.131 –</w:t>
      </w:r>
      <w:r>
        <w:rPr>
          <w:rFonts w:ascii="Arial" w:hAnsi="Arial"/>
        </w:rPr>
        <w:t xml:space="preserve"> Tramitarão em regime de urgência as proposições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matéria emanada do Executivo, quando solicitada na forma da Lei;</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matéria apresentada por 1/3 (um terço) de Vereadores, quando solicitada na forma da Lei;</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matéria que, em regime de URGÊNCIA ESPECIAL, tenha o mesmo</w:t>
      </w:r>
      <w:r w:rsidR="006371FE">
        <w:rPr>
          <w:rFonts w:ascii="Arial" w:hAnsi="Arial"/>
        </w:rPr>
        <w:t>,</w:t>
      </w:r>
      <w:r>
        <w:rPr>
          <w:rFonts w:ascii="Arial" w:hAnsi="Arial"/>
        </w:rPr>
        <w:t xml:space="preserve"> sofrido sustação, nos termos do Artigo 132, III, deste Regimento.</w:t>
      </w:r>
    </w:p>
    <w:p w:rsidR="00F9702E" w:rsidRDefault="00F9702E" w:rsidP="006D6E61">
      <w:pPr>
        <w:spacing w:before="240"/>
        <w:ind w:firstLine="900"/>
        <w:jc w:val="both"/>
        <w:rPr>
          <w:rFonts w:ascii="Arial" w:hAnsi="Arial"/>
        </w:rPr>
      </w:pPr>
      <w:r>
        <w:rPr>
          <w:rFonts w:ascii="Arial" w:hAnsi="Arial"/>
          <w:b/>
          <w:i/>
        </w:rPr>
        <w:t>Art.132 –</w:t>
      </w:r>
      <w:r>
        <w:rPr>
          <w:rFonts w:ascii="Arial" w:hAnsi="Arial"/>
        </w:rPr>
        <w:t xml:space="preserve"> Tramitarão em REGIME DE PRIORIDADE as proposições sobre:</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Orçamento Anual e Orçamento Plurianual de Investimentos;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matéria emanada do Executivo, quando solicitado prazo nos termos da Lei Orgânica do Município;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matéria apresentada por ¼ (um quarto)  dos Vereadores quando solicitado prazo nos termos da Lei Orgânica do Município.</w:t>
      </w:r>
    </w:p>
    <w:p w:rsidR="00F9702E" w:rsidRDefault="00F9702E" w:rsidP="006D6E61">
      <w:pPr>
        <w:spacing w:before="240"/>
        <w:ind w:firstLine="900"/>
        <w:jc w:val="both"/>
        <w:rPr>
          <w:rFonts w:ascii="Arial" w:hAnsi="Arial"/>
        </w:rPr>
      </w:pPr>
      <w:r>
        <w:rPr>
          <w:rFonts w:ascii="Arial" w:hAnsi="Arial"/>
          <w:b/>
          <w:i/>
        </w:rPr>
        <w:t>Art. 133 –</w:t>
      </w:r>
      <w:r>
        <w:rPr>
          <w:rFonts w:ascii="Arial" w:hAnsi="Arial"/>
        </w:rPr>
        <w:t xml:space="preserve"> A tramitação ordinária aplica-se às proposições que não estejam sujeitas aos regimes de que tratam os Artigos 132, 133, 134 e 135, deste Regimento.</w:t>
      </w:r>
    </w:p>
    <w:p w:rsidR="00F9702E" w:rsidRDefault="00F9702E" w:rsidP="006D6E61">
      <w:pPr>
        <w:spacing w:before="240"/>
        <w:ind w:firstLine="900"/>
        <w:jc w:val="both"/>
        <w:rPr>
          <w:rFonts w:ascii="Arial" w:hAnsi="Arial"/>
        </w:rPr>
      </w:pPr>
      <w:r>
        <w:rPr>
          <w:rFonts w:ascii="Arial" w:hAnsi="Arial"/>
          <w:b/>
          <w:i/>
        </w:rPr>
        <w:t>Art.134 –</w:t>
      </w:r>
      <w:r>
        <w:rPr>
          <w:rFonts w:ascii="Arial" w:hAnsi="Arial"/>
        </w:rPr>
        <w:t xml:space="preserve"> As proposições idênticas ou versando matérias correlatas, serão anexadas à mais antiga, desde que seja possível o exame em conjunto.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 anexação far-se-á por deliberação do Presidente da Câmara ou requerimento de Comissões ou autor de qualquer das proposições consideradas.</w:t>
      </w:r>
    </w:p>
    <w:p w:rsidR="00F9702E" w:rsidRDefault="00F9702E" w:rsidP="006D6E61">
      <w:pPr>
        <w:spacing w:before="240"/>
        <w:jc w:val="both"/>
        <w:rPr>
          <w:rFonts w:ascii="Arial" w:hAnsi="Arial"/>
          <w:b/>
        </w:rPr>
      </w:pPr>
      <w:r>
        <w:rPr>
          <w:rFonts w:ascii="Arial" w:hAnsi="Arial"/>
          <w:b/>
        </w:rPr>
        <w:t>CAPÍTULO II</w:t>
      </w:r>
    </w:p>
    <w:p w:rsidR="00F9702E" w:rsidRDefault="00F9702E" w:rsidP="006D6E61">
      <w:pPr>
        <w:pStyle w:val="Ttulo6"/>
        <w:spacing w:before="240"/>
        <w:jc w:val="both"/>
      </w:pPr>
      <w:r>
        <w:t>Dos Projetos</w:t>
      </w:r>
    </w:p>
    <w:p w:rsidR="00F9702E" w:rsidRDefault="00F9702E" w:rsidP="006D6E61">
      <w:pPr>
        <w:spacing w:before="240"/>
        <w:ind w:firstLine="900"/>
        <w:jc w:val="both"/>
        <w:rPr>
          <w:rFonts w:ascii="Arial" w:hAnsi="Arial"/>
        </w:rPr>
      </w:pPr>
      <w:r>
        <w:rPr>
          <w:rFonts w:ascii="Arial" w:hAnsi="Arial"/>
          <w:b/>
          <w:i/>
        </w:rPr>
        <w:t xml:space="preserve">Art.135 – </w:t>
      </w:r>
      <w:r>
        <w:rPr>
          <w:rFonts w:ascii="Arial" w:hAnsi="Arial"/>
        </w:rPr>
        <w:t>A Câmara exerce sua função legislativa por meio de:</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PROJETOS DE LEI;</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PROJETOS DE DECRETO LEGISLATIVO;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PROJETOS DE RESOLUÇÃO.</w:t>
      </w:r>
    </w:p>
    <w:p w:rsidR="00F9702E" w:rsidRDefault="00F9702E" w:rsidP="006D6E61">
      <w:pPr>
        <w:spacing w:before="240"/>
        <w:ind w:firstLine="900"/>
        <w:jc w:val="both"/>
        <w:rPr>
          <w:rFonts w:ascii="Arial" w:hAnsi="Arial"/>
        </w:rPr>
      </w:pPr>
      <w:r>
        <w:rPr>
          <w:rFonts w:ascii="Arial" w:hAnsi="Arial"/>
          <w:b/>
          <w:i/>
        </w:rPr>
        <w:t>Art.136 –</w:t>
      </w:r>
      <w:r>
        <w:rPr>
          <w:rFonts w:ascii="Arial" w:hAnsi="Arial"/>
        </w:rPr>
        <w:t xml:space="preserve"> Projetos de Lei é a proposição que tem por fim regular toda matéria legislativa de competência da Câmara e sujeita a sanção do Prefeito.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iniciativa dos Projetos de Lei será:</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do Vereador;</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da Mesa da Câmara;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do Prefeito.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É da competência exclusiva do Prefeito a iniciativa dos Projetos de Lei que:</w:t>
      </w:r>
    </w:p>
    <w:p w:rsidR="00F9702E" w:rsidRDefault="00F9702E" w:rsidP="006D6E61">
      <w:pPr>
        <w:numPr>
          <w:ilvl w:val="0"/>
          <w:numId w:val="20"/>
        </w:numPr>
        <w:spacing w:before="240"/>
        <w:jc w:val="both"/>
        <w:rPr>
          <w:rFonts w:ascii="Arial" w:hAnsi="Arial"/>
        </w:rPr>
      </w:pPr>
      <w:r>
        <w:rPr>
          <w:rFonts w:ascii="Arial" w:hAnsi="Arial"/>
        </w:rPr>
        <w:lastRenderedPageBreak/>
        <w:t>disponham sobre matéria financeira;</w:t>
      </w:r>
    </w:p>
    <w:p w:rsidR="00F9702E" w:rsidRDefault="00F9702E" w:rsidP="006D6E61">
      <w:pPr>
        <w:numPr>
          <w:ilvl w:val="0"/>
          <w:numId w:val="20"/>
        </w:numPr>
        <w:spacing w:before="240"/>
        <w:jc w:val="both"/>
        <w:rPr>
          <w:rFonts w:ascii="Arial" w:hAnsi="Arial"/>
        </w:rPr>
      </w:pPr>
      <w:r>
        <w:rPr>
          <w:rFonts w:ascii="Arial" w:hAnsi="Arial"/>
        </w:rPr>
        <w:t>criem cargos, funç</w:t>
      </w:r>
      <w:r w:rsidR="006371FE">
        <w:rPr>
          <w:rFonts w:ascii="Arial" w:hAnsi="Arial"/>
        </w:rPr>
        <w:t>ão</w:t>
      </w:r>
      <w:r>
        <w:rPr>
          <w:rFonts w:ascii="Arial" w:hAnsi="Arial"/>
        </w:rPr>
        <w:t xml:space="preserve"> ou empregos públicos e aumentem vencimentos ou vantagens dos servidores da Prefeitura;</w:t>
      </w:r>
    </w:p>
    <w:p w:rsidR="00F9702E" w:rsidRDefault="00F9702E" w:rsidP="006D6E61">
      <w:pPr>
        <w:numPr>
          <w:ilvl w:val="0"/>
          <w:numId w:val="20"/>
        </w:numPr>
        <w:spacing w:before="240"/>
        <w:jc w:val="both"/>
        <w:rPr>
          <w:rFonts w:ascii="Arial" w:hAnsi="Arial"/>
        </w:rPr>
      </w:pPr>
      <w:r>
        <w:rPr>
          <w:rFonts w:ascii="Arial" w:hAnsi="Arial"/>
        </w:rPr>
        <w:t>importem em aumento de despesa ou diminuição da receita;</w:t>
      </w:r>
    </w:p>
    <w:p w:rsidR="00F9702E" w:rsidRDefault="00F9702E" w:rsidP="006D6E61">
      <w:pPr>
        <w:numPr>
          <w:ilvl w:val="0"/>
          <w:numId w:val="20"/>
        </w:numPr>
        <w:spacing w:before="240"/>
        <w:jc w:val="both"/>
        <w:rPr>
          <w:rFonts w:ascii="Arial" w:hAnsi="Arial"/>
        </w:rPr>
      </w:pPr>
      <w:r>
        <w:rPr>
          <w:rFonts w:ascii="Arial" w:hAnsi="Arial"/>
        </w:rPr>
        <w:t>disciplinem o regime jurídico de seus servidores;</w:t>
      </w:r>
    </w:p>
    <w:p w:rsidR="00F9702E" w:rsidRDefault="00F9702E" w:rsidP="006D6E61">
      <w:pPr>
        <w:numPr>
          <w:ilvl w:val="0"/>
          <w:numId w:val="20"/>
        </w:numPr>
        <w:spacing w:before="240"/>
        <w:jc w:val="both"/>
        <w:rPr>
          <w:rFonts w:ascii="Arial" w:hAnsi="Arial"/>
        </w:rPr>
      </w:pPr>
      <w:r>
        <w:rPr>
          <w:rFonts w:ascii="Arial" w:hAnsi="Arial"/>
        </w:rPr>
        <w:t>que disponham sobre o Orçamento do Município.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Aos projetos oriundos da competência exclusiva do Prefeito não serão admitidas emendas que aumentem a despesa prevista, nem as que alterem a criação de cargos.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Ao projeto de Lei orçamentária não serão admitidas emendas das quais decorra aumento de despesa global ou de cada órgão, fundo, projeto ou programa, ou que vise a modificar-lhe o montante, a natureza ou objetivo.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Mediante solicitação expressa do Prefeito, a Câmara deverá apreciar o projeto de Lei respectivo dentro do prazo de 45(quarenta e cinco) dias, contados de seu recebimento na Secretaria Administrativa.</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Se o Prefeito julgar urgente a medida poderá solicitar que a apreciação do projeto se faça em 30(trinta) dias, contados de seu recebimento na Secretaria Administrativa.</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A fixação de prazo deverá sempre ser expressa e poderá ser feita depois da remessa do projeto, em qualquer fase de seu andamento, considerando-se a data do recebimento desse pedido como seu termo inicial.</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Esgotados esses prazos sem deliberação, serão os projetos considerados aprovados, devendo o Presidente da Câmara comunicar o fato ao Prefeito</w:t>
      </w:r>
      <w:r w:rsidR="006371FE">
        <w:rPr>
          <w:rFonts w:ascii="Arial" w:hAnsi="Arial"/>
        </w:rPr>
        <w:t>,</w:t>
      </w:r>
      <w:r>
        <w:rPr>
          <w:rFonts w:ascii="Arial" w:hAnsi="Arial"/>
        </w:rPr>
        <w:t xml:space="preserve"> em 48(quarenta e oito) horas, sob pena de destituição.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Os prazos previstos neste artigo não correm nos períodos de recesso da Câmara.</w:t>
      </w:r>
    </w:p>
    <w:p w:rsidR="00F9702E" w:rsidRDefault="00F9702E" w:rsidP="006D6E61">
      <w:pPr>
        <w:spacing w:before="240"/>
        <w:ind w:firstLine="900"/>
        <w:jc w:val="both"/>
        <w:rPr>
          <w:rFonts w:ascii="Arial" w:hAnsi="Arial"/>
        </w:rPr>
      </w:pPr>
      <w:r>
        <w:rPr>
          <w:rFonts w:ascii="Arial" w:hAnsi="Arial"/>
          <w:b/>
          <w:i/>
        </w:rPr>
        <w:t>§ 10 –</w:t>
      </w:r>
      <w:r>
        <w:rPr>
          <w:rFonts w:ascii="Arial" w:hAnsi="Arial"/>
        </w:rPr>
        <w:t xml:space="preserve"> Os prazos previstos neste artigo aplicam-se também aos projetos de Lei para os quais se exija aprovação por “quorum” qualificado.</w:t>
      </w:r>
    </w:p>
    <w:p w:rsidR="00F9702E" w:rsidRDefault="00F9702E" w:rsidP="006D6E61">
      <w:pPr>
        <w:spacing w:before="240"/>
        <w:ind w:firstLine="900"/>
        <w:jc w:val="both"/>
        <w:rPr>
          <w:rFonts w:ascii="Arial" w:hAnsi="Arial"/>
        </w:rPr>
      </w:pPr>
      <w:r>
        <w:rPr>
          <w:rFonts w:ascii="Arial" w:hAnsi="Arial"/>
          <w:b/>
          <w:i/>
        </w:rPr>
        <w:t>§ 11 –</w:t>
      </w:r>
      <w:r>
        <w:rPr>
          <w:rFonts w:ascii="Arial" w:hAnsi="Arial"/>
        </w:rPr>
        <w:t xml:space="preserve"> O disposto nos §§ 5º ao ........ é aplicável à trasmitação dos projetos de codificação.</w:t>
      </w:r>
    </w:p>
    <w:p w:rsidR="00F9702E" w:rsidRDefault="00F9702E" w:rsidP="006D6E61">
      <w:pPr>
        <w:spacing w:before="240"/>
        <w:ind w:firstLine="900"/>
        <w:jc w:val="both"/>
        <w:rPr>
          <w:rFonts w:ascii="Arial" w:hAnsi="Arial"/>
        </w:rPr>
      </w:pPr>
      <w:r>
        <w:rPr>
          <w:rFonts w:ascii="Arial" w:hAnsi="Arial"/>
          <w:b/>
          <w:i/>
        </w:rPr>
        <w:t>§ 12 –</w:t>
      </w:r>
      <w:r>
        <w:rPr>
          <w:rFonts w:ascii="Arial" w:hAnsi="Arial"/>
        </w:rPr>
        <w:t xml:space="preserve"> É da competência exclusiva da Mesa da Câmara a iniciativa dos projetos de Lei que:</w:t>
      </w:r>
    </w:p>
    <w:p w:rsidR="00F9702E" w:rsidRDefault="00F9702E" w:rsidP="006D6E61">
      <w:pPr>
        <w:numPr>
          <w:ilvl w:val="0"/>
          <w:numId w:val="21"/>
        </w:numPr>
        <w:spacing w:before="240"/>
        <w:jc w:val="both"/>
        <w:rPr>
          <w:rFonts w:ascii="Arial" w:hAnsi="Arial"/>
        </w:rPr>
      </w:pPr>
      <w:r>
        <w:rPr>
          <w:rFonts w:ascii="Arial" w:hAnsi="Arial"/>
        </w:rPr>
        <w:t>autorize a abertura de crédito suplementares ou especiais, através da anulação parcial ou total da dotação da Câmara;</w:t>
      </w:r>
    </w:p>
    <w:p w:rsidR="00F9702E" w:rsidRDefault="00F9702E" w:rsidP="006D6E61">
      <w:pPr>
        <w:numPr>
          <w:ilvl w:val="0"/>
          <w:numId w:val="21"/>
        </w:numPr>
        <w:spacing w:before="240"/>
        <w:jc w:val="both"/>
        <w:rPr>
          <w:rFonts w:ascii="Arial" w:hAnsi="Arial"/>
        </w:rPr>
      </w:pPr>
      <w:r>
        <w:rPr>
          <w:rFonts w:ascii="Arial" w:hAnsi="Arial"/>
        </w:rPr>
        <w:t>crie, altere ou exting</w:t>
      </w:r>
      <w:r w:rsidR="00B23B56">
        <w:rPr>
          <w:rFonts w:ascii="Arial" w:hAnsi="Arial"/>
        </w:rPr>
        <w:t>a</w:t>
      </w:r>
      <w:r>
        <w:rPr>
          <w:rFonts w:ascii="Arial" w:hAnsi="Arial"/>
        </w:rPr>
        <w:t xml:space="preserve"> cargos dos serviços da Câmara e fixem os respectivos vencimentos.</w:t>
      </w:r>
    </w:p>
    <w:p w:rsidR="00F9702E" w:rsidRDefault="00F9702E" w:rsidP="006D6E61">
      <w:pPr>
        <w:spacing w:before="240"/>
        <w:ind w:firstLine="900"/>
        <w:jc w:val="both"/>
        <w:rPr>
          <w:rFonts w:ascii="Arial" w:hAnsi="Arial"/>
        </w:rPr>
      </w:pPr>
      <w:r>
        <w:rPr>
          <w:rFonts w:ascii="Arial" w:hAnsi="Arial"/>
          <w:b/>
          <w:i/>
        </w:rPr>
        <w:lastRenderedPageBreak/>
        <w:t>§ 13 –</w:t>
      </w:r>
      <w:r>
        <w:rPr>
          <w:rFonts w:ascii="Arial" w:hAnsi="Arial"/>
        </w:rPr>
        <w:t xml:space="preserve"> Nos projetos de Lei da competência exclusiva da Mesa da Câmara não serão admitidas emendas que aumentem a despesa prevista, ressalvada a hipótese do parágrafo seguinte.</w:t>
      </w:r>
    </w:p>
    <w:p w:rsidR="00F9702E" w:rsidRDefault="00F9702E" w:rsidP="006D6E61">
      <w:pPr>
        <w:spacing w:before="240"/>
        <w:ind w:firstLine="900"/>
        <w:jc w:val="both"/>
        <w:rPr>
          <w:rFonts w:ascii="Arial" w:hAnsi="Arial"/>
        </w:rPr>
      </w:pPr>
      <w:r>
        <w:rPr>
          <w:rFonts w:ascii="Arial" w:hAnsi="Arial"/>
          <w:b/>
          <w:i/>
        </w:rPr>
        <w:t>§ 14 –</w:t>
      </w:r>
      <w:r>
        <w:rPr>
          <w:rFonts w:ascii="Arial" w:hAnsi="Arial"/>
        </w:rPr>
        <w:t xml:space="preserve"> Nos projetos de Lei a que se refere a letra “b, do § 12, somente serão admitidas emendas que, de qualquer forma, aumentem as despesas ou o número de cargos previstos, quando assinadas pela metade, no mínimo, dos membros da Câmara.</w:t>
      </w:r>
    </w:p>
    <w:p w:rsidR="00F9702E" w:rsidRDefault="00F9702E" w:rsidP="006D6E61">
      <w:pPr>
        <w:spacing w:before="240"/>
        <w:ind w:firstLine="900"/>
        <w:jc w:val="both"/>
        <w:rPr>
          <w:rFonts w:ascii="Arial" w:hAnsi="Arial"/>
        </w:rPr>
      </w:pPr>
      <w:r>
        <w:rPr>
          <w:rFonts w:ascii="Arial" w:hAnsi="Arial"/>
          <w:b/>
          <w:i/>
        </w:rPr>
        <w:t>§ 15 –</w:t>
      </w:r>
      <w:r>
        <w:rPr>
          <w:rFonts w:ascii="Arial" w:hAnsi="Arial"/>
        </w:rPr>
        <w:t xml:space="preserve"> Os projetos de Lei que disponham sobre a criação de cargos na Câmara, deverão ser votados em dois turnos, com intervalos mínimo de 48(quarenta e oito) horas entre eles.</w:t>
      </w:r>
    </w:p>
    <w:p w:rsidR="00F9702E" w:rsidRDefault="00F9702E" w:rsidP="006D6E61">
      <w:pPr>
        <w:spacing w:before="240"/>
        <w:ind w:firstLine="900"/>
        <w:jc w:val="both"/>
        <w:rPr>
          <w:rFonts w:ascii="Arial" w:hAnsi="Arial"/>
        </w:rPr>
      </w:pPr>
      <w:r>
        <w:rPr>
          <w:rFonts w:ascii="Arial" w:hAnsi="Arial"/>
          <w:b/>
          <w:i/>
        </w:rPr>
        <w:t>§ 16 –</w:t>
      </w:r>
      <w:r>
        <w:rPr>
          <w:rFonts w:ascii="Arial" w:hAnsi="Arial"/>
        </w:rPr>
        <w:t xml:space="preserve"> Respeitada sua competências, quanto à iniciativa, a Câmara deverá apreciar:</w:t>
      </w:r>
    </w:p>
    <w:p w:rsidR="00F9702E" w:rsidRDefault="00F9702E" w:rsidP="006D6E61">
      <w:pPr>
        <w:numPr>
          <w:ilvl w:val="0"/>
          <w:numId w:val="22"/>
        </w:numPr>
        <w:spacing w:before="240"/>
        <w:jc w:val="both"/>
        <w:rPr>
          <w:rFonts w:ascii="Arial" w:hAnsi="Arial"/>
        </w:rPr>
      </w:pPr>
      <w:r>
        <w:rPr>
          <w:rFonts w:ascii="Arial" w:hAnsi="Arial"/>
        </w:rPr>
        <w:t>em 60(sessenta) dias, a contar da data de sua aprovação, os projetos de Lei que contem com assinatura de, pelo menos, ¼(um quarto) de seus membros.</w:t>
      </w:r>
    </w:p>
    <w:p w:rsidR="00F9702E" w:rsidRDefault="00F9702E" w:rsidP="006D6E61">
      <w:pPr>
        <w:numPr>
          <w:ilvl w:val="0"/>
          <w:numId w:val="22"/>
        </w:numPr>
        <w:spacing w:before="240"/>
        <w:jc w:val="both"/>
        <w:rPr>
          <w:rFonts w:ascii="Arial" w:hAnsi="Arial"/>
        </w:rPr>
      </w:pPr>
      <w:r>
        <w:rPr>
          <w:rFonts w:ascii="Arial" w:hAnsi="Arial"/>
        </w:rPr>
        <w:t>Em 30(trinta) dias, a contar da data de sua apresentação, os projetos de Lei que contem com a assinatura de, pelo menos 1/3(um terço) de seus membros, se seu autor considerar urgente a medida.</w:t>
      </w:r>
    </w:p>
    <w:p w:rsidR="00F9702E" w:rsidRDefault="00F9702E" w:rsidP="006D6E61">
      <w:pPr>
        <w:spacing w:before="240"/>
        <w:ind w:firstLine="900"/>
        <w:jc w:val="both"/>
        <w:rPr>
          <w:rFonts w:ascii="Arial" w:hAnsi="Arial"/>
        </w:rPr>
      </w:pPr>
      <w:r>
        <w:rPr>
          <w:rFonts w:ascii="Arial" w:hAnsi="Arial"/>
          <w:b/>
          <w:i/>
        </w:rPr>
        <w:t>§ 17 –</w:t>
      </w:r>
      <w:r>
        <w:rPr>
          <w:rFonts w:ascii="Arial" w:hAnsi="Arial"/>
        </w:rPr>
        <w:t xml:space="preserve"> Aplica-se ao projeto de que trata o parágrafo anterior, o disposto no § 7º, deste artigo.</w:t>
      </w:r>
    </w:p>
    <w:p w:rsidR="00F9702E" w:rsidRDefault="00F9702E" w:rsidP="006D6E61">
      <w:pPr>
        <w:spacing w:before="240"/>
        <w:ind w:firstLine="900"/>
        <w:jc w:val="both"/>
        <w:rPr>
          <w:rFonts w:ascii="Arial" w:hAnsi="Arial"/>
        </w:rPr>
      </w:pPr>
      <w:r>
        <w:rPr>
          <w:rFonts w:ascii="Arial" w:hAnsi="Arial"/>
          <w:b/>
          <w:i/>
        </w:rPr>
        <w:t>§ 18 –</w:t>
      </w:r>
      <w:r>
        <w:rPr>
          <w:rFonts w:ascii="Arial" w:hAnsi="Arial"/>
        </w:rPr>
        <w:t xml:space="preserve"> A faculdade, instituída na letra “b”do § 16, deste artigo, só poderá ser utilizada 3(três) vezes, pelo mesmo Vereador, em cada sessão legislativa.</w:t>
      </w:r>
    </w:p>
    <w:p w:rsidR="00F9702E" w:rsidRDefault="00F9702E" w:rsidP="006D6E61">
      <w:pPr>
        <w:spacing w:before="240"/>
        <w:ind w:firstLine="900"/>
        <w:jc w:val="both"/>
        <w:rPr>
          <w:rFonts w:ascii="Arial" w:hAnsi="Arial"/>
        </w:rPr>
      </w:pPr>
      <w:r>
        <w:rPr>
          <w:rFonts w:ascii="Arial" w:hAnsi="Arial"/>
          <w:b/>
          <w:i/>
        </w:rPr>
        <w:t>§ 19 –</w:t>
      </w:r>
      <w:r>
        <w:rPr>
          <w:rFonts w:ascii="Arial" w:hAnsi="Arial"/>
        </w:rPr>
        <w:t xml:space="preserve"> Esgotados os prazos previstos neste artigo, sem deliberação da Câmara, serão os projetos de Lei considerados aprovados.</w:t>
      </w:r>
    </w:p>
    <w:p w:rsidR="00F9702E" w:rsidRDefault="00F9702E" w:rsidP="006D6E61">
      <w:pPr>
        <w:spacing w:before="240"/>
        <w:ind w:firstLine="900"/>
        <w:jc w:val="both"/>
        <w:rPr>
          <w:rFonts w:ascii="Arial" w:hAnsi="Arial"/>
        </w:rPr>
      </w:pPr>
      <w:r>
        <w:rPr>
          <w:rFonts w:ascii="Arial" w:hAnsi="Arial"/>
          <w:b/>
          <w:i/>
        </w:rPr>
        <w:t>Art.137 –</w:t>
      </w:r>
      <w:r>
        <w:rPr>
          <w:rFonts w:ascii="Arial" w:hAnsi="Arial"/>
        </w:rPr>
        <w:t xml:space="preserve"> O projeto de Lei que receber parecer contrário, quanto ao mérito de todas as comissões a que foi distribuído, será tido como rejeitado.</w:t>
      </w:r>
    </w:p>
    <w:p w:rsidR="00F9702E" w:rsidRDefault="00F9702E" w:rsidP="006D6E61">
      <w:pPr>
        <w:spacing w:before="240"/>
        <w:ind w:firstLine="900"/>
        <w:jc w:val="both"/>
        <w:rPr>
          <w:rFonts w:ascii="Arial" w:hAnsi="Arial"/>
        </w:rPr>
      </w:pPr>
      <w:r>
        <w:rPr>
          <w:rFonts w:ascii="Arial" w:hAnsi="Arial"/>
          <w:b/>
          <w:i/>
        </w:rPr>
        <w:t>Art. 138 –</w:t>
      </w:r>
      <w:r>
        <w:rPr>
          <w:rFonts w:ascii="Arial" w:hAnsi="Arial"/>
        </w:rPr>
        <w:t xml:space="preserve"> A matéria constante de projeto de Lei, rejeitado ou não sancionado, somente poderá constituir objeto de novo projeto, na mesma sessão legislativa, mediante proposta da maioria absoluta dos mesmos da Câmara, ressalvadas as proposições de iniciativa do Prefeito.</w:t>
      </w:r>
    </w:p>
    <w:p w:rsidR="00F9702E" w:rsidRDefault="00F9702E" w:rsidP="006D6E61">
      <w:pPr>
        <w:spacing w:before="240"/>
        <w:ind w:firstLine="900"/>
        <w:jc w:val="both"/>
        <w:rPr>
          <w:rFonts w:ascii="Arial" w:hAnsi="Arial"/>
        </w:rPr>
      </w:pPr>
      <w:r>
        <w:rPr>
          <w:rFonts w:ascii="Arial" w:hAnsi="Arial"/>
          <w:b/>
          <w:i/>
        </w:rPr>
        <w:t>Art. 139 –</w:t>
      </w:r>
      <w:r>
        <w:rPr>
          <w:rFonts w:ascii="Arial" w:hAnsi="Arial"/>
        </w:rPr>
        <w:t xml:space="preserve"> Os projetos de Lei com prazo de aprovação deverão constar, obrigatoriamente, na Ordem do Dia, independentemente de parecer das Comissões, para discussão e votação, pelo menos nas 3(três) últimas sessões antes de término do prazo.</w:t>
      </w:r>
    </w:p>
    <w:p w:rsidR="00F9702E" w:rsidRDefault="00F9702E" w:rsidP="006D6E61">
      <w:pPr>
        <w:spacing w:before="240"/>
        <w:ind w:firstLine="900"/>
        <w:jc w:val="both"/>
        <w:rPr>
          <w:rFonts w:ascii="Arial" w:hAnsi="Arial"/>
        </w:rPr>
      </w:pPr>
      <w:r>
        <w:rPr>
          <w:rFonts w:ascii="Arial" w:hAnsi="Arial"/>
          <w:b/>
          <w:i/>
        </w:rPr>
        <w:t>Art. 140 –</w:t>
      </w:r>
      <w:r>
        <w:rPr>
          <w:rFonts w:ascii="Arial" w:hAnsi="Arial"/>
        </w:rPr>
        <w:t xml:space="preserve"> Projetos de Decretos Legislativo é a proposição destinada à regular matéria que exceda os limites da economia interna da Câmara, de sua competência privativa, e não sujeita à sanção do Prefeito, sendo promulgado pelo Presidente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constitui matéria de projeto de Decreto Legislativo:</w:t>
      </w:r>
    </w:p>
    <w:p w:rsidR="00F9702E" w:rsidRDefault="00F9702E" w:rsidP="006D6E61">
      <w:pPr>
        <w:numPr>
          <w:ilvl w:val="0"/>
          <w:numId w:val="23"/>
        </w:numPr>
        <w:spacing w:before="240"/>
        <w:jc w:val="both"/>
        <w:rPr>
          <w:rFonts w:ascii="Arial" w:hAnsi="Arial"/>
        </w:rPr>
      </w:pPr>
      <w:r>
        <w:rPr>
          <w:rFonts w:ascii="Arial" w:hAnsi="Arial"/>
        </w:rPr>
        <w:t>fixação dos subsídios e verba de representação do Prefeito e verba de representação do Vice-Prefeito;</w:t>
      </w:r>
    </w:p>
    <w:p w:rsidR="00F9702E" w:rsidRDefault="00F9702E" w:rsidP="006D6E61">
      <w:pPr>
        <w:numPr>
          <w:ilvl w:val="0"/>
          <w:numId w:val="23"/>
        </w:numPr>
        <w:spacing w:before="240"/>
        <w:jc w:val="both"/>
        <w:rPr>
          <w:rFonts w:ascii="Arial" w:hAnsi="Arial"/>
        </w:rPr>
      </w:pPr>
      <w:r>
        <w:rPr>
          <w:rFonts w:ascii="Arial" w:hAnsi="Arial"/>
        </w:rPr>
        <w:lastRenderedPageBreak/>
        <w:t>aprovação ou rejeição das contas do Prefeito;</w:t>
      </w:r>
    </w:p>
    <w:p w:rsidR="00F9702E" w:rsidRDefault="00F9702E" w:rsidP="006D6E61">
      <w:pPr>
        <w:numPr>
          <w:ilvl w:val="0"/>
          <w:numId w:val="23"/>
        </w:numPr>
        <w:spacing w:before="240"/>
        <w:jc w:val="both"/>
        <w:rPr>
          <w:rFonts w:ascii="Arial" w:hAnsi="Arial"/>
        </w:rPr>
      </w:pPr>
      <w:r>
        <w:rPr>
          <w:rFonts w:ascii="Arial" w:hAnsi="Arial"/>
        </w:rPr>
        <w:t>concessão de licença ao Prefeito;</w:t>
      </w:r>
    </w:p>
    <w:p w:rsidR="00F9702E" w:rsidRDefault="00F9702E" w:rsidP="006D6E61">
      <w:pPr>
        <w:numPr>
          <w:ilvl w:val="0"/>
          <w:numId w:val="23"/>
        </w:numPr>
        <w:spacing w:before="240"/>
        <w:jc w:val="both"/>
        <w:rPr>
          <w:rFonts w:ascii="Arial" w:hAnsi="Arial"/>
        </w:rPr>
      </w:pPr>
      <w:r>
        <w:rPr>
          <w:rFonts w:ascii="Arial" w:hAnsi="Arial"/>
        </w:rPr>
        <w:t>autorização ao Prefeito para ausentar-se do Município por mais de 15(quinze) dias consecutivos;</w:t>
      </w:r>
    </w:p>
    <w:p w:rsidR="00F9702E" w:rsidRDefault="00F9702E" w:rsidP="006D6E61">
      <w:pPr>
        <w:numPr>
          <w:ilvl w:val="0"/>
          <w:numId w:val="23"/>
        </w:numPr>
        <w:spacing w:before="240"/>
        <w:jc w:val="both"/>
        <w:rPr>
          <w:rFonts w:ascii="Arial" w:hAnsi="Arial"/>
        </w:rPr>
      </w:pPr>
      <w:r>
        <w:rPr>
          <w:rFonts w:ascii="Arial" w:hAnsi="Arial"/>
        </w:rPr>
        <w:t>criação de comissão especial de inquérito, sobre fato determinado que se inclua na competência municipal, para apuração de irregularidades estranhas à economia interna da Câmara;</w:t>
      </w:r>
    </w:p>
    <w:p w:rsidR="00F9702E" w:rsidRDefault="00F9702E" w:rsidP="006D6E61">
      <w:pPr>
        <w:numPr>
          <w:ilvl w:val="0"/>
          <w:numId w:val="23"/>
        </w:numPr>
        <w:spacing w:before="240"/>
        <w:jc w:val="both"/>
        <w:rPr>
          <w:rFonts w:ascii="Arial" w:hAnsi="Arial"/>
        </w:rPr>
      </w:pPr>
      <w:r>
        <w:rPr>
          <w:rFonts w:ascii="Arial" w:hAnsi="Arial"/>
        </w:rPr>
        <w:t>concessão de título de cidadão honorário ou qualquer outra honraria ou homenagem a pessoas que reconhecidamente, tenham prestado serviços ao Município;</w:t>
      </w:r>
    </w:p>
    <w:p w:rsidR="00F9702E" w:rsidRDefault="00F9702E" w:rsidP="006D6E61">
      <w:pPr>
        <w:numPr>
          <w:ilvl w:val="0"/>
          <w:numId w:val="23"/>
        </w:numPr>
        <w:spacing w:before="240"/>
        <w:jc w:val="both"/>
        <w:rPr>
          <w:rFonts w:ascii="Arial" w:hAnsi="Arial"/>
        </w:rPr>
      </w:pPr>
      <w:r>
        <w:rPr>
          <w:rFonts w:ascii="Arial" w:hAnsi="Arial"/>
        </w:rPr>
        <w:t>demais atos que independam da sanção do Prefeito e como tais definidos em leis.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Será de exclusiva competência da Mesa a apresentação dos projetos de Decretos Legislativo a que se referem as letras “c”, “d” e “e” do parágrafo anterior. Os demais poderão se de iniciativa da Mesa, das Comissões e dos Vereadores.</w:t>
      </w:r>
    </w:p>
    <w:p w:rsidR="00F9702E" w:rsidRDefault="00F9702E" w:rsidP="006D6E61">
      <w:pPr>
        <w:spacing w:before="240"/>
        <w:ind w:firstLine="900"/>
        <w:jc w:val="both"/>
        <w:rPr>
          <w:rFonts w:ascii="Arial" w:hAnsi="Arial"/>
        </w:rPr>
      </w:pPr>
      <w:r>
        <w:rPr>
          <w:rFonts w:ascii="Arial" w:hAnsi="Arial"/>
          <w:b/>
          <w:i/>
        </w:rPr>
        <w:t>Art. 141 –</w:t>
      </w:r>
      <w:r>
        <w:rPr>
          <w:rFonts w:ascii="Arial" w:hAnsi="Arial"/>
        </w:rPr>
        <w:t xml:space="preserve"> Projeto de Resolução é a proposição destinada a regular assuntos de economia interna da Câmara, de natureza político-administrativa, e versarão sobre a sua Secretaria Administrativa, a Mesa e os Vereadores.</w:t>
      </w:r>
    </w:p>
    <w:p w:rsidR="00F9702E" w:rsidRDefault="00F9702E" w:rsidP="006D6E61">
      <w:pPr>
        <w:spacing w:before="240"/>
        <w:ind w:firstLine="900"/>
        <w:jc w:val="both"/>
        <w:rPr>
          <w:rFonts w:ascii="Arial" w:hAnsi="Arial"/>
        </w:rPr>
      </w:pPr>
      <w:r>
        <w:rPr>
          <w:rFonts w:ascii="Arial" w:hAnsi="Arial"/>
          <w:b/>
          <w:i/>
        </w:rPr>
        <w:t>§ 1º</w:t>
      </w:r>
      <w:r>
        <w:rPr>
          <w:rFonts w:ascii="Arial" w:hAnsi="Arial"/>
        </w:rPr>
        <w:t xml:space="preserve"> - Constitui matéria de projetos de Resolução:</w:t>
      </w:r>
    </w:p>
    <w:p w:rsidR="00F9702E" w:rsidRDefault="00F9702E" w:rsidP="006D6E61">
      <w:pPr>
        <w:numPr>
          <w:ilvl w:val="0"/>
          <w:numId w:val="24"/>
        </w:numPr>
        <w:spacing w:before="240"/>
        <w:jc w:val="both"/>
        <w:rPr>
          <w:rFonts w:ascii="Arial" w:hAnsi="Arial"/>
        </w:rPr>
      </w:pPr>
      <w:r>
        <w:rPr>
          <w:rFonts w:ascii="Arial" w:hAnsi="Arial"/>
        </w:rPr>
        <w:t>perda de mandato de Vereador;</w:t>
      </w:r>
    </w:p>
    <w:p w:rsidR="00F9702E" w:rsidRDefault="00F9702E" w:rsidP="006D6E61">
      <w:pPr>
        <w:numPr>
          <w:ilvl w:val="0"/>
          <w:numId w:val="24"/>
        </w:numPr>
        <w:spacing w:before="240"/>
        <w:jc w:val="both"/>
        <w:rPr>
          <w:rFonts w:ascii="Arial" w:hAnsi="Arial"/>
        </w:rPr>
      </w:pPr>
      <w:r>
        <w:rPr>
          <w:rFonts w:ascii="Arial" w:hAnsi="Arial"/>
        </w:rPr>
        <w:t>destituição da Mesa ou qualquer de seus membros;</w:t>
      </w:r>
    </w:p>
    <w:p w:rsidR="00F9702E" w:rsidRDefault="00F9702E" w:rsidP="006D6E61">
      <w:pPr>
        <w:numPr>
          <w:ilvl w:val="0"/>
          <w:numId w:val="24"/>
        </w:numPr>
        <w:spacing w:before="240"/>
        <w:jc w:val="both"/>
        <w:rPr>
          <w:rFonts w:ascii="Arial" w:hAnsi="Arial"/>
        </w:rPr>
      </w:pPr>
      <w:r>
        <w:rPr>
          <w:rFonts w:ascii="Arial" w:hAnsi="Arial"/>
        </w:rPr>
        <w:t>fixação de remuneração dos Vereadores, para vigorar na legislatura seguinte;</w:t>
      </w:r>
    </w:p>
    <w:p w:rsidR="00F9702E" w:rsidRDefault="00F9702E" w:rsidP="006D6E61">
      <w:pPr>
        <w:numPr>
          <w:ilvl w:val="0"/>
          <w:numId w:val="24"/>
        </w:numPr>
        <w:spacing w:before="240"/>
        <w:jc w:val="both"/>
        <w:rPr>
          <w:rFonts w:ascii="Arial" w:hAnsi="Arial"/>
        </w:rPr>
      </w:pPr>
      <w:r>
        <w:rPr>
          <w:rFonts w:ascii="Arial" w:hAnsi="Arial"/>
        </w:rPr>
        <w:t>elaboração e reforma do Regimento Interno;</w:t>
      </w:r>
    </w:p>
    <w:p w:rsidR="00F9702E" w:rsidRDefault="00F9702E" w:rsidP="006D6E61">
      <w:pPr>
        <w:numPr>
          <w:ilvl w:val="0"/>
          <w:numId w:val="24"/>
        </w:numPr>
        <w:spacing w:before="240"/>
        <w:jc w:val="both"/>
        <w:rPr>
          <w:rFonts w:ascii="Arial" w:hAnsi="Arial"/>
        </w:rPr>
      </w:pPr>
      <w:r>
        <w:rPr>
          <w:rFonts w:ascii="Arial" w:hAnsi="Arial"/>
        </w:rPr>
        <w:t>julgamento dos recursos de sua competência;</w:t>
      </w:r>
    </w:p>
    <w:p w:rsidR="00F9702E" w:rsidRDefault="00F9702E" w:rsidP="006D6E61">
      <w:pPr>
        <w:numPr>
          <w:ilvl w:val="0"/>
          <w:numId w:val="24"/>
        </w:numPr>
        <w:spacing w:before="240"/>
        <w:jc w:val="both"/>
        <w:rPr>
          <w:rFonts w:ascii="Arial" w:hAnsi="Arial"/>
        </w:rPr>
      </w:pPr>
      <w:r>
        <w:rPr>
          <w:rFonts w:ascii="Arial" w:hAnsi="Arial"/>
        </w:rPr>
        <w:t>concessão de licença ao Vereador;</w:t>
      </w:r>
    </w:p>
    <w:p w:rsidR="00F9702E" w:rsidRDefault="00F9702E" w:rsidP="006D6E61">
      <w:pPr>
        <w:numPr>
          <w:ilvl w:val="0"/>
          <w:numId w:val="24"/>
        </w:numPr>
        <w:spacing w:before="240"/>
        <w:jc w:val="both"/>
        <w:rPr>
          <w:rFonts w:ascii="Arial" w:hAnsi="Arial"/>
        </w:rPr>
      </w:pPr>
      <w:r>
        <w:rPr>
          <w:rFonts w:ascii="Arial" w:hAnsi="Arial"/>
        </w:rPr>
        <w:t>constituição de comissão especial de inquérito, quando o fato referir-se a assuntos da economia interna, e comissão especial, nos termos deste Regimento;</w:t>
      </w:r>
    </w:p>
    <w:p w:rsidR="00F9702E" w:rsidRDefault="00F9702E" w:rsidP="006D6E61">
      <w:pPr>
        <w:numPr>
          <w:ilvl w:val="0"/>
          <w:numId w:val="24"/>
        </w:numPr>
        <w:spacing w:before="240"/>
        <w:jc w:val="both"/>
        <w:rPr>
          <w:rFonts w:ascii="Arial" w:hAnsi="Arial"/>
        </w:rPr>
      </w:pPr>
      <w:r>
        <w:rPr>
          <w:rFonts w:ascii="Arial" w:hAnsi="Arial"/>
        </w:rPr>
        <w:t>aprovação ou rejeição das contas da Mesa;</w:t>
      </w:r>
    </w:p>
    <w:p w:rsidR="00F9702E" w:rsidRDefault="00F9702E" w:rsidP="006D6E61">
      <w:pPr>
        <w:numPr>
          <w:ilvl w:val="0"/>
          <w:numId w:val="24"/>
        </w:numPr>
        <w:spacing w:before="240"/>
        <w:jc w:val="both"/>
        <w:rPr>
          <w:rFonts w:ascii="Arial" w:hAnsi="Arial"/>
        </w:rPr>
      </w:pPr>
      <w:r>
        <w:rPr>
          <w:rFonts w:ascii="Arial" w:hAnsi="Arial"/>
        </w:rPr>
        <w:t>organização dos serviços administrativos, sem criação de cargos;</w:t>
      </w:r>
    </w:p>
    <w:p w:rsidR="00F9702E" w:rsidRDefault="00F9702E" w:rsidP="006D6E61">
      <w:pPr>
        <w:numPr>
          <w:ilvl w:val="0"/>
          <w:numId w:val="24"/>
        </w:numPr>
        <w:spacing w:before="240"/>
        <w:jc w:val="both"/>
        <w:rPr>
          <w:rFonts w:ascii="Arial" w:hAnsi="Arial"/>
        </w:rPr>
      </w:pPr>
      <w:r>
        <w:rPr>
          <w:rFonts w:ascii="Arial" w:hAnsi="Arial"/>
        </w:rPr>
        <w:t>demais atos de sua economia interna.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projetos de Resolução a que se referem as letras “f”, “g”, “i” e “j” do parágrafo anterior, são de iniciativa exclusiva da Mesa. Independentemente de pareceres, e com exceção dos mencionados na letra ‘g” – que entram para a Ordem do </w:t>
      </w:r>
      <w:r>
        <w:rPr>
          <w:rFonts w:ascii="Arial" w:hAnsi="Arial"/>
        </w:rPr>
        <w:lastRenderedPageBreak/>
        <w:t>Dia da mesma sessão – os demais serão apreciados na sessão  subsequente à apresentação inicial.</w:t>
      </w:r>
    </w:p>
    <w:p w:rsidR="00F9702E" w:rsidRDefault="00F9702E" w:rsidP="006D6E61">
      <w:pPr>
        <w:spacing w:before="240"/>
        <w:ind w:firstLine="900"/>
        <w:jc w:val="both"/>
        <w:rPr>
          <w:rFonts w:ascii="Arial" w:hAnsi="Arial"/>
        </w:rPr>
      </w:pPr>
      <w:r>
        <w:rPr>
          <w:rFonts w:ascii="Arial" w:hAnsi="Arial"/>
          <w:b/>
          <w:i/>
        </w:rPr>
        <w:t xml:space="preserve">§ 3º - </w:t>
      </w:r>
      <w:r>
        <w:rPr>
          <w:rFonts w:ascii="Arial" w:hAnsi="Arial"/>
        </w:rPr>
        <w:t>Respeitado o disposto no parágrafo anterior, a iniciativa dos projetos de Resolução poderá ser da Mesa, das Comissões e dos Vereadores, conforme dispões o presente Regimento.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Os projetos de Resolução e de Decreto Legislativo, elaborados pelas Comissões Permanentes, Especiais de Inquérito, em assuntos de sua competência, serão incluídos na Ordem do Dia da sessão ao da sua apresentação, independentemente de parecer, salvo requerimento de Vereador, para que seja ouvida outra Comissão, discutido e aprovado pelo Plenário.</w:t>
      </w:r>
    </w:p>
    <w:p w:rsidR="00F9702E" w:rsidRDefault="00F9702E" w:rsidP="006D6E61">
      <w:pPr>
        <w:spacing w:before="240"/>
        <w:ind w:firstLine="900"/>
        <w:jc w:val="both"/>
        <w:rPr>
          <w:rFonts w:ascii="Arial" w:hAnsi="Arial"/>
        </w:rPr>
      </w:pPr>
      <w:r>
        <w:rPr>
          <w:rFonts w:ascii="Arial" w:hAnsi="Arial"/>
          <w:b/>
          <w:i/>
        </w:rPr>
        <w:t>Art. 142 –</w:t>
      </w:r>
      <w:r>
        <w:rPr>
          <w:rFonts w:ascii="Arial" w:hAnsi="Arial"/>
        </w:rPr>
        <w:t xml:space="preserve"> Lido o projeto pelo 1º Secretário, no Expediente, ressalvado os casos previstos neste Regimento, será ele encaminhado às Comissões Permanentes que, por sua natureza, devam opinar sobre o assunto.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Em caso de dúvida, consultará o Presidente sobre quais Comissões devam ser ouvidas, podendo qualquer medida ser solicitada pelos Vereadores.</w:t>
      </w:r>
    </w:p>
    <w:p w:rsidR="00F9702E" w:rsidRDefault="00F9702E" w:rsidP="006D6E61">
      <w:pPr>
        <w:spacing w:before="240"/>
        <w:ind w:firstLine="900"/>
        <w:jc w:val="both"/>
        <w:rPr>
          <w:rFonts w:ascii="Arial" w:hAnsi="Arial"/>
        </w:rPr>
      </w:pPr>
      <w:r>
        <w:rPr>
          <w:rFonts w:ascii="Arial" w:hAnsi="Arial"/>
          <w:b/>
          <w:i/>
        </w:rPr>
        <w:t>Art. 143 –</w:t>
      </w:r>
      <w:r>
        <w:rPr>
          <w:rFonts w:ascii="Arial" w:hAnsi="Arial"/>
        </w:rPr>
        <w:t xml:space="preserve"> São requisito dos projetos:</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Ementa de seu objetivo;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conter tão somente a enunciação da vontade legislativa;</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divisão em artigos numerados, claros e concisos;</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menção da revogação das disposições em contrário, quando for o caso;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assinatura do autor;</w:t>
      </w:r>
    </w:p>
    <w:p w:rsidR="00F9702E" w:rsidRDefault="00F9702E" w:rsidP="006D6E61">
      <w:pPr>
        <w:spacing w:before="240"/>
        <w:ind w:firstLine="900"/>
        <w:jc w:val="both"/>
        <w:rPr>
          <w:rFonts w:ascii="Arial" w:hAnsi="Arial"/>
        </w:rPr>
      </w:pPr>
      <w:r>
        <w:rPr>
          <w:rFonts w:ascii="Arial" w:hAnsi="Arial"/>
          <w:b/>
          <w:i/>
        </w:rPr>
        <w:t xml:space="preserve">VI </w:t>
      </w:r>
      <w:r>
        <w:rPr>
          <w:rFonts w:ascii="Arial" w:hAnsi="Arial"/>
        </w:rPr>
        <w:t>– justificação, com a exposição circunstanciada dos motivos de mérito que fundamentam a adoção da medida proposta.</w:t>
      </w:r>
    </w:p>
    <w:p w:rsidR="00F9702E" w:rsidRDefault="0012754E"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12754E" w:rsidP="006D6E61">
      <w:pPr>
        <w:pStyle w:val="Ttulo6"/>
        <w:spacing w:before="240"/>
        <w:jc w:val="both"/>
      </w:pPr>
      <w:r>
        <w:t xml:space="preserve">                                                   </w:t>
      </w:r>
      <w:r w:rsidR="00F9702E">
        <w:t>Das Indicações</w:t>
      </w:r>
    </w:p>
    <w:p w:rsidR="00F9702E" w:rsidRDefault="00F9702E" w:rsidP="006D6E61">
      <w:pPr>
        <w:spacing w:before="240"/>
        <w:ind w:firstLine="900"/>
        <w:jc w:val="both"/>
        <w:rPr>
          <w:rFonts w:ascii="Arial" w:hAnsi="Arial"/>
        </w:rPr>
      </w:pPr>
      <w:r>
        <w:rPr>
          <w:rFonts w:ascii="Arial" w:hAnsi="Arial"/>
          <w:b/>
          <w:i/>
        </w:rPr>
        <w:t>Art. 144 –</w:t>
      </w:r>
      <w:r>
        <w:rPr>
          <w:rFonts w:ascii="Arial" w:hAnsi="Arial"/>
        </w:rPr>
        <w:t xml:space="preserve"> Indicação é a proposição em que o Vereador sugere medida de interesse público aos poderes competentes.</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Não é permitido dar a forma de Indicação a assuntos reservados, por este Regimento, para constituir objeto de requerimento.</w:t>
      </w:r>
    </w:p>
    <w:p w:rsidR="00F9702E" w:rsidRDefault="00F9702E" w:rsidP="006D6E61">
      <w:pPr>
        <w:spacing w:before="240"/>
        <w:ind w:firstLine="900"/>
        <w:jc w:val="both"/>
        <w:rPr>
          <w:rFonts w:ascii="Arial" w:hAnsi="Arial"/>
        </w:rPr>
      </w:pPr>
      <w:r>
        <w:rPr>
          <w:rFonts w:ascii="Arial" w:hAnsi="Arial"/>
          <w:b/>
          <w:i/>
        </w:rPr>
        <w:t>Art. 145 –</w:t>
      </w:r>
      <w:r>
        <w:rPr>
          <w:rFonts w:ascii="Arial" w:hAnsi="Arial"/>
        </w:rPr>
        <w:t xml:space="preserve"> As indicações seram lidas no Expediente e encaminhadas a quem de direito, independentemente de deliberação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No caso de entender o Presidente que a indicação não deva ser encaminhada, dará conhecimento da decisão ao autor e solicitará o pronunciamento da Comissão competente cujo parecer será discutido e votado no Expediente.</w:t>
      </w:r>
    </w:p>
    <w:p w:rsidR="0012754E" w:rsidRDefault="0012754E" w:rsidP="006D6E61">
      <w:pPr>
        <w:spacing w:before="240"/>
        <w:jc w:val="both"/>
        <w:rPr>
          <w:rFonts w:ascii="Arial" w:hAnsi="Arial"/>
          <w:b/>
        </w:rPr>
      </w:pPr>
      <w:r>
        <w:rPr>
          <w:rFonts w:ascii="Arial" w:hAnsi="Arial"/>
          <w:b/>
        </w:rPr>
        <w:t xml:space="preserve">                              </w:t>
      </w:r>
    </w:p>
    <w:p w:rsidR="00F9702E" w:rsidRDefault="0012754E" w:rsidP="006D6E61">
      <w:pPr>
        <w:spacing w:before="240"/>
        <w:jc w:val="both"/>
        <w:rPr>
          <w:rFonts w:ascii="Arial" w:hAnsi="Arial"/>
          <w:b/>
        </w:rPr>
      </w:pPr>
      <w:r>
        <w:rPr>
          <w:rFonts w:ascii="Arial" w:hAnsi="Arial"/>
          <w:b/>
        </w:rPr>
        <w:lastRenderedPageBreak/>
        <w:t xml:space="preserve">                                        </w:t>
      </w:r>
      <w:r w:rsidR="00F9702E">
        <w:rPr>
          <w:rFonts w:ascii="Arial" w:hAnsi="Arial"/>
          <w:b/>
        </w:rPr>
        <w:t>CAPÍTULO IV</w:t>
      </w:r>
    </w:p>
    <w:p w:rsidR="00F9702E" w:rsidRDefault="0012754E" w:rsidP="006D6E61">
      <w:pPr>
        <w:pStyle w:val="Ttulo6"/>
        <w:spacing w:before="240"/>
        <w:jc w:val="both"/>
      </w:pPr>
      <w:r>
        <w:t xml:space="preserve">                                         </w:t>
      </w:r>
      <w:r w:rsidR="00F9702E">
        <w:t>Dos Requerimentos</w:t>
      </w:r>
    </w:p>
    <w:p w:rsidR="00F9702E" w:rsidRDefault="00F9702E" w:rsidP="006D6E61">
      <w:pPr>
        <w:spacing w:before="240"/>
        <w:ind w:firstLine="900"/>
        <w:jc w:val="both"/>
        <w:rPr>
          <w:rFonts w:ascii="Arial" w:hAnsi="Arial"/>
        </w:rPr>
      </w:pPr>
      <w:r>
        <w:rPr>
          <w:rFonts w:ascii="Arial" w:hAnsi="Arial"/>
          <w:b/>
          <w:i/>
        </w:rPr>
        <w:t>Art.146 –</w:t>
      </w:r>
      <w:r>
        <w:rPr>
          <w:rFonts w:ascii="Arial" w:hAnsi="Arial"/>
        </w:rPr>
        <w:t xml:space="preserve"> Requerimento é todo pedido verbal ou escrito, feito ao Presidente da Câmara ou por seu intermédio, sobre qualquer assunto, por Vereador ou Comissão.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Quanto a competência para decidí-los, os requerimentos são de duas espécies:</w:t>
      </w:r>
    </w:p>
    <w:p w:rsidR="00F9702E" w:rsidRDefault="00F9702E" w:rsidP="006D6E61">
      <w:pPr>
        <w:numPr>
          <w:ilvl w:val="0"/>
          <w:numId w:val="25"/>
        </w:numPr>
        <w:spacing w:before="240"/>
        <w:jc w:val="both"/>
        <w:rPr>
          <w:rFonts w:ascii="Arial" w:hAnsi="Arial"/>
        </w:rPr>
      </w:pPr>
      <w:r>
        <w:rPr>
          <w:rFonts w:ascii="Arial" w:hAnsi="Arial"/>
        </w:rPr>
        <w:t>sujeitos apenas a despacho do Presidente;</w:t>
      </w:r>
    </w:p>
    <w:p w:rsidR="00F9702E" w:rsidRDefault="00F9702E" w:rsidP="006D6E61">
      <w:pPr>
        <w:numPr>
          <w:ilvl w:val="0"/>
          <w:numId w:val="25"/>
        </w:numPr>
        <w:spacing w:before="240"/>
        <w:jc w:val="both"/>
        <w:rPr>
          <w:rFonts w:ascii="Arial" w:hAnsi="Arial"/>
        </w:rPr>
      </w:pPr>
      <w:r>
        <w:rPr>
          <w:rFonts w:ascii="Arial" w:hAnsi="Arial"/>
        </w:rPr>
        <w:t>sujeitos a deliberação do Plenário.</w:t>
      </w:r>
    </w:p>
    <w:p w:rsidR="00F9702E" w:rsidRDefault="00F9702E" w:rsidP="006D6E61">
      <w:pPr>
        <w:spacing w:before="240"/>
        <w:ind w:firstLine="900"/>
        <w:jc w:val="both"/>
        <w:rPr>
          <w:rFonts w:ascii="Arial" w:hAnsi="Arial"/>
        </w:rPr>
      </w:pPr>
      <w:r>
        <w:rPr>
          <w:rFonts w:ascii="Arial" w:hAnsi="Arial"/>
          <w:b/>
          <w:i/>
        </w:rPr>
        <w:t>Art. 147 –</w:t>
      </w:r>
      <w:r>
        <w:rPr>
          <w:rFonts w:ascii="Arial" w:hAnsi="Arial"/>
        </w:rPr>
        <w:t xml:space="preserve"> Serão de alçada do Presidente da Câmara e verbais os requerimentos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a palavra ou a desistência dela;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permissão para falar sentado;</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leitura de qualquer matéria para conhecimento do Plenário;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observância de disposição regimental;</w:t>
      </w:r>
    </w:p>
    <w:p w:rsidR="00F9702E" w:rsidRDefault="00F9702E" w:rsidP="006D6E61">
      <w:pPr>
        <w:spacing w:before="240"/>
        <w:ind w:firstLine="900"/>
        <w:jc w:val="both"/>
        <w:rPr>
          <w:rFonts w:ascii="Arial" w:hAnsi="Arial"/>
        </w:rPr>
      </w:pPr>
      <w:r>
        <w:rPr>
          <w:rFonts w:ascii="Arial" w:hAnsi="Arial"/>
          <w:b/>
          <w:i/>
        </w:rPr>
        <w:t xml:space="preserve">V </w:t>
      </w:r>
      <w:r>
        <w:rPr>
          <w:rFonts w:ascii="Arial" w:hAnsi="Arial"/>
        </w:rPr>
        <w:t>– retirada, pelo autor, de requerimento verbal ou escrito, ainda não submetido à deliberação do Plenário;</w:t>
      </w:r>
    </w:p>
    <w:p w:rsidR="00F9702E" w:rsidRDefault="00F9702E" w:rsidP="006D6E61">
      <w:pPr>
        <w:spacing w:before="240"/>
        <w:ind w:firstLine="900"/>
        <w:jc w:val="both"/>
        <w:rPr>
          <w:rFonts w:ascii="Arial" w:hAnsi="Arial"/>
        </w:rPr>
      </w:pPr>
      <w:r>
        <w:rPr>
          <w:rFonts w:ascii="Arial" w:hAnsi="Arial"/>
          <w:b/>
          <w:i/>
        </w:rPr>
        <w:t>VI –</w:t>
      </w:r>
      <w:r>
        <w:rPr>
          <w:rFonts w:ascii="Arial" w:hAnsi="Arial"/>
          <w:b/>
        </w:rPr>
        <w:t xml:space="preserve"> </w:t>
      </w:r>
      <w:r>
        <w:rPr>
          <w:rFonts w:ascii="Arial" w:hAnsi="Arial"/>
        </w:rPr>
        <w:t>verificação de presença ou de votação;</w:t>
      </w:r>
    </w:p>
    <w:p w:rsidR="00F9702E" w:rsidRDefault="00F9702E" w:rsidP="006D6E61">
      <w:pPr>
        <w:spacing w:before="240"/>
        <w:ind w:firstLine="900"/>
        <w:jc w:val="both"/>
        <w:rPr>
          <w:rFonts w:ascii="Arial" w:hAnsi="Arial"/>
        </w:rPr>
      </w:pPr>
      <w:r>
        <w:rPr>
          <w:rFonts w:ascii="Arial" w:hAnsi="Arial"/>
          <w:b/>
          <w:i/>
        </w:rPr>
        <w:t xml:space="preserve">VII </w:t>
      </w:r>
      <w:r>
        <w:rPr>
          <w:rFonts w:ascii="Arial" w:hAnsi="Arial"/>
          <w:b/>
        </w:rPr>
        <w:t>–</w:t>
      </w:r>
      <w:r>
        <w:rPr>
          <w:rFonts w:ascii="Arial" w:hAnsi="Arial"/>
        </w:rPr>
        <w:t xml:space="preserve"> informações sobre os trabalhos ou a pauta de Ordem do Dia;</w:t>
      </w:r>
    </w:p>
    <w:p w:rsidR="00F9702E" w:rsidRDefault="00F9702E" w:rsidP="006D6E61">
      <w:pPr>
        <w:spacing w:before="240"/>
        <w:ind w:firstLine="900"/>
        <w:jc w:val="both"/>
        <w:rPr>
          <w:rFonts w:ascii="Arial" w:hAnsi="Arial"/>
        </w:rPr>
      </w:pPr>
      <w:r>
        <w:rPr>
          <w:rFonts w:ascii="Arial" w:hAnsi="Arial"/>
          <w:b/>
          <w:i/>
        </w:rPr>
        <w:t>VIII</w:t>
      </w:r>
      <w:r>
        <w:rPr>
          <w:rFonts w:ascii="Arial" w:hAnsi="Arial"/>
          <w:b/>
        </w:rPr>
        <w:t xml:space="preserve"> </w:t>
      </w:r>
      <w:r>
        <w:rPr>
          <w:rFonts w:ascii="Arial" w:hAnsi="Arial"/>
        </w:rPr>
        <w:t>– requisição de documentos, processos, livros ou publicações da Câmara, relacionados com proposição em discussão em Plenário;</w:t>
      </w:r>
    </w:p>
    <w:p w:rsidR="00F9702E" w:rsidRDefault="00F9702E" w:rsidP="006D6E61">
      <w:pPr>
        <w:spacing w:before="240"/>
        <w:ind w:firstLine="900"/>
        <w:jc w:val="both"/>
        <w:rPr>
          <w:rFonts w:ascii="Arial" w:hAnsi="Arial"/>
        </w:rPr>
      </w:pPr>
      <w:r>
        <w:rPr>
          <w:rFonts w:ascii="Arial" w:hAnsi="Arial"/>
          <w:b/>
          <w:i/>
        </w:rPr>
        <w:t xml:space="preserve">IX </w:t>
      </w:r>
      <w:r>
        <w:rPr>
          <w:rFonts w:ascii="Arial" w:hAnsi="Arial"/>
          <w:b/>
        </w:rPr>
        <w:t>–</w:t>
      </w:r>
      <w:r>
        <w:rPr>
          <w:rFonts w:ascii="Arial" w:hAnsi="Arial"/>
        </w:rPr>
        <w:t xml:space="preserve"> preenchimento de lugar em Comissão;</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declaração de voto.</w:t>
      </w:r>
    </w:p>
    <w:p w:rsidR="00F9702E" w:rsidRDefault="00F9702E" w:rsidP="006D6E61">
      <w:pPr>
        <w:spacing w:before="240"/>
        <w:ind w:firstLine="900"/>
        <w:jc w:val="both"/>
        <w:rPr>
          <w:rFonts w:ascii="Arial" w:hAnsi="Arial"/>
        </w:rPr>
      </w:pPr>
      <w:r>
        <w:rPr>
          <w:rFonts w:ascii="Arial" w:hAnsi="Arial"/>
          <w:b/>
          <w:i/>
        </w:rPr>
        <w:t>Art. 148 –</w:t>
      </w:r>
      <w:r>
        <w:rPr>
          <w:rFonts w:ascii="Arial" w:hAnsi="Arial"/>
        </w:rPr>
        <w:t xml:space="preserve"> Serão de alçada do Presidente da Câmara, e escritos, os requerimentos que solicitem:</w:t>
      </w:r>
    </w:p>
    <w:p w:rsidR="00F9702E" w:rsidRDefault="00F9702E" w:rsidP="006D6E61">
      <w:pPr>
        <w:spacing w:before="240"/>
        <w:ind w:firstLine="900"/>
        <w:jc w:val="both"/>
        <w:rPr>
          <w:rFonts w:ascii="Arial" w:hAnsi="Arial"/>
        </w:rPr>
      </w:pPr>
      <w:r>
        <w:rPr>
          <w:rFonts w:ascii="Arial" w:hAnsi="Arial"/>
          <w:b/>
          <w:i/>
        </w:rPr>
        <w:t xml:space="preserve">I – </w:t>
      </w:r>
      <w:r>
        <w:rPr>
          <w:rFonts w:ascii="Arial" w:hAnsi="Arial"/>
        </w:rPr>
        <w:t>renúncia de membros da Mesa;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audiência de Comissão, quando for apresentado por outra;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designação de Relator Especial, nos casos previstos neste Regimento;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b/>
        </w:rPr>
        <w:t>–</w:t>
      </w:r>
      <w:r>
        <w:rPr>
          <w:rFonts w:ascii="Arial" w:hAnsi="Arial"/>
        </w:rPr>
        <w:t xml:space="preserve"> juntada ou desentranhamento de documentos;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informações, em caráter oficial, sobre atos da Mesa, da Presidência, ou da Câmara;</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votos de pesar por falecimento, que serão encaminhados em nome da Câmara;</w:t>
      </w:r>
    </w:p>
    <w:p w:rsidR="00F9702E" w:rsidRDefault="00F9702E" w:rsidP="006D6E61">
      <w:pPr>
        <w:spacing w:before="240"/>
        <w:ind w:firstLine="900"/>
        <w:jc w:val="both"/>
        <w:rPr>
          <w:rFonts w:ascii="Arial" w:hAnsi="Arial"/>
        </w:rPr>
      </w:pPr>
      <w:r>
        <w:rPr>
          <w:rFonts w:ascii="Arial" w:hAnsi="Arial"/>
          <w:b/>
          <w:i/>
        </w:rPr>
        <w:lastRenderedPageBreak/>
        <w:t>VII –</w:t>
      </w:r>
      <w:r>
        <w:rPr>
          <w:rFonts w:ascii="Arial" w:hAnsi="Arial"/>
        </w:rPr>
        <w:t xml:space="preserve"> constituição de Comissão de Representação;</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cópia de documentos existentes nos arquivos da Câmara;</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informações solicitadas ao Prefeito ou por seu intermédio.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Presidência é soberana da decisão sobre os requerimentos citados neste de no Artigo anterior, salvo os que, pelo próprio Regimento, devam receber a sua simples anuência.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Informado a Secretaria haver pedido anterior, formulado pelo mesmo Vereador, sobre o mesmo assunto e já respondido, fica a Presidência desobrigada de fornecer, novamente, a informação solicitada.</w:t>
      </w:r>
    </w:p>
    <w:p w:rsidR="00F9702E" w:rsidRDefault="00F9702E" w:rsidP="006D6E61">
      <w:pPr>
        <w:spacing w:before="240"/>
        <w:ind w:firstLine="900"/>
        <w:jc w:val="both"/>
        <w:rPr>
          <w:rFonts w:ascii="Arial" w:hAnsi="Arial"/>
        </w:rPr>
      </w:pPr>
      <w:r>
        <w:rPr>
          <w:rFonts w:ascii="Arial" w:hAnsi="Arial"/>
          <w:b/>
          <w:i/>
        </w:rPr>
        <w:t>Art.149 –</w:t>
      </w:r>
      <w:r>
        <w:rPr>
          <w:rFonts w:ascii="Arial" w:hAnsi="Arial"/>
        </w:rPr>
        <w:t xml:space="preserve"> Serão de alçada do Plenário, verbais e votados sem proceder discussão e sem encaminhamento de votação, os requerimentos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prorrogação da sessão, de acordo cdom o Artigo 103, deste Regimento;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destaque da matéria para votação;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votação por determinado processo;</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encerramento de discussão, nos termos do Artigo.........,III, deste Regimento.</w:t>
      </w:r>
    </w:p>
    <w:p w:rsidR="00F9702E" w:rsidRDefault="00F9702E" w:rsidP="006D6E61">
      <w:pPr>
        <w:spacing w:before="240"/>
        <w:ind w:firstLine="900"/>
        <w:jc w:val="both"/>
        <w:rPr>
          <w:rFonts w:ascii="Arial" w:hAnsi="Arial"/>
        </w:rPr>
      </w:pPr>
      <w:r>
        <w:rPr>
          <w:rFonts w:ascii="Arial" w:hAnsi="Arial"/>
          <w:b/>
          <w:i/>
        </w:rPr>
        <w:t>Art. 150 –</w:t>
      </w:r>
      <w:r>
        <w:rPr>
          <w:rFonts w:ascii="Arial" w:hAnsi="Arial"/>
        </w:rPr>
        <w:t xml:space="preserve"> Serão de alçada do Plenário, escritos, discutidos e votados os requerimento que solicitem:</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votos de louvor e congratulações e manifestações de protestos;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audiência de Comissão para assunto em pauta;</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rPr>
        <w:t>– inserção de documentos em Ata;</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retirada de proposições já submetidas à discussão pelo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informações solicitadas a entidades públicas ou particulares.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Estes requerimentos devem ser apresentados no Expediente de sessão, lidos e encaminhados para as providências solicitadas, se nenhum Vereador manifestar intenção de discut</w:t>
      </w:r>
      <w:r w:rsidR="006371FE">
        <w:rPr>
          <w:rFonts w:ascii="Arial" w:hAnsi="Arial"/>
        </w:rPr>
        <w:t>i</w:t>
      </w:r>
      <w:r>
        <w:rPr>
          <w:rFonts w:ascii="Arial" w:hAnsi="Arial"/>
        </w:rPr>
        <w:t>-los. Manifestando-a qualquer Vereador, serão os requerimentos encaminhados ao Expediente da sessão seguinte:</w:t>
      </w:r>
    </w:p>
    <w:p w:rsidR="00F9702E" w:rsidRDefault="00F9702E" w:rsidP="006D6E61">
      <w:pPr>
        <w:spacing w:before="240"/>
        <w:ind w:firstLine="900"/>
        <w:jc w:val="both"/>
        <w:rPr>
          <w:rFonts w:ascii="Arial" w:hAnsi="Arial"/>
        </w:rPr>
      </w:pPr>
      <w:r>
        <w:rPr>
          <w:rFonts w:ascii="Arial" w:hAnsi="Arial"/>
          <w:b/>
          <w:i/>
        </w:rPr>
        <w:t xml:space="preserve">§ 2º - </w:t>
      </w:r>
      <w:r>
        <w:rPr>
          <w:rFonts w:ascii="Arial" w:hAnsi="Arial"/>
        </w:rPr>
        <w:t>Os requerimento</w:t>
      </w:r>
      <w:r w:rsidR="006C342C">
        <w:rPr>
          <w:rFonts w:ascii="Arial" w:hAnsi="Arial"/>
        </w:rPr>
        <w:t>s</w:t>
      </w:r>
      <w:r>
        <w:rPr>
          <w:rFonts w:ascii="Arial" w:hAnsi="Arial"/>
        </w:rPr>
        <w:t xml:space="preserve"> que solicitem regime de Urgência Especial, Preferência, Adiamento e Vista de Processos constantes da Ordem do Dia, serão apresentados no início ou no transcorrer desta fase da sessão. Igual critério será adotado para os processos que, não obstante estarem fora da puta dos trabalhos, seja requerido regime de Urgência Especial.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requerimentos de adiantamento ou de vistas de processos, constante ou não da Ordem do Dia, serão formulados por prazo certo e sempre por dias corridos.</w:t>
      </w:r>
    </w:p>
    <w:p w:rsidR="00F9702E" w:rsidRDefault="00F9702E" w:rsidP="006D6E61">
      <w:pPr>
        <w:spacing w:before="240"/>
        <w:ind w:firstLine="900"/>
        <w:jc w:val="both"/>
        <w:rPr>
          <w:rFonts w:ascii="Arial" w:hAnsi="Arial"/>
        </w:rPr>
      </w:pPr>
      <w:r>
        <w:rPr>
          <w:rFonts w:ascii="Arial" w:hAnsi="Arial"/>
          <w:b/>
          <w:i/>
        </w:rPr>
        <w:lastRenderedPageBreak/>
        <w:t>§ 4º -</w:t>
      </w:r>
      <w:r>
        <w:rPr>
          <w:rFonts w:ascii="Arial" w:hAnsi="Arial"/>
        </w:rPr>
        <w:t xml:space="preserve"> o requerimento que solicitar inserção em Ata de documentos oficiais, somente será aprovado, sem discussão, por maioria absoluta dos vereadores presentes.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Durante a discussão da pauta da Ordem do Dia, poderão ser apresentados requerimentos que se refiram estritamente ao assunto discutido e que estarão sujeitos à deliberação do Plenário, sem preceder discussão, admitindo-se, entretanto, encaminhamento de votação pelo proponente e pelos Líderes de representações partidárias.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Excetuam-se do disposto no parágrafo anterior, os requerimentos de congratulações e de louvor, que poderão ser apresentados, também, no transcorrer da Ordem do Dia.</w:t>
      </w:r>
    </w:p>
    <w:p w:rsidR="00F9702E" w:rsidRDefault="00F9702E" w:rsidP="006D6E61">
      <w:pPr>
        <w:spacing w:before="240"/>
        <w:ind w:firstLine="900"/>
        <w:jc w:val="both"/>
        <w:rPr>
          <w:rFonts w:ascii="Arial" w:hAnsi="Arial"/>
        </w:rPr>
      </w:pPr>
      <w:r>
        <w:rPr>
          <w:rFonts w:ascii="Arial" w:hAnsi="Arial"/>
          <w:b/>
          <w:i/>
        </w:rPr>
        <w:t>Art. 151 –</w:t>
      </w:r>
      <w:r>
        <w:rPr>
          <w:rFonts w:ascii="Arial" w:hAnsi="Arial"/>
        </w:rPr>
        <w:t xml:space="preserve"> os requerimentos ou petições de interessados não Vereadores, serão lidos no Expediente e encaminhados pelo presidente, ao Prefeito, ou às Comissões.</w:t>
      </w:r>
    </w:p>
    <w:p w:rsidR="00F9702E" w:rsidRDefault="00F9702E" w:rsidP="006D6E61">
      <w:pPr>
        <w:spacing w:before="240"/>
        <w:ind w:firstLine="900"/>
        <w:jc w:val="both"/>
        <w:rPr>
          <w:rFonts w:ascii="Arial" w:hAnsi="Arial"/>
        </w:rPr>
      </w:pPr>
      <w:r>
        <w:rPr>
          <w:rFonts w:ascii="Arial" w:hAnsi="Arial"/>
          <w:b/>
          <w:i/>
        </w:rPr>
        <w:t>Parágrafo Único –</w:t>
      </w:r>
      <w:r w:rsidR="006C342C">
        <w:rPr>
          <w:rFonts w:ascii="Arial" w:hAnsi="Arial"/>
        </w:rPr>
        <w:t xml:space="preserve"> Cabe ao Presidente indeferi</w:t>
      </w:r>
      <w:r>
        <w:rPr>
          <w:rFonts w:ascii="Arial" w:hAnsi="Arial"/>
        </w:rPr>
        <w:t>-los ou arquivá-los, desde que os mesmo se refiram a assuntos estranhos às atribuições da Câmara ou não estejam propostos em termos adequados.</w:t>
      </w:r>
    </w:p>
    <w:p w:rsidR="00F9702E" w:rsidRDefault="00F9702E" w:rsidP="006D6E61">
      <w:pPr>
        <w:spacing w:before="240"/>
        <w:ind w:firstLine="900"/>
        <w:jc w:val="both"/>
        <w:rPr>
          <w:rFonts w:ascii="Arial" w:hAnsi="Arial"/>
        </w:rPr>
      </w:pPr>
      <w:r>
        <w:rPr>
          <w:rFonts w:ascii="Arial" w:hAnsi="Arial"/>
          <w:b/>
          <w:i/>
        </w:rPr>
        <w:t>Art. 152 –</w:t>
      </w:r>
      <w:r>
        <w:rPr>
          <w:rFonts w:ascii="Arial" w:hAnsi="Arial"/>
        </w:rPr>
        <w:t xml:space="preserve"> As representações de outras Edilidades, solicitando a manifestação da Câmara sobre qualquer assunto, serão encaminhadas às Comissões competentes, independentemente do conhecimento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Os pareceres das Comissões serão votados no Expediente da sessão, em cuja pauta for incluído o Processo. Poderá o Vereador requerer a discussão dos mesmos passando a matéria para o Expediente da sessão seguinte.</w:t>
      </w:r>
    </w:p>
    <w:p w:rsidR="00F9702E" w:rsidRDefault="006C342C" w:rsidP="006D6E61">
      <w:pPr>
        <w:spacing w:before="240"/>
        <w:jc w:val="both"/>
        <w:rPr>
          <w:rFonts w:ascii="Arial" w:hAnsi="Arial"/>
          <w:b/>
        </w:rPr>
      </w:pPr>
      <w:r>
        <w:rPr>
          <w:rFonts w:ascii="Arial" w:hAnsi="Arial"/>
          <w:b/>
        </w:rPr>
        <w:t xml:space="preserve">                                                  </w:t>
      </w:r>
      <w:r w:rsidR="00F9702E">
        <w:rPr>
          <w:rFonts w:ascii="Arial" w:hAnsi="Arial"/>
          <w:b/>
        </w:rPr>
        <w:t>CAPÍTULO V</w:t>
      </w:r>
    </w:p>
    <w:p w:rsidR="00F9702E" w:rsidRDefault="0012754E" w:rsidP="006D6E61">
      <w:pPr>
        <w:spacing w:before="240"/>
        <w:jc w:val="both"/>
        <w:rPr>
          <w:rFonts w:ascii="Arial" w:hAnsi="Arial"/>
          <w:b/>
        </w:rPr>
      </w:pPr>
      <w:r>
        <w:rPr>
          <w:rFonts w:ascii="Arial" w:hAnsi="Arial"/>
          <w:b/>
        </w:rPr>
        <w:t xml:space="preserve">                                             </w:t>
      </w:r>
      <w:r w:rsidR="00F9702E">
        <w:rPr>
          <w:rFonts w:ascii="Arial" w:hAnsi="Arial"/>
          <w:b/>
        </w:rPr>
        <w:t>Dos Substitutivos, Emendas e Subemendas</w:t>
      </w:r>
    </w:p>
    <w:p w:rsidR="00F9702E" w:rsidRDefault="00F9702E" w:rsidP="006D6E61">
      <w:pPr>
        <w:spacing w:before="240"/>
        <w:ind w:firstLine="900"/>
        <w:jc w:val="both"/>
        <w:rPr>
          <w:rFonts w:ascii="Arial" w:hAnsi="Arial"/>
        </w:rPr>
      </w:pPr>
      <w:r>
        <w:rPr>
          <w:rFonts w:ascii="Arial" w:hAnsi="Arial"/>
          <w:b/>
          <w:i/>
        </w:rPr>
        <w:t>Art. 153 –</w:t>
      </w:r>
      <w:r w:rsidR="006C342C">
        <w:rPr>
          <w:rFonts w:ascii="Arial" w:hAnsi="Arial"/>
        </w:rPr>
        <w:t xml:space="preserve"> Substitutivo é o projeto de Lei, </w:t>
      </w:r>
      <w:r>
        <w:rPr>
          <w:rFonts w:ascii="Arial" w:hAnsi="Arial"/>
        </w:rPr>
        <w:t xml:space="preserve"> de Decreto Legislativo ou de Resolução, apresentado por um Vereador ou </w:t>
      </w:r>
      <w:r w:rsidR="006C342C">
        <w:rPr>
          <w:rFonts w:ascii="Arial" w:hAnsi="Arial"/>
        </w:rPr>
        <w:t>C</w:t>
      </w:r>
      <w:r>
        <w:rPr>
          <w:rFonts w:ascii="Arial" w:hAnsi="Arial"/>
        </w:rPr>
        <w:t>omissão para substituir outro já apresentado sobre o mesmo assunto.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Não é permitido ao Vereador ou Comissão apresentar Substitutivo parcial ou mais de um Substitutivo ao mesmo projeto.</w:t>
      </w:r>
    </w:p>
    <w:p w:rsidR="00F9702E" w:rsidRDefault="00F9702E" w:rsidP="006D6E61">
      <w:pPr>
        <w:spacing w:before="240"/>
        <w:ind w:firstLine="900"/>
        <w:jc w:val="both"/>
        <w:rPr>
          <w:rFonts w:ascii="Arial" w:hAnsi="Arial"/>
        </w:rPr>
      </w:pPr>
      <w:r>
        <w:rPr>
          <w:rFonts w:ascii="Arial" w:hAnsi="Arial"/>
          <w:b/>
          <w:i/>
        </w:rPr>
        <w:t>Art. 154 –</w:t>
      </w:r>
      <w:r>
        <w:rPr>
          <w:rFonts w:ascii="Arial" w:hAnsi="Arial"/>
        </w:rPr>
        <w:t xml:space="preserve"> Emenda é a proposição apresentada como acessória de outra.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Emendas podem ser SUPRESSIVAS, SUBSTITUTIVAS, ADITIVAS e MODIFICATIVAS.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Emenda Supressiva é a que manda suprimir em parte ou no todo o artigo, parágrafo ou inciso do projeto.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Emenda SUBSTITUTIVA é a que deve ser colocada em lugar do artigo, parágrafo ou inciso do projeto.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Emenda ADITIVA é a que deve ser acrescentada aos termos do artigo, parágrafo ou inciso do projeto.</w:t>
      </w:r>
    </w:p>
    <w:p w:rsidR="00F9702E" w:rsidRDefault="00F9702E" w:rsidP="006D6E61">
      <w:pPr>
        <w:spacing w:before="240"/>
        <w:ind w:firstLine="900"/>
        <w:jc w:val="both"/>
        <w:rPr>
          <w:rFonts w:ascii="Arial" w:hAnsi="Arial"/>
        </w:rPr>
      </w:pPr>
      <w:r>
        <w:rPr>
          <w:rFonts w:ascii="Arial" w:hAnsi="Arial"/>
          <w:b/>
          <w:i/>
        </w:rPr>
        <w:lastRenderedPageBreak/>
        <w:t>§ 5º -</w:t>
      </w:r>
      <w:r>
        <w:rPr>
          <w:rFonts w:ascii="Arial" w:hAnsi="Arial"/>
        </w:rPr>
        <w:t xml:space="preserve"> Emenda MODIFICATIVA é a que refere apenas à redação do artigo, parágrafo ou inciso, sem alterar a sua substância.</w:t>
      </w:r>
    </w:p>
    <w:p w:rsidR="00F9702E" w:rsidRDefault="00F9702E" w:rsidP="006D6E61">
      <w:pPr>
        <w:spacing w:before="240"/>
        <w:ind w:firstLine="900"/>
        <w:jc w:val="both"/>
        <w:rPr>
          <w:rFonts w:ascii="Arial" w:hAnsi="Arial"/>
        </w:rPr>
      </w:pPr>
      <w:r>
        <w:rPr>
          <w:rFonts w:ascii="Arial" w:hAnsi="Arial"/>
          <w:b/>
          <w:i/>
        </w:rPr>
        <w:t>Art. 155 –</w:t>
      </w:r>
      <w:r>
        <w:rPr>
          <w:rFonts w:ascii="Arial" w:hAnsi="Arial"/>
        </w:rPr>
        <w:t xml:space="preserve"> A Emenda, apresentada a outra Emenda, denomina-se SUBEMENDA.</w:t>
      </w:r>
    </w:p>
    <w:p w:rsidR="00F9702E" w:rsidRDefault="00F9702E" w:rsidP="006D6E61">
      <w:pPr>
        <w:spacing w:before="240"/>
        <w:ind w:firstLine="900"/>
        <w:jc w:val="both"/>
        <w:rPr>
          <w:rFonts w:ascii="Arial" w:hAnsi="Arial"/>
        </w:rPr>
      </w:pPr>
      <w:r>
        <w:rPr>
          <w:rFonts w:ascii="Arial" w:hAnsi="Arial"/>
          <w:b/>
          <w:i/>
        </w:rPr>
        <w:t>Art. 156 –</w:t>
      </w:r>
      <w:r>
        <w:rPr>
          <w:rFonts w:ascii="Arial" w:hAnsi="Arial"/>
        </w:rPr>
        <w:t xml:space="preserve"> Não serão aceitos substitutivos, emendas ou subemendas que não tenham relação direta ou imediata com a matéria de proposição principal.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autor do projeto que receber substitutivo ou emenda, estranhos ao seu objeto, terá o direito de reclamar contra a sua admissão, competindo ao Presidente da Câmara decidir sobre a reclamação, cabendo recurso ao Plenário da decisão do Presidente.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Idêntico direito do recurso ao Plenário contra ato do Presidente que refutar a proposição, caberá ao seu autor.</w:t>
      </w:r>
    </w:p>
    <w:p w:rsidR="00F9702E" w:rsidRDefault="00F9702E" w:rsidP="006D6E61">
      <w:pPr>
        <w:spacing w:before="240"/>
        <w:ind w:firstLine="900"/>
        <w:jc w:val="both"/>
        <w:rPr>
          <w:rFonts w:ascii="Arial" w:hAnsi="Arial"/>
        </w:rPr>
      </w:pPr>
      <w:r>
        <w:rPr>
          <w:rFonts w:ascii="Arial" w:hAnsi="Arial"/>
          <w:b/>
          <w:i/>
        </w:rPr>
        <w:t xml:space="preserve">§ 3º - </w:t>
      </w:r>
      <w:r>
        <w:rPr>
          <w:rFonts w:ascii="Arial" w:hAnsi="Arial"/>
        </w:rPr>
        <w:t>As emendas que não se referirem diretamente à matéria do projeto serão destacadas para constituírem projetos em separados, sujeitos à tramitação regimental.</w:t>
      </w:r>
    </w:p>
    <w:p w:rsidR="00F9702E" w:rsidRDefault="00F9702E" w:rsidP="006D6E61">
      <w:pPr>
        <w:spacing w:before="240"/>
        <w:ind w:firstLine="900"/>
        <w:jc w:val="both"/>
        <w:rPr>
          <w:rFonts w:ascii="Arial" w:hAnsi="Arial"/>
        </w:rPr>
      </w:pPr>
      <w:r>
        <w:rPr>
          <w:rFonts w:ascii="Arial" w:hAnsi="Arial"/>
          <w:b/>
          <w:i/>
        </w:rPr>
        <w:t>Art. 157 –</w:t>
      </w:r>
      <w:r>
        <w:rPr>
          <w:rFonts w:ascii="Arial" w:hAnsi="Arial"/>
        </w:rPr>
        <w:t xml:space="preserve"> Ressalvada a hipótese de estar a proposição em regime de Urgência Especial ou quando assinados pela maioria absoluta da Câmara, não serão recebidos pela Mesa, substitutivo, emendas ou subemendas, quando a mesma estiver sendo discutida em Plenário, os quais deverão ser apresentados até 24 (vinte e quatro) horas, antes do início da sessão, para fins de publicação.</w:t>
      </w:r>
    </w:p>
    <w:p w:rsidR="00F9702E" w:rsidRDefault="00F9702E" w:rsidP="006D6E61">
      <w:pPr>
        <w:spacing w:before="240"/>
        <w:ind w:firstLine="900"/>
        <w:jc w:val="both"/>
        <w:rPr>
          <w:rFonts w:ascii="Arial" w:hAnsi="Arial"/>
        </w:rPr>
      </w:pPr>
      <w:r>
        <w:rPr>
          <w:rFonts w:ascii="Arial" w:hAnsi="Arial"/>
          <w:b/>
          <w:i/>
        </w:rPr>
        <w:t>§ 1º</w:t>
      </w:r>
      <w:r>
        <w:rPr>
          <w:rFonts w:ascii="Arial" w:hAnsi="Arial"/>
        </w:rPr>
        <w:t xml:space="preserve"> - Apresentado o substitutivo por comissão competente ou pelo autor, será discutido, preferencialmente, em lugar do projeto original. Sendo o substitutivo apresentado por outro vereador, o Plenário deliberará sobre a suspensão da discussão para envio à Comissão competente.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emendas e subemendas serão aceitas, discutidas e, se aprovadas, o projeto será encaminhado à Comissão de Constituição e Justiça, para ser de novo redigido, na forma do aprovado, com Nova Redação ou Redação Final, conforme a aprovação das emendas ou subemendas tenha ocorrido em 1ª ou 2ª discussão, ou ainda em discussão única, respectivamente.</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 emenda rejeitada em primeira discussão não poderá ser renovada na Segunda.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Para a Segunda discussão serão admitidas emendas ou submendas, não podendo ser apresentados substitutivos.</w:t>
      </w:r>
    </w:p>
    <w:p w:rsidR="00F9702E" w:rsidRDefault="00F9702E" w:rsidP="006D6E61">
      <w:pPr>
        <w:spacing w:before="240"/>
        <w:ind w:firstLine="900"/>
        <w:jc w:val="both"/>
        <w:rPr>
          <w:rFonts w:ascii="Arial" w:hAnsi="Arial"/>
        </w:rPr>
      </w:pPr>
      <w:r>
        <w:rPr>
          <w:rFonts w:ascii="Arial" w:hAnsi="Arial"/>
          <w:b/>
          <w:i/>
        </w:rPr>
        <w:t>§ 5º</w:t>
      </w:r>
      <w:r>
        <w:rPr>
          <w:rFonts w:ascii="Arial" w:hAnsi="Arial"/>
        </w:rPr>
        <w:t xml:space="preserve"> O Prefeito poderá propor alterações, inclusive retirada, dos projetos de sua iniciativa enquanto a matéria estiver na dependência do parecer ou com parecer contrário de qualquer das Comissões. Havendo parecer favorável o deferimento dependerá do Plenário.</w:t>
      </w:r>
    </w:p>
    <w:p w:rsidR="0096292D" w:rsidRDefault="0096292D" w:rsidP="0096292D">
      <w:pPr>
        <w:spacing w:before="240"/>
        <w:jc w:val="both"/>
        <w:rPr>
          <w:rFonts w:ascii="Arial" w:hAnsi="Arial"/>
          <w:b/>
        </w:rPr>
      </w:pPr>
      <w:r>
        <w:rPr>
          <w:rFonts w:ascii="Arial" w:hAnsi="Arial"/>
          <w:b/>
        </w:rPr>
        <w:t xml:space="preserve">                                              </w:t>
      </w:r>
      <w:r w:rsidR="00F9702E">
        <w:rPr>
          <w:rFonts w:ascii="Arial" w:hAnsi="Arial"/>
          <w:b/>
        </w:rPr>
        <w:t>CAPÍTULO VI</w:t>
      </w:r>
    </w:p>
    <w:p w:rsidR="00F9702E" w:rsidRPr="0096292D" w:rsidRDefault="0096292D" w:rsidP="0096292D">
      <w:pPr>
        <w:spacing w:before="240"/>
        <w:jc w:val="both"/>
        <w:rPr>
          <w:b/>
          <w:sz w:val="32"/>
          <w:szCs w:val="32"/>
        </w:rPr>
      </w:pPr>
      <w:r w:rsidRPr="0096292D">
        <w:rPr>
          <w:rFonts w:ascii="Arial" w:hAnsi="Arial"/>
          <w:b/>
          <w:sz w:val="32"/>
          <w:szCs w:val="32"/>
        </w:rPr>
        <w:t xml:space="preserve">                                 </w:t>
      </w:r>
      <w:r w:rsidR="00F9702E" w:rsidRPr="0096292D">
        <w:rPr>
          <w:b/>
          <w:sz w:val="32"/>
          <w:szCs w:val="32"/>
        </w:rPr>
        <w:t>Dos Recursos</w:t>
      </w:r>
    </w:p>
    <w:p w:rsidR="00F9702E" w:rsidRDefault="00F9702E" w:rsidP="006D6E61">
      <w:pPr>
        <w:spacing w:before="240"/>
        <w:ind w:firstLine="900"/>
        <w:jc w:val="both"/>
        <w:rPr>
          <w:rFonts w:ascii="Arial" w:hAnsi="Arial"/>
        </w:rPr>
      </w:pPr>
      <w:r>
        <w:rPr>
          <w:rFonts w:ascii="Arial" w:hAnsi="Arial"/>
          <w:b/>
          <w:i/>
        </w:rPr>
        <w:lastRenderedPageBreak/>
        <w:t>Art.158 –</w:t>
      </w:r>
      <w:r>
        <w:rPr>
          <w:rFonts w:ascii="Arial" w:hAnsi="Arial"/>
        </w:rPr>
        <w:t xml:space="preserve"> Os recursos contra atos do Presidente da Câmara serão interpostos dentro do prazo de 10(dez) dias, contados da data da ocorrência, por simples petição a ele dirigida.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recurso será encaminhado à comissão de Constituição e Justiça para opinar e elaborar projetos de Resolução.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Apresentado o parecer, com o projeto de Resolução, acolhendo ou denegando o recurso, será o mesmo submetido a uma única discussão e votação na Ordem do Dia da primeira sessão ordinária a realizar-se, após a sua publicação.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prazos marcados neste artigo são fatais e correm dia a dia.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Aprovado o recurso, o Presidente deverá observar a decisão soberana do Plenário e cumprí-la fielmente, sob pena de sujeitar-se a processo de destituição.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Rejeitado o recurso, a decisão do Presidente será integralmente mantido.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VII</w:t>
      </w:r>
    </w:p>
    <w:p w:rsidR="00F9702E" w:rsidRDefault="003B6132" w:rsidP="006D6E61">
      <w:pPr>
        <w:pStyle w:val="Ttulo6"/>
        <w:spacing w:before="240"/>
        <w:jc w:val="both"/>
      </w:pPr>
      <w:r>
        <w:t xml:space="preserve">                                           </w:t>
      </w:r>
      <w:r w:rsidR="00F9702E">
        <w:t>Da Retirada de Proposições</w:t>
      </w:r>
    </w:p>
    <w:p w:rsidR="00F9702E" w:rsidRDefault="00F9702E" w:rsidP="006D6E61">
      <w:pPr>
        <w:spacing w:before="240"/>
        <w:ind w:firstLine="900"/>
        <w:jc w:val="both"/>
        <w:rPr>
          <w:rFonts w:ascii="Arial" w:hAnsi="Arial"/>
        </w:rPr>
      </w:pPr>
      <w:r>
        <w:rPr>
          <w:rFonts w:ascii="Arial" w:hAnsi="Arial"/>
          <w:b/>
          <w:i/>
        </w:rPr>
        <w:t xml:space="preserve">Art.159 – </w:t>
      </w:r>
      <w:r>
        <w:rPr>
          <w:rFonts w:ascii="Arial" w:hAnsi="Arial"/>
        </w:rPr>
        <w:t>O autor poderá solicitar, em qualquer fase da elaboração legislação, a retirada de sua proposição.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a matéria ainda não estiver sujeita à deliberação do Plenário, compete ao Presidente deferir o pedido.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 a matéria já estiver submetida ao Plenário, compete a este a decisão.</w:t>
      </w:r>
    </w:p>
    <w:p w:rsidR="00F9702E" w:rsidRDefault="00F9702E" w:rsidP="006D6E61">
      <w:pPr>
        <w:spacing w:before="240"/>
        <w:ind w:firstLine="900"/>
        <w:jc w:val="both"/>
        <w:rPr>
          <w:rFonts w:ascii="Arial" w:hAnsi="Arial"/>
        </w:rPr>
      </w:pPr>
      <w:r>
        <w:rPr>
          <w:rFonts w:ascii="Arial" w:hAnsi="Arial"/>
          <w:b/>
          <w:i/>
        </w:rPr>
        <w:t>Art. 160 –</w:t>
      </w:r>
      <w:r>
        <w:rPr>
          <w:rFonts w:ascii="Arial" w:hAnsi="Arial"/>
        </w:rPr>
        <w:t xml:space="preserve"> No início de cada Legislatura a Mesa ordenará o arquivamento de todas as proposições, apresentadas nas Legislaturas anteriores, que estejam com parecer contrário da Comissão de Constituição e Justiça e ainda não submetidas à apreciação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disposto neste artigo não se aplica aos projetos de Lei, de Resolução ou de Decreto Legislativo, com prazo fatal para deliberação, cujos autores deverão, preliminarmente, serem consultados a respeito.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Cabe a qualquer Vereador, mediante requerimento dirigido ao Presidente, solicitar o desarquivamento de projetos, e o reinício da tramitação regimenta, com exceção daqueles de autoria do Executivo.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VIII</w:t>
      </w:r>
    </w:p>
    <w:p w:rsidR="00F9702E" w:rsidRDefault="003B6132" w:rsidP="006D6E61">
      <w:pPr>
        <w:pStyle w:val="Ttulo6"/>
        <w:spacing w:before="240"/>
        <w:jc w:val="both"/>
      </w:pPr>
      <w:r>
        <w:t xml:space="preserve">                                           </w:t>
      </w:r>
      <w:r w:rsidR="00F9702E">
        <w:t>Da Prejudicalidade</w:t>
      </w:r>
    </w:p>
    <w:p w:rsidR="00F9702E" w:rsidRDefault="00F9702E" w:rsidP="006D6E61">
      <w:pPr>
        <w:spacing w:before="240"/>
        <w:ind w:firstLine="900"/>
        <w:jc w:val="both"/>
        <w:rPr>
          <w:rFonts w:ascii="Arial" w:hAnsi="Arial"/>
        </w:rPr>
      </w:pPr>
      <w:r>
        <w:rPr>
          <w:rFonts w:ascii="Arial" w:hAnsi="Arial"/>
          <w:b/>
          <w:i/>
        </w:rPr>
        <w:t>Art.161 –</w:t>
      </w:r>
      <w:r>
        <w:rPr>
          <w:rFonts w:ascii="Arial" w:hAnsi="Arial"/>
        </w:rPr>
        <w:t xml:space="preserve"> Na apreciação pelo Plenário consideram-se prejudicadas: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 discussão ou a votação de qualquer projeto idêntico a outro que já tenha sido aprovado ou rejeitado na mesma sessão legislativa, ressalvada a hipótese prevista no Artigo 138, deste Regimento;</w:t>
      </w:r>
    </w:p>
    <w:p w:rsidR="00F9702E" w:rsidRDefault="00F9702E" w:rsidP="006D6E61">
      <w:pPr>
        <w:spacing w:before="240"/>
        <w:ind w:firstLine="900"/>
        <w:jc w:val="both"/>
        <w:rPr>
          <w:rFonts w:ascii="Arial" w:hAnsi="Arial"/>
        </w:rPr>
      </w:pPr>
      <w:r>
        <w:rPr>
          <w:rFonts w:ascii="Arial" w:hAnsi="Arial"/>
          <w:b/>
          <w:i/>
        </w:rPr>
        <w:lastRenderedPageBreak/>
        <w:t>II –</w:t>
      </w:r>
      <w:r>
        <w:rPr>
          <w:rFonts w:ascii="Arial" w:hAnsi="Arial"/>
        </w:rPr>
        <w:t xml:space="preserve"> a discussão ou a votação de proposições anexas, quando aprovada ou rejeitada for idêntica;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proposição original, com as respectivas emendas ou subemendas, quando tiver substitutivo aprovado;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 emenda ou subemendas de matéria idêntica a de outra já aprovada ou rejeitada;</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o requerimento com a mesma finalidade aprovado.</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TÍTULO VI</w:t>
      </w:r>
    </w:p>
    <w:p w:rsidR="00F9702E" w:rsidRDefault="003B6132" w:rsidP="006D6E61">
      <w:pPr>
        <w:pStyle w:val="Ttulo6"/>
        <w:spacing w:before="240"/>
        <w:jc w:val="both"/>
      </w:pPr>
      <w:r>
        <w:t xml:space="preserve">                                              </w:t>
      </w:r>
      <w:r w:rsidR="00F9702E">
        <w:t>Dos Debates e das Deliberações</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CAPÍTULO I</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Das Discussões</w:t>
      </w:r>
    </w:p>
    <w:p w:rsidR="00F9702E" w:rsidRDefault="003B6132" w:rsidP="006D6E61">
      <w:pPr>
        <w:spacing w:before="240"/>
        <w:jc w:val="both"/>
        <w:rPr>
          <w:rFonts w:ascii="Arial" w:hAnsi="Arial"/>
          <w:b/>
        </w:rPr>
      </w:pPr>
      <w:r>
        <w:rPr>
          <w:rFonts w:ascii="Arial" w:hAnsi="Arial"/>
          <w:b/>
        </w:rPr>
        <w:t xml:space="preserve">                                              </w:t>
      </w:r>
      <w:r w:rsidR="00F9702E">
        <w:rPr>
          <w:rFonts w:ascii="Arial" w:hAnsi="Arial"/>
          <w:b/>
        </w:rPr>
        <w:t>SEÇÃO I</w:t>
      </w:r>
    </w:p>
    <w:p w:rsidR="00F9702E" w:rsidRDefault="003B6132" w:rsidP="006D6E61">
      <w:pPr>
        <w:pStyle w:val="Ttulo6"/>
        <w:spacing w:before="240"/>
        <w:jc w:val="both"/>
      </w:pPr>
      <w:r>
        <w:t xml:space="preserve">                                              </w:t>
      </w:r>
      <w:r w:rsidR="00F9702E">
        <w:t>Disposições Preliminares</w:t>
      </w:r>
    </w:p>
    <w:p w:rsidR="00F9702E" w:rsidRDefault="00F9702E" w:rsidP="006D6E61">
      <w:pPr>
        <w:spacing w:before="240"/>
        <w:ind w:firstLine="900"/>
        <w:jc w:val="both"/>
        <w:rPr>
          <w:rFonts w:ascii="Arial" w:hAnsi="Arial"/>
        </w:rPr>
      </w:pPr>
      <w:r>
        <w:rPr>
          <w:rFonts w:ascii="Arial" w:hAnsi="Arial"/>
          <w:b/>
          <w:i/>
        </w:rPr>
        <w:t xml:space="preserve">Art.162 – </w:t>
      </w:r>
      <w:r>
        <w:rPr>
          <w:rFonts w:ascii="Arial" w:hAnsi="Arial"/>
        </w:rPr>
        <w:t>Discussão é a fase dos trabalhos, destinada aos debates em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Terão discussão única todos os projetos de Decreto Legislativo e de Resolução.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Serão votados em dois turnos, com intervalos mínimo de 48(quarenta e oito) horas, entre eles, as proposições relativas à criação de cargos na Secretaria da Câmara.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Terão discussão única os projetos de Lei que:</w:t>
      </w:r>
    </w:p>
    <w:p w:rsidR="00F9702E" w:rsidRDefault="00F9702E" w:rsidP="006D6E61">
      <w:pPr>
        <w:numPr>
          <w:ilvl w:val="0"/>
          <w:numId w:val="26"/>
        </w:numPr>
        <w:spacing w:before="240"/>
        <w:jc w:val="both"/>
        <w:rPr>
          <w:rFonts w:ascii="Arial" w:hAnsi="Arial"/>
        </w:rPr>
      </w:pPr>
      <w:r>
        <w:rPr>
          <w:rFonts w:ascii="Arial" w:hAnsi="Arial"/>
        </w:rPr>
        <w:t>sejam de iniciativa do Prefeito e estejam, por solicitação expressa, em regime de Urgência, ressalvados os projetos que disponham sobre criação e fixação de vencimentos de cargos do Executivo;</w:t>
      </w:r>
    </w:p>
    <w:p w:rsidR="00F9702E" w:rsidRDefault="00F9702E" w:rsidP="006D6E61">
      <w:pPr>
        <w:numPr>
          <w:ilvl w:val="0"/>
          <w:numId w:val="26"/>
        </w:numPr>
        <w:spacing w:before="240"/>
        <w:jc w:val="both"/>
        <w:rPr>
          <w:rFonts w:ascii="Arial" w:hAnsi="Arial"/>
        </w:rPr>
      </w:pPr>
      <w:r>
        <w:rPr>
          <w:rFonts w:ascii="Arial" w:hAnsi="Arial"/>
        </w:rPr>
        <w:t>sejam de iniciativa de 1/3 (um terço) dos membros da Câmara, também em regime de Urgência;</w:t>
      </w:r>
    </w:p>
    <w:p w:rsidR="00F9702E" w:rsidRDefault="00F9702E" w:rsidP="006D6E61">
      <w:pPr>
        <w:numPr>
          <w:ilvl w:val="0"/>
          <w:numId w:val="26"/>
        </w:numPr>
        <w:spacing w:before="240"/>
        <w:jc w:val="both"/>
        <w:rPr>
          <w:rFonts w:ascii="Arial" w:hAnsi="Arial"/>
        </w:rPr>
      </w:pPr>
      <w:r>
        <w:rPr>
          <w:rFonts w:ascii="Arial" w:hAnsi="Arial"/>
        </w:rPr>
        <w:t>sejam colocados em regime de Urgência Especial;</w:t>
      </w:r>
    </w:p>
    <w:p w:rsidR="00F9702E" w:rsidRDefault="00F9702E" w:rsidP="006D6E61">
      <w:pPr>
        <w:numPr>
          <w:ilvl w:val="0"/>
          <w:numId w:val="26"/>
        </w:numPr>
        <w:spacing w:before="240"/>
        <w:jc w:val="both"/>
        <w:rPr>
          <w:rFonts w:ascii="Arial" w:hAnsi="Arial"/>
        </w:rPr>
      </w:pPr>
      <w:r>
        <w:rPr>
          <w:rFonts w:ascii="Arial" w:hAnsi="Arial"/>
        </w:rPr>
        <w:t>disponham sobre:</w:t>
      </w:r>
    </w:p>
    <w:p w:rsidR="00F9702E" w:rsidRDefault="00F9702E" w:rsidP="006D6E61">
      <w:pPr>
        <w:spacing w:before="240"/>
        <w:ind w:firstLine="900"/>
        <w:jc w:val="both"/>
        <w:rPr>
          <w:rFonts w:ascii="Arial" w:hAnsi="Arial"/>
        </w:rPr>
      </w:pPr>
      <w:r>
        <w:rPr>
          <w:rFonts w:ascii="Arial" w:hAnsi="Arial"/>
          <w:b/>
          <w:i/>
        </w:rPr>
        <w:t>1 –</w:t>
      </w:r>
      <w:r>
        <w:rPr>
          <w:rFonts w:ascii="Arial" w:hAnsi="Arial"/>
        </w:rPr>
        <w:t xml:space="preserve"> concessão de auxílios e subvenções;</w:t>
      </w:r>
    </w:p>
    <w:p w:rsidR="00F9702E" w:rsidRDefault="00F9702E" w:rsidP="006D6E61">
      <w:pPr>
        <w:spacing w:before="240"/>
        <w:ind w:firstLine="900"/>
        <w:jc w:val="both"/>
        <w:rPr>
          <w:rFonts w:ascii="Arial" w:hAnsi="Arial"/>
        </w:rPr>
      </w:pPr>
      <w:r>
        <w:rPr>
          <w:rFonts w:ascii="Arial" w:hAnsi="Arial"/>
          <w:b/>
          <w:i/>
        </w:rPr>
        <w:t>2 –</w:t>
      </w:r>
      <w:r>
        <w:rPr>
          <w:rFonts w:ascii="Arial" w:hAnsi="Arial"/>
        </w:rPr>
        <w:t xml:space="preserve"> convênios com entidades públicas ou particulares e consórcios com outros municípios;</w:t>
      </w:r>
    </w:p>
    <w:p w:rsidR="00F9702E" w:rsidRDefault="00F9702E" w:rsidP="006D6E61">
      <w:pPr>
        <w:spacing w:before="240"/>
        <w:ind w:firstLine="900"/>
        <w:jc w:val="both"/>
        <w:rPr>
          <w:rFonts w:ascii="Arial" w:hAnsi="Arial"/>
        </w:rPr>
      </w:pPr>
      <w:r>
        <w:rPr>
          <w:rFonts w:ascii="Arial" w:hAnsi="Arial"/>
          <w:b/>
          <w:i/>
        </w:rPr>
        <w:t>3 –</w:t>
      </w:r>
      <w:r>
        <w:rPr>
          <w:rFonts w:ascii="Arial" w:hAnsi="Arial"/>
        </w:rPr>
        <w:t xml:space="preserve"> alteração da denominação de próprios, vias e logradouros públicos;</w:t>
      </w:r>
    </w:p>
    <w:p w:rsidR="00F9702E" w:rsidRDefault="00F9702E" w:rsidP="006D6E61">
      <w:pPr>
        <w:spacing w:before="240"/>
        <w:ind w:firstLine="900"/>
        <w:jc w:val="both"/>
        <w:rPr>
          <w:rFonts w:ascii="Arial" w:hAnsi="Arial"/>
        </w:rPr>
      </w:pPr>
      <w:r>
        <w:rPr>
          <w:rFonts w:ascii="Arial" w:hAnsi="Arial"/>
          <w:b/>
          <w:i/>
        </w:rPr>
        <w:t>4 –</w:t>
      </w:r>
      <w:r>
        <w:rPr>
          <w:rFonts w:ascii="Arial" w:hAnsi="Arial"/>
        </w:rPr>
        <w:t xml:space="preserve"> concessão de Utilidade Pública e entidades particulares.</w:t>
      </w:r>
    </w:p>
    <w:p w:rsidR="00F9702E" w:rsidRDefault="00F9702E" w:rsidP="006D6E61">
      <w:pPr>
        <w:spacing w:before="240"/>
        <w:ind w:firstLine="900"/>
        <w:jc w:val="both"/>
        <w:rPr>
          <w:rFonts w:ascii="Arial" w:hAnsi="Arial"/>
        </w:rPr>
      </w:pPr>
      <w:r>
        <w:rPr>
          <w:rFonts w:ascii="Arial" w:hAnsi="Arial"/>
          <w:b/>
          <w:i/>
        </w:rPr>
        <w:lastRenderedPageBreak/>
        <w:t>§ 4º -</w:t>
      </w:r>
      <w:r>
        <w:rPr>
          <w:rFonts w:ascii="Arial" w:hAnsi="Arial"/>
        </w:rPr>
        <w:t xml:space="preserve"> Estarão sujeitas, , ainda, à discussão única, as seguintes proposições:</w:t>
      </w:r>
    </w:p>
    <w:p w:rsidR="00F9702E" w:rsidRDefault="00F9702E" w:rsidP="006D6E61">
      <w:pPr>
        <w:numPr>
          <w:ilvl w:val="0"/>
          <w:numId w:val="27"/>
        </w:numPr>
        <w:spacing w:before="240"/>
        <w:jc w:val="both"/>
        <w:rPr>
          <w:rFonts w:ascii="Arial" w:hAnsi="Arial"/>
        </w:rPr>
      </w:pPr>
      <w:r>
        <w:rPr>
          <w:rFonts w:ascii="Arial" w:hAnsi="Arial"/>
        </w:rPr>
        <w:t>requerimentos, sujeitos a debates pelo Plenário, nos termos do Artigo 150 § 1º deste Regimento;</w:t>
      </w:r>
    </w:p>
    <w:p w:rsidR="00F9702E" w:rsidRDefault="00F9702E" w:rsidP="006D6E61">
      <w:pPr>
        <w:numPr>
          <w:ilvl w:val="0"/>
          <w:numId w:val="27"/>
        </w:numPr>
        <w:spacing w:before="240"/>
        <w:jc w:val="both"/>
        <w:rPr>
          <w:rFonts w:ascii="Arial" w:hAnsi="Arial"/>
        </w:rPr>
      </w:pPr>
      <w:r>
        <w:rPr>
          <w:rFonts w:ascii="Arial" w:hAnsi="Arial"/>
        </w:rPr>
        <w:t>indicações, quando sujeitos a debates, nos termos do Artigo 145, parágrafo único, deste Regimento;</w:t>
      </w:r>
    </w:p>
    <w:p w:rsidR="00F9702E" w:rsidRDefault="00F9702E" w:rsidP="006D6E61">
      <w:pPr>
        <w:numPr>
          <w:ilvl w:val="0"/>
          <w:numId w:val="27"/>
        </w:numPr>
        <w:spacing w:before="240"/>
        <w:jc w:val="both"/>
        <w:rPr>
          <w:rFonts w:ascii="Arial" w:hAnsi="Arial"/>
        </w:rPr>
      </w:pPr>
      <w:r>
        <w:rPr>
          <w:rFonts w:ascii="Arial" w:hAnsi="Arial"/>
        </w:rPr>
        <w:t>pareceres emitidos a circulares das Câmaras Municipais e outras entidades;</w:t>
      </w:r>
    </w:p>
    <w:p w:rsidR="00F9702E" w:rsidRDefault="00F9702E" w:rsidP="006D6E61">
      <w:pPr>
        <w:numPr>
          <w:ilvl w:val="0"/>
          <w:numId w:val="27"/>
        </w:numPr>
        <w:spacing w:before="240"/>
        <w:jc w:val="both"/>
        <w:rPr>
          <w:rFonts w:ascii="Arial" w:hAnsi="Arial"/>
        </w:rPr>
      </w:pPr>
      <w:r>
        <w:rPr>
          <w:rFonts w:ascii="Arial" w:hAnsi="Arial"/>
        </w:rPr>
        <w:t>vetos – total e parcial.</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Estarão sujeitos a duas discussões todos os projetos de Lei que não estejam relacionados nas letras “a”, “b”, “c” e “d”, do § 3º, deste artigo.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Havendo mais de uma proposição sobre o mesmo assunto, a discussão obedecerá a ordem cronológica de apresentação.</w:t>
      </w:r>
    </w:p>
    <w:p w:rsidR="00F9702E" w:rsidRDefault="00F9702E" w:rsidP="006D6E61">
      <w:pPr>
        <w:spacing w:before="240"/>
        <w:ind w:firstLine="900"/>
        <w:jc w:val="both"/>
        <w:rPr>
          <w:rFonts w:ascii="Arial" w:hAnsi="Arial"/>
        </w:rPr>
      </w:pPr>
      <w:r>
        <w:rPr>
          <w:rFonts w:ascii="Arial" w:hAnsi="Arial"/>
          <w:b/>
          <w:i/>
        </w:rPr>
        <w:t>Art.163 –</w:t>
      </w:r>
      <w:r>
        <w:rPr>
          <w:rFonts w:ascii="Arial" w:hAnsi="Arial"/>
        </w:rPr>
        <w:t xml:space="preserve"> Os debates deverão realizar-se com dignidade e ordem, cumprindo aos Vereadores atender as seguintes determinações regimentais: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exceto o Presidente, deverão falar em pé, salvo quando enfermo solicitar autorização para falar sentado;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dirigir-se sempre ao Presidente da Câmara, voltado para a Mesa, salvo responder a aparte;</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Não usar da palavra sem o solicitar, e sem receber consentimento do Presidente;</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referir-se ou dirigir-se a outro Vereador pelo tratamento de Senhor e Excelência.</w:t>
      </w:r>
    </w:p>
    <w:p w:rsidR="00F9702E" w:rsidRDefault="00F9702E" w:rsidP="006D6E61">
      <w:pPr>
        <w:spacing w:before="240"/>
        <w:ind w:firstLine="900"/>
        <w:jc w:val="both"/>
        <w:rPr>
          <w:rFonts w:ascii="Arial" w:hAnsi="Arial"/>
        </w:rPr>
      </w:pPr>
      <w:r>
        <w:rPr>
          <w:rFonts w:ascii="Arial" w:hAnsi="Arial"/>
          <w:b/>
          <w:i/>
        </w:rPr>
        <w:t>Art.164 –</w:t>
      </w:r>
      <w:r>
        <w:rPr>
          <w:rFonts w:ascii="Arial" w:hAnsi="Arial"/>
        </w:rPr>
        <w:t xml:space="preserve"> O Vereador só poderá falar:</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para apresentar retificação ou impugnação da Ata;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no Expediente, quando inscrito na forma deste Regimento;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para discutir matéria em debate;</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para apartear, na forma regimental;</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pela ordem, para apresentar questão na observância de disposição regimental ou solicitar esclarecimentos da Presidência sobre a ordem dos trabalhos;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para encaminhar a votação nos termos deste Regimento;</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para justificar requerimento de Urgência Especial;</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para justificar o seu voto;</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para explicação pessoal, nos termos do Artigo 113 deste Regimento;</w:t>
      </w:r>
    </w:p>
    <w:p w:rsidR="00F9702E" w:rsidRDefault="00F9702E" w:rsidP="006D6E61">
      <w:pPr>
        <w:spacing w:before="240"/>
        <w:ind w:firstLine="900"/>
        <w:jc w:val="both"/>
        <w:rPr>
          <w:rFonts w:ascii="Arial" w:hAnsi="Arial"/>
        </w:rPr>
      </w:pPr>
      <w:r>
        <w:rPr>
          <w:rFonts w:ascii="Arial" w:hAnsi="Arial"/>
          <w:b/>
          <w:i/>
        </w:rPr>
        <w:lastRenderedPageBreak/>
        <w:t>X –</w:t>
      </w:r>
      <w:r>
        <w:rPr>
          <w:rFonts w:ascii="Arial" w:hAnsi="Arial"/>
        </w:rPr>
        <w:t xml:space="preserve"> para apresentar requerimento, nas formas dos Artigos 147, 148, 149 e 150, deste Regimento.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Vereador que solicitar a palavra deverá, inicialmente, declarar à que título dos itens deste Artigo pede a palavra, e não poderá:</w:t>
      </w:r>
    </w:p>
    <w:p w:rsidR="00F9702E" w:rsidRDefault="00F9702E" w:rsidP="006D6E61">
      <w:pPr>
        <w:numPr>
          <w:ilvl w:val="0"/>
          <w:numId w:val="28"/>
        </w:numPr>
        <w:spacing w:before="240"/>
        <w:jc w:val="both"/>
        <w:rPr>
          <w:rFonts w:ascii="Arial" w:hAnsi="Arial"/>
        </w:rPr>
      </w:pPr>
      <w:r>
        <w:rPr>
          <w:rFonts w:ascii="Arial" w:hAnsi="Arial"/>
        </w:rPr>
        <w:t>usar da palavra com finalidade diferente da alegada para a solicitar;</w:t>
      </w:r>
    </w:p>
    <w:p w:rsidR="00F9702E" w:rsidRDefault="00F9702E" w:rsidP="006D6E61">
      <w:pPr>
        <w:numPr>
          <w:ilvl w:val="0"/>
          <w:numId w:val="28"/>
        </w:numPr>
        <w:spacing w:before="240"/>
        <w:jc w:val="both"/>
        <w:rPr>
          <w:rFonts w:ascii="Arial" w:hAnsi="Arial"/>
        </w:rPr>
      </w:pPr>
      <w:r>
        <w:rPr>
          <w:rFonts w:ascii="Arial" w:hAnsi="Arial"/>
        </w:rPr>
        <w:t>desviar-se da matéria em debate;</w:t>
      </w:r>
    </w:p>
    <w:p w:rsidR="00F9702E" w:rsidRDefault="00F9702E" w:rsidP="006D6E61">
      <w:pPr>
        <w:numPr>
          <w:ilvl w:val="0"/>
          <w:numId w:val="28"/>
        </w:numPr>
        <w:spacing w:before="240"/>
        <w:jc w:val="both"/>
        <w:rPr>
          <w:rFonts w:ascii="Arial" w:hAnsi="Arial"/>
        </w:rPr>
      </w:pPr>
      <w:r>
        <w:rPr>
          <w:rFonts w:ascii="Arial" w:hAnsi="Arial"/>
        </w:rPr>
        <w:t>falar sobre matéria vencida;</w:t>
      </w:r>
    </w:p>
    <w:p w:rsidR="00F9702E" w:rsidRDefault="00F9702E" w:rsidP="006D6E61">
      <w:pPr>
        <w:numPr>
          <w:ilvl w:val="0"/>
          <w:numId w:val="28"/>
        </w:numPr>
        <w:spacing w:before="240"/>
        <w:jc w:val="both"/>
        <w:rPr>
          <w:rFonts w:ascii="Arial" w:hAnsi="Arial"/>
        </w:rPr>
      </w:pPr>
      <w:r>
        <w:rPr>
          <w:rFonts w:ascii="Arial" w:hAnsi="Arial"/>
        </w:rPr>
        <w:t>usar de linguagem imprópria;</w:t>
      </w:r>
    </w:p>
    <w:p w:rsidR="00F9702E" w:rsidRDefault="00F9702E" w:rsidP="006D6E61">
      <w:pPr>
        <w:numPr>
          <w:ilvl w:val="0"/>
          <w:numId w:val="28"/>
        </w:numPr>
        <w:spacing w:before="240"/>
        <w:jc w:val="both"/>
        <w:rPr>
          <w:rFonts w:ascii="Arial" w:hAnsi="Arial"/>
        </w:rPr>
      </w:pPr>
      <w:r>
        <w:rPr>
          <w:rFonts w:ascii="Arial" w:hAnsi="Arial"/>
        </w:rPr>
        <w:t>ultrapassar o prazo que lhe competir;</w:t>
      </w:r>
    </w:p>
    <w:p w:rsidR="00F9702E" w:rsidRDefault="00F9702E" w:rsidP="006D6E61">
      <w:pPr>
        <w:numPr>
          <w:ilvl w:val="0"/>
          <w:numId w:val="28"/>
        </w:numPr>
        <w:spacing w:before="240"/>
        <w:jc w:val="both"/>
        <w:rPr>
          <w:rFonts w:ascii="Arial" w:hAnsi="Arial"/>
        </w:rPr>
      </w:pPr>
      <w:r>
        <w:rPr>
          <w:rFonts w:ascii="Arial" w:hAnsi="Arial"/>
        </w:rPr>
        <w:t>deixar de atender às advertências do Presidente.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presidente solicitará ao orador, por iniciativa própria ou a pedido de qualquer Vereador, que interrompa seu discurso nos seguintes casos:</w:t>
      </w:r>
    </w:p>
    <w:p w:rsidR="00F9702E" w:rsidRDefault="00F9702E" w:rsidP="006D6E61">
      <w:pPr>
        <w:numPr>
          <w:ilvl w:val="0"/>
          <w:numId w:val="29"/>
        </w:numPr>
        <w:spacing w:before="240"/>
        <w:jc w:val="both"/>
        <w:rPr>
          <w:rFonts w:ascii="Arial" w:hAnsi="Arial"/>
        </w:rPr>
      </w:pPr>
      <w:r>
        <w:rPr>
          <w:rFonts w:ascii="Arial" w:hAnsi="Arial"/>
        </w:rPr>
        <w:t>para leitura de requerimento de Urgência Especial;</w:t>
      </w:r>
    </w:p>
    <w:p w:rsidR="00F9702E" w:rsidRDefault="00F9702E" w:rsidP="006D6E61">
      <w:pPr>
        <w:numPr>
          <w:ilvl w:val="0"/>
          <w:numId w:val="29"/>
        </w:numPr>
        <w:spacing w:before="240"/>
        <w:jc w:val="both"/>
        <w:rPr>
          <w:rFonts w:ascii="Arial" w:hAnsi="Arial"/>
        </w:rPr>
      </w:pPr>
      <w:r>
        <w:rPr>
          <w:rFonts w:ascii="Arial" w:hAnsi="Arial"/>
        </w:rPr>
        <w:t>para comunicação importante à Câmara;</w:t>
      </w:r>
    </w:p>
    <w:p w:rsidR="00F9702E" w:rsidRDefault="00F9702E" w:rsidP="006D6E61">
      <w:pPr>
        <w:numPr>
          <w:ilvl w:val="0"/>
          <w:numId w:val="29"/>
        </w:numPr>
        <w:spacing w:before="240"/>
        <w:jc w:val="both"/>
        <w:rPr>
          <w:rFonts w:ascii="Arial" w:hAnsi="Arial"/>
        </w:rPr>
      </w:pPr>
      <w:r>
        <w:rPr>
          <w:rFonts w:ascii="Arial" w:hAnsi="Arial"/>
        </w:rPr>
        <w:t>para recepção de visitantes;</w:t>
      </w:r>
    </w:p>
    <w:p w:rsidR="00F9702E" w:rsidRDefault="00F9702E" w:rsidP="006D6E61">
      <w:pPr>
        <w:numPr>
          <w:ilvl w:val="0"/>
          <w:numId w:val="29"/>
        </w:numPr>
        <w:spacing w:before="240"/>
        <w:jc w:val="both"/>
        <w:rPr>
          <w:rFonts w:ascii="Arial" w:hAnsi="Arial"/>
        </w:rPr>
      </w:pPr>
      <w:r>
        <w:rPr>
          <w:rFonts w:ascii="Arial" w:hAnsi="Arial"/>
        </w:rPr>
        <w:t>para votação de requerimento de prorrogação da sessão;</w:t>
      </w:r>
    </w:p>
    <w:p w:rsidR="00F9702E" w:rsidRDefault="00F9702E" w:rsidP="006D6E61">
      <w:pPr>
        <w:numPr>
          <w:ilvl w:val="0"/>
          <w:numId w:val="29"/>
        </w:numPr>
        <w:spacing w:before="240"/>
        <w:jc w:val="both"/>
        <w:rPr>
          <w:rFonts w:ascii="Arial" w:hAnsi="Arial"/>
        </w:rPr>
      </w:pPr>
      <w:r>
        <w:rPr>
          <w:rFonts w:ascii="Arial" w:hAnsi="Arial"/>
        </w:rPr>
        <w:t>para atender a pedido de palavra “pela ordem”, para propor questão de ordem regimental.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Quanto mais Vereador solicitar a palavra, simultaneamente, o Presidente a concederá, obedecendo a seguinte ordem de preferência:</w:t>
      </w:r>
    </w:p>
    <w:p w:rsidR="00F9702E" w:rsidRDefault="00F9702E" w:rsidP="006D6E61">
      <w:pPr>
        <w:numPr>
          <w:ilvl w:val="0"/>
          <w:numId w:val="30"/>
        </w:numPr>
        <w:spacing w:before="240"/>
        <w:jc w:val="both"/>
        <w:rPr>
          <w:rFonts w:ascii="Arial" w:hAnsi="Arial"/>
        </w:rPr>
      </w:pPr>
      <w:r>
        <w:rPr>
          <w:rFonts w:ascii="Arial" w:hAnsi="Arial"/>
        </w:rPr>
        <w:t>ao autor;</w:t>
      </w:r>
    </w:p>
    <w:p w:rsidR="00F9702E" w:rsidRDefault="00F9702E" w:rsidP="006D6E61">
      <w:pPr>
        <w:numPr>
          <w:ilvl w:val="0"/>
          <w:numId w:val="30"/>
        </w:numPr>
        <w:spacing w:before="240"/>
        <w:jc w:val="both"/>
        <w:rPr>
          <w:rFonts w:ascii="Arial" w:hAnsi="Arial"/>
        </w:rPr>
      </w:pPr>
      <w:r>
        <w:rPr>
          <w:rFonts w:ascii="Arial" w:hAnsi="Arial"/>
        </w:rPr>
        <w:t>ao relator;</w:t>
      </w:r>
    </w:p>
    <w:p w:rsidR="00F9702E" w:rsidRDefault="00F9702E" w:rsidP="006D6E61">
      <w:pPr>
        <w:numPr>
          <w:ilvl w:val="0"/>
          <w:numId w:val="30"/>
        </w:numPr>
        <w:spacing w:before="240"/>
        <w:jc w:val="both"/>
        <w:rPr>
          <w:rFonts w:ascii="Arial" w:hAnsi="Arial"/>
        </w:rPr>
      </w:pPr>
      <w:r>
        <w:rPr>
          <w:rFonts w:ascii="Arial" w:hAnsi="Arial"/>
        </w:rPr>
        <w:t>ao autor de substitutivo, emenda ou subemenda.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Cumpre ao Presidente dar a palavra, alternadamente, a quem seja pró ou contra a matéria em debate, quando não prevalecer a ordem determinada no parágrafo anterior.</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II</w:t>
      </w:r>
    </w:p>
    <w:p w:rsidR="00F9702E" w:rsidRDefault="002C5164" w:rsidP="006D6E61">
      <w:pPr>
        <w:pStyle w:val="Ttulo6"/>
        <w:spacing w:before="240"/>
        <w:jc w:val="both"/>
      </w:pPr>
      <w:r>
        <w:t xml:space="preserve">                                              </w:t>
      </w:r>
      <w:r w:rsidR="00F9702E">
        <w:t>Dos Apartes</w:t>
      </w:r>
    </w:p>
    <w:p w:rsidR="00F9702E" w:rsidRDefault="00F9702E" w:rsidP="006D6E61">
      <w:pPr>
        <w:spacing w:before="240"/>
        <w:ind w:firstLine="900"/>
        <w:jc w:val="both"/>
        <w:rPr>
          <w:rFonts w:ascii="Arial" w:hAnsi="Arial"/>
        </w:rPr>
      </w:pPr>
      <w:r>
        <w:rPr>
          <w:rFonts w:ascii="Arial" w:hAnsi="Arial"/>
          <w:b/>
          <w:i/>
        </w:rPr>
        <w:t xml:space="preserve">Art. 165 – </w:t>
      </w:r>
      <w:r>
        <w:rPr>
          <w:rFonts w:ascii="Arial" w:hAnsi="Arial"/>
        </w:rPr>
        <w:t>Aparte é a interrupção do orador para indagação ou esclarecimento relativo a matéria em debate.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aparte deve ser expresso em termos corteses e não pode exceder de 01(um) minuto.</w:t>
      </w:r>
    </w:p>
    <w:p w:rsidR="00F9702E" w:rsidRDefault="00F9702E" w:rsidP="006D6E61">
      <w:pPr>
        <w:spacing w:before="240"/>
        <w:ind w:firstLine="900"/>
        <w:jc w:val="both"/>
        <w:rPr>
          <w:rFonts w:ascii="Arial" w:hAnsi="Arial"/>
        </w:rPr>
      </w:pPr>
      <w:r>
        <w:rPr>
          <w:rFonts w:ascii="Arial" w:hAnsi="Arial"/>
          <w:b/>
          <w:i/>
        </w:rPr>
        <w:lastRenderedPageBreak/>
        <w:t>§ 2º -</w:t>
      </w:r>
      <w:r>
        <w:rPr>
          <w:rFonts w:ascii="Arial" w:hAnsi="Arial"/>
        </w:rPr>
        <w:t xml:space="preserve"> Não serão permitidos apartes paralelos, sucessivos ou sem licença do orador.</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Não é permitido apartear ao Presidente nem ao orador que fala pela “ordem”, em explicação Pessoal, para encaminhamento de votação ou declaração de voto.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o aparecimento deverá permanecer em pé, enquanto aparteia e ouve a resposta do aparteado.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Quando o orador negar o direito de apartear, mão será permitido ao aparteante dirigir-se, diretamente aos Vereadores presentes.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2C5164" w:rsidP="006D6E61">
      <w:pPr>
        <w:pStyle w:val="Ttulo6"/>
        <w:spacing w:before="240"/>
        <w:jc w:val="both"/>
      </w:pPr>
      <w:r>
        <w:t xml:space="preserve">                                              </w:t>
      </w:r>
      <w:r w:rsidR="00F9702E">
        <w:t>Dos Prazos</w:t>
      </w:r>
    </w:p>
    <w:p w:rsidR="00F9702E" w:rsidRDefault="00F9702E" w:rsidP="006D6E61">
      <w:pPr>
        <w:spacing w:before="240"/>
        <w:ind w:firstLine="900"/>
        <w:jc w:val="both"/>
        <w:rPr>
          <w:rFonts w:ascii="Arial" w:hAnsi="Arial"/>
        </w:rPr>
      </w:pPr>
      <w:r>
        <w:rPr>
          <w:rFonts w:ascii="Arial" w:hAnsi="Arial"/>
          <w:b/>
          <w:i/>
        </w:rPr>
        <w:t xml:space="preserve">Art.166 – </w:t>
      </w:r>
      <w:r>
        <w:rPr>
          <w:rFonts w:ascii="Arial" w:hAnsi="Arial"/>
        </w:rPr>
        <w:t>O Regimento estabelece os seguintes prazos aos oradores para uso da palavra: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05 (cinco) minutos para apresentar retificação ou impugnação da Ata;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10 (dez) minutos para falar da tribuna durante o Expediente, em tema livre;</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na discussão de :</w:t>
      </w:r>
    </w:p>
    <w:p w:rsidR="00F9702E" w:rsidRDefault="00F9702E" w:rsidP="006D6E61">
      <w:pPr>
        <w:numPr>
          <w:ilvl w:val="0"/>
          <w:numId w:val="31"/>
        </w:numPr>
        <w:spacing w:before="240"/>
        <w:jc w:val="both"/>
        <w:rPr>
          <w:rFonts w:ascii="Arial" w:hAnsi="Arial"/>
        </w:rPr>
      </w:pPr>
      <w:r>
        <w:rPr>
          <w:rFonts w:ascii="Arial" w:hAnsi="Arial"/>
        </w:rPr>
        <w:t>veto: 30(trinta) minutos com aparte;</w:t>
      </w:r>
    </w:p>
    <w:p w:rsidR="00F9702E" w:rsidRDefault="00F9702E" w:rsidP="006D6E61">
      <w:pPr>
        <w:numPr>
          <w:ilvl w:val="0"/>
          <w:numId w:val="31"/>
        </w:numPr>
        <w:spacing w:before="240"/>
        <w:jc w:val="both"/>
        <w:rPr>
          <w:rFonts w:ascii="Arial" w:hAnsi="Arial"/>
        </w:rPr>
      </w:pPr>
      <w:r>
        <w:rPr>
          <w:rFonts w:ascii="Arial" w:hAnsi="Arial"/>
        </w:rPr>
        <w:t>parecer de redação final ou reabertutra de discussão, 15(quinze) minutos com aparte;</w:t>
      </w:r>
    </w:p>
    <w:p w:rsidR="00F9702E" w:rsidRDefault="00F9702E" w:rsidP="006D6E61">
      <w:pPr>
        <w:numPr>
          <w:ilvl w:val="0"/>
          <w:numId w:val="31"/>
        </w:numPr>
        <w:spacing w:before="240"/>
        <w:jc w:val="both"/>
        <w:rPr>
          <w:rFonts w:ascii="Arial" w:hAnsi="Arial"/>
        </w:rPr>
      </w:pPr>
      <w:r>
        <w:rPr>
          <w:rFonts w:ascii="Arial" w:hAnsi="Arial"/>
        </w:rPr>
        <w:t>projetos: 30(trinta) minutos com aparte;</w:t>
      </w:r>
    </w:p>
    <w:p w:rsidR="00F9702E" w:rsidRDefault="00F9702E" w:rsidP="006D6E61">
      <w:pPr>
        <w:numPr>
          <w:ilvl w:val="0"/>
          <w:numId w:val="31"/>
        </w:numPr>
        <w:spacing w:before="240"/>
        <w:jc w:val="both"/>
        <w:rPr>
          <w:rFonts w:ascii="Arial" w:hAnsi="Arial"/>
        </w:rPr>
      </w:pPr>
      <w:r>
        <w:rPr>
          <w:rFonts w:ascii="Arial" w:hAnsi="Arial"/>
        </w:rPr>
        <w:t>parecer pela inconstitucionalidade ou ilegalidade de projetos: 15(quinze) minutos com aparte;</w:t>
      </w:r>
    </w:p>
    <w:p w:rsidR="00F9702E" w:rsidRDefault="00F9702E" w:rsidP="006D6E61">
      <w:pPr>
        <w:numPr>
          <w:ilvl w:val="0"/>
          <w:numId w:val="31"/>
        </w:numPr>
        <w:spacing w:before="240"/>
        <w:jc w:val="both"/>
        <w:rPr>
          <w:rFonts w:ascii="Arial" w:hAnsi="Arial"/>
        </w:rPr>
      </w:pPr>
      <w:r>
        <w:rPr>
          <w:rFonts w:ascii="Arial" w:hAnsi="Arial"/>
        </w:rPr>
        <w:t>parecer do Tribunal de Contas sobre as contas do Prefeito e da Mesa da Câmara: 15(quinze) minutos com aparte;</w:t>
      </w:r>
    </w:p>
    <w:p w:rsidR="00F9702E" w:rsidRDefault="00F9702E" w:rsidP="006D6E61">
      <w:pPr>
        <w:numPr>
          <w:ilvl w:val="0"/>
          <w:numId w:val="31"/>
        </w:numPr>
        <w:spacing w:before="240"/>
        <w:jc w:val="both"/>
        <w:rPr>
          <w:rFonts w:ascii="Arial" w:hAnsi="Arial"/>
        </w:rPr>
      </w:pPr>
      <w:r>
        <w:rPr>
          <w:rFonts w:ascii="Arial" w:hAnsi="Arial"/>
        </w:rPr>
        <w:t>processo de destituição da Mesa ou de membros da Mesa: 15(quinze) minutos para cada Vereador e 60(sessenta) minutos para o Relator, o denunciado ou denunciados, cada e com aparte;</w:t>
      </w:r>
    </w:p>
    <w:p w:rsidR="00F9702E" w:rsidRDefault="00F9702E" w:rsidP="006D6E61">
      <w:pPr>
        <w:numPr>
          <w:ilvl w:val="0"/>
          <w:numId w:val="31"/>
        </w:numPr>
        <w:spacing w:before="240"/>
        <w:jc w:val="both"/>
        <w:rPr>
          <w:rFonts w:ascii="Arial" w:hAnsi="Arial"/>
        </w:rPr>
      </w:pPr>
      <w:r>
        <w:rPr>
          <w:rFonts w:ascii="Arial" w:hAnsi="Arial"/>
        </w:rPr>
        <w:t>processo de cassação de mandato de Vereador e de Prefeito: 15(quinze) minutos para cada Vereador e 90(noventa) minutos para o denunciado ou para seu procurador, com aparte;</w:t>
      </w:r>
    </w:p>
    <w:p w:rsidR="00F9702E" w:rsidRDefault="00F9702E" w:rsidP="006D6E61">
      <w:pPr>
        <w:numPr>
          <w:ilvl w:val="0"/>
          <w:numId w:val="31"/>
        </w:numPr>
        <w:spacing w:before="240"/>
        <w:jc w:val="both"/>
        <w:rPr>
          <w:rFonts w:ascii="Arial" w:hAnsi="Arial"/>
        </w:rPr>
      </w:pPr>
      <w:r>
        <w:rPr>
          <w:rFonts w:ascii="Arial" w:hAnsi="Arial"/>
        </w:rPr>
        <w:t>requerimentos: 10(dez) minutos com aparte;</w:t>
      </w:r>
    </w:p>
    <w:p w:rsidR="00F9702E" w:rsidRDefault="00F9702E" w:rsidP="006D6E61">
      <w:pPr>
        <w:numPr>
          <w:ilvl w:val="0"/>
          <w:numId w:val="31"/>
        </w:numPr>
        <w:spacing w:before="240"/>
        <w:jc w:val="both"/>
        <w:rPr>
          <w:rFonts w:ascii="Arial" w:hAnsi="Arial"/>
        </w:rPr>
      </w:pPr>
      <w:r>
        <w:rPr>
          <w:rFonts w:ascii="Arial" w:hAnsi="Arial"/>
        </w:rPr>
        <w:t>parecer de Comissão sobre Circulares: 10(dez) minutos com aparte;</w:t>
      </w:r>
    </w:p>
    <w:p w:rsidR="00F9702E" w:rsidRDefault="00F9702E" w:rsidP="006D6E61">
      <w:pPr>
        <w:numPr>
          <w:ilvl w:val="0"/>
          <w:numId w:val="31"/>
        </w:numPr>
        <w:spacing w:before="240"/>
        <w:jc w:val="both"/>
        <w:rPr>
          <w:rFonts w:ascii="Arial" w:hAnsi="Arial"/>
        </w:rPr>
      </w:pPr>
      <w:r>
        <w:rPr>
          <w:rFonts w:ascii="Arial" w:hAnsi="Arial"/>
        </w:rPr>
        <w:t>orçamento municipal (anual e plurianual): 30(trinta) minutos, quer seja em primeira como em Segunda discussão.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em explicação Pessoal: 15(quinze) minutos, sem apartes;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para encaminhamento de votação: 05(cinco) minutos sem apartes;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para declaração de voto: 05(cinco) minutos sem apartes;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pela ordem: 05(cinco) minutos sem apartes;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para apartear: 01(um) minutos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IV</w:t>
      </w:r>
    </w:p>
    <w:p w:rsidR="00F9702E" w:rsidRDefault="002C5164" w:rsidP="006D6E61">
      <w:pPr>
        <w:pStyle w:val="Ttulo6"/>
        <w:spacing w:before="240"/>
        <w:jc w:val="both"/>
      </w:pPr>
      <w:r>
        <w:t xml:space="preserve">                                              </w:t>
      </w:r>
      <w:r w:rsidR="00F9702E">
        <w:t>Do Adiamento</w:t>
      </w:r>
    </w:p>
    <w:p w:rsidR="00F9702E" w:rsidRDefault="00F9702E" w:rsidP="006D6E61">
      <w:pPr>
        <w:pStyle w:val="Corpodetexto2"/>
        <w:ind w:firstLine="900"/>
        <w:rPr>
          <w:rFonts w:ascii="Arial" w:hAnsi="Arial"/>
        </w:rPr>
      </w:pPr>
      <w:r>
        <w:rPr>
          <w:rFonts w:ascii="Arial" w:hAnsi="Arial"/>
          <w:b/>
          <w:i/>
        </w:rPr>
        <w:t xml:space="preserve">Art.167 – </w:t>
      </w:r>
      <w:r>
        <w:rPr>
          <w:rFonts w:ascii="Arial" w:hAnsi="Arial"/>
        </w:rPr>
        <w:t>O adiantamento da discussão de qualquer proposição estará sujeito à deliberação do Plenário e somente poderá ser proposto durante a discussão da mesma, admitindo-se o pedido no início da Ordem do Dia, quando se trata de matéria constante de sua respectiva pauta.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apresentação do requerimento não pode interromper o orador que estiver com a palavra e deve ser aceito se o adiamento solicitado coincidir ou exercer o prazo para deliberação da proposição.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Apresentação 02(dois) ou mais requerimentos de adiantamento, será votado de preferência o que marcar menor prazo.</w:t>
      </w:r>
    </w:p>
    <w:p w:rsidR="00F9702E" w:rsidRDefault="00F9702E" w:rsidP="006D6E61">
      <w:pPr>
        <w:spacing w:before="240"/>
        <w:jc w:val="both"/>
        <w:rPr>
          <w:rFonts w:ascii="Arial" w:hAnsi="Arial"/>
          <w:b/>
        </w:rPr>
      </w:pPr>
      <w:r>
        <w:rPr>
          <w:rFonts w:ascii="Arial" w:hAnsi="Arial"/>
          <w:b/>
        </w:rPr>
        <w:t>SEÇÃO V</w:t>
      </w:r>
    </w:p>
    <w:p w:rsidR="00F9702E" w:rsidRDefault="00F9702E" w:rsidP="006D6E61">
      <w:pPr>
        <w:pStyle w:val="Ttulo6"/>
        <w:spacing w:before="240"/>
        <w:jc w:val="both"/>
      </w:pPr>
      <w:r>
        <w:t>Das Vistas</w:t>
      </w:r>
    </w:p>
    <w:p w:rsidR="00F9702E" w:rsidRDefault="00F9702E" w:rsidP="006D6E61">
      <w:pPr>
        <w:spacing w:before="240"/>
        <w:ind w:firstLine="900"/>
        <w:jc w:val="both"/>
        <w:rPr>
          <w:rFonts w:ascii="Arial" w:hAnsi="Arial"/>
        </w:rPr>
      </w:pPr>
      <w:r>
        <w:rPr>
          <w:rFonts w:ascii="Arial" w:hAnsi="Arial"/>
          <w:b/>
          <w:i/>
        </w:rPr>
        <w:t xml:space="preserve">Art.168 – </w:t>
      </w:r>
      <w:r>
        <w:rPr>
          <w:rFonts w:ascii="Arial" w:hAnsi="Arial"/>
        </w:rPr>
        <w:t>O pedido de vista de qualquer proposição poderá ser requerido pelo Vereador e deliberado pelo Plenário, apenas com encaminhamento de votação, desde que observado o disposto no § 1º do Artigo 167 deste Regimento Interno.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prazo máximo de vista é de 05(cinco) dias consecutivos.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VI</w:t>
      </w:r>
    </w:p>
    <w:p w:rsidR="00F9702E" w:rsidRDefault="002C5164" w:rsidP="006D6E61">
      <w:pPr>
        <w:pStyle w:val="Ttulo6"/>
        <w:spacing w:before="240"/>
        <w:jc w:val="both"/>
      </w:pPr>
      <w:r>
        <w:t xml:space="preserve">                                                 </w:t>
      </w:r>
      <w:r w:rsidR="00F9702E">
        <w:t>Do Encerramento</w:t>
      </w:r>
    </w:p>
    <w:p w:rsidR="00F9702E" w:rsidRDefault="00F9702E" w:rsidP="006D6E61">
      <w:pPr>
        <w:spacing w:before="240"/>
        <w:ind w:firstLine="900"/>
        <w:jc w:val="both"/>
        <w:rPr>
          <w:rFonts w:ascii="Arial" w:hAnsi="Arial"/>
        </w:rPr>
      </w:pPr>
      <w:r>
        <w:rPr>
          <w:rFonts w:ascii="Arial" w:hAnsi="Arial"/>
          <w:b/>
          <w:i/>
        </w:rPr>
        <w:t xml:space="preserve">Art. 169 – </w:t>
      </w:r>
      <w:r>
        <w:rPr>
          <w:rFonts w:ascii="Arial" w:hAnsi="Arial"/>
        </w:rPr>
        <w:t>O encerramento da discussão dar-se-á:</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inexistência de orador inscrito;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pelo decurso dos prazos regimentais;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requerimento de qualquer Vereador, mediante deliberação do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Só poderá ser proposto o encerramento da discussão, nos termos do Item II do presente artigo, quado sobre a matéria já tenham falado pelo menos 4 Vereadores.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requerimento de encerramento da discussão comporta apenas o encaminhamento da votação.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o requerimento de encerramento da discussão for rejeitado, só poderá ser reformulado depois de terem falado, no mínimo mais três Vereadores.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2C5164" w:rsidP="006D6E61">
      <w:pPr>
        <w:pStyle w:val="Ttulo6"/>
        <w:spacing w:before="240"/>
        <w:jc w:val="both"/>
      </w:pPr>
      <w:r>
        <w:t xml:space="preserve">                                           </w:t>
      </w:r>
      <w:r w:rsidR="00F9702E">
        <w:t>Das Votações</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SEÇÃO I</w:t>
      </w:r>
    </w:p>
    <w:p w:rsidR="00F9702E" w:rsidRDefault="002C5164" w:rsidP="006D6E61">
      <w:pPr>
        <w:spacing w:before="240"/>
        <w:jc w:val="both"/>
        <w:rPr>
          <w:rFonts w:ascii="Arial" w:hAnsi="Arial"/>
          <w:b/>
        </w:rPr>
      </w:pPr>
      <w:r>
        <w:rPr>
          <w:rFonts w:ascii="Arial" w:hAnsi="Arial"/>
          <w:b/>
        </w:rPr>
        <w:t xml:space="preserve">                                           </w:t>
      </w:r>
      <w:r w:rsidR="00F9702E">
        <w:rPr>
          <w:rFonts w:ascii="Arial" w:hAnsi="Arial"/>
          <w:b/>
        </w:rPr>
        <w:t>Disposições Preliminares</w:t>
      </w:r>
    </w:p>
    <w:p w:rsidR="00F9702E" w:rsidRDefault="00F9702E" w:rsidP="006D6E61">
      <w:pPr>
        <w:spacing w:before="240"/>
        <w:ind w:firstLine="900"/>
        <w:jc w:val="both"/>
        <w:rPr>
          <w:rFonts w:ascii="Arial" w:hAnsi="Arial"/>
        </w:rPr>
      </w:pPr>
      <w:r>
        <w:rPr>
          <w:rFonts w:ascii="Arial" w:hAnsi="Arial"/>
          <w:b/>
          <w:i/>
        </w:rPr>
        <w:t>Art.170 –</w:t>
      </w:r>
      <w:r>
        <w:rPr>
          <w:rFonts w:ascii="Arial" w:hAnsi="Arial"/>
        </w:rPr>
        <w:t xml:space="preserve"> Votação é o ato complementar de discussão, através do qual o Plenário manifeste a sua vontade deliberativa.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Considera-se qualquer matéria em fase de votação a partir do momento em que o Presidente declara encerrada a discussão.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no curso de uma votação, esgotar-se o tempo destinado à sessão, esta será dada por prorrogada até que se conclua, por inteiro, a votação da matéria, ressalvada a hipótese da falta de número para deliberação, caso em que a sessão será encerrada imediatamente.</w:t>
      </w:r>
    </w:p>
    <w:p w:rsidR="00F9702E" w:rsidRDefault="00F9702E" w:rsidP="006D6E61">
      <w:pPr>
        <w:spacing w:before="240"/>
        <w:ind w:firstLine="900"/>
        <w:jc w:val="both"/>
        <w:rPr>
          <w:rFonts w:ascii="Arial" w:hAnsi="Arial"/>
        </w:rPr>
      </w:pPr>
      <w:r>
        <w:rPr>
          <w:rFonts w:ascii="Arial" w:hAnsi="Arial"/>
          <w:b/>
          <w:i/>
        </w:rPr>
        <w:t>Art. 171 –</w:t>
      </w:r>
      <w:r>
        <w:rPr>
          <w:rFonts w:ascii="Arial" w:hAnsi="Arial"/>
        </w:rPr>
        <w:t xml:space="preserve"> O Vereador presente às sessões não poderá escursar-se de votar, devendo, porém,</w:t>
      </w:r>
      <w:r w:rsidR="0065497E">
        <w:rPr>
          <w:rFonts w:ascii="Arial" w:hAnsi="Arial"/>
        </w:rPr>
        <w:t xml:space="preserve"> </w:t>
      </w:r>
      <w:r>
        <w:rPr>
          <w:rFonts w:ascii="Arial" w:hAnsi="Arial"/>
        </w:rPr>
        <w:t>abster-se quando tiver interesse pessoal na deliberação, sob pena de nulidade da votação e quando seu voto for decisivo.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O Vereador que se considerar impedido de votar, nos termos do presente artigo, fará a devida comunicação ao Presidente, computando-se todavia, sua presença para efeito de “quorum”.</w:t>
      </w:r>
    </w:p>
    <w:p w:rsidR="00F9702E" w:rsidRDefault="00F9702E" w:rsidP="006D6E61">
      <w:pPr>
        <w:spacing w:before="240"/>
        <w:ind w:firstLine="900"/>
        <w:jc w:val="both"/>
        <w:rPr>
          <w:rFonts w:ascii="Arial" w:hAnsi="Arial"/>
        </w:rPr>
      </w:pPr>
      <w:r>
        <w:rPr>
          <w:rFonts w:ascii="Arial" w:hAnsi="Arial"/>
          <w:b/>
          <w:i/>
        </w:rPr>
        <w:t>Art. 172 –</w:t>
      </w:r>
      <w:r>
        <w:rPr>
          <w:rFonts w:ascii="Arial" w:hAnsi="Arial"/>
        </w:rPr>
        <w:t xml:space="preserve"> O voto será sempre público nas deliberações da Câmara.</w:t>
      </w:r>
    </w:p>
    <w:p w:rsidR="00F9702E" w:rsidRDefault="00F9702E" w:rsidP="006D6E61">
      <w:pPr>
        <w:spacing w:before="240"/>
        <w:ind w:firstLine="900"/>
        <w:jc w:val="both"/>
        <w:rPr>
          <w:rFonts w:ascii="Arial" w:hAnsi="Arial"/>
        </w:rPr>
      </w:pPr>
      <w:r>
        <w:rPr>
          <w:rFonts w:ascii="Arial" w:hAnsi="Arial"/>
          <w:b/>
          <w:i/>
        </w:rPr>
        <w:t>Art. 173 –</w:t>
      </w:r>
      <w:r>
        <w:rPr>
          <w:rFonts w:ascii="Arial" w:hAnsi="Arial"/>
        </w:rPr>
        <w:t xml:space="preserve"> As deliberações do Plenário serão tomadas: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maioria absoluta de votos;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maioria simples de votos;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por 2/3 dos votos da Câmara;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por 2/3 dos Vereadores presente.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maioria absoluta diz respeito a totalidade dos membros da Câmara e a maioria simples aos Vereadores presentes na sessão.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As deliberações, salvo dispositivo em contrário, serão tomadas por maioria de votos, presente a maioria de Vereadores.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Dependerão de voto favorável da maioria absoluta dos membros da Câmara a aprovação das seguintes matérias:</w:t>
      </w:r>
    </w:p>
    <w:p w:rsidR="00F9702E" w:rsidRDefault="00F9702E" w:rsidP="006D6E61">
      <w:pPr>
        <w:numPr>
          <w:ilvl w:val="0"/>
          <w:numId w:val="32"/>
        </w:numPr>
        <w:spacing w:before="240"/>
        <w:jc w:val="both"/>
        <w:rPr>
          <w:rFonts w:ascii="Arial" w:hAnsi="Arial"/>
        </w:rPr>
      </w:pPr>
      <w:r>
        <w:rPr>
          <w:rFonts w:ascii="Arial" w:hAnsi="Arial"/>
        </w:rPr>
        <w:t>Código Tributário Municipal;</w:t>
      </w:r>
    </w:p>
    <w:p w:rsidR="00F9702E" w:rsidRDefault="00F9702E" w:rsidP="006D6E61">
      <w:pPr>
        <w:numPr>
          <w:ilvl w:val="0"/>
          <w:numId w:val="32"/>
        </w:numPr>
        <w:spacing w:before="240"/>
        <w:jc w:val="both"/>
        <w:rPr>
          <w:rFonts w:ascii="Arial" w:hAnsi="Arial"/>
        </w:rPr>
      </w:pPr>
      <w:r>
        <w:rPr>
          <w:rFonts w:ascii="Arial" w:hAnsi="Arial"/>
        </w:rPr>
        <w:t>Código de Obras ou de Edificações;</w:t>
      </w:r>
    </w:p>
    <w:p w:rsidR="00F9702E" w:rsidRDefault="00F9702E" w:rsidP="006D6E61">
      <w:pPr>
        <w:numPr>
          <w:ilvl w:val="0"/>
          <w:numId w:val="32"/>
        </w:numPr>
        <w:spacing w:before="240"/>
        <w:jc w:val="both"/>
        <w:rPr>
          <w:rFonts w:ascii="Arial" w:hAnsi="Arial"/>
        </w:rPr>
      </w:pPr>
      <w:r>
        <w:rPr>
          <w:rFonts w:ascii="Arial" w:hAnsi="Arial"/>
        </w:rPr>
        <w:t>Estatuto dos Servidores Municipais;</w:t>
      </w:r>
    </w:p>
    <w:p w:rsidR="00F9702E" w:rsidRDefault="00F9702E" w:rsidP="006D6E61">
      <w:pPr>
        <w:numPr>
          <w:ilvl w:val="0"/>
          <w:numId w:val="32"/>
        </w:numPr>
        <w:spacing w:before="240"/>
        <w:jc w:val="both"/>
        <w:rPr>
          <w:rFonts w:ascii="Arial" w:hAnsi="Arial"/>
        </w:rPr>
      </w:pPr>
      <w:r>
        <w:rPr>
          <w:rFonts w:ascii="Arial" w:hAnsi="Arial"/>
        </w:rPr>
        <w:t>Regimento Interno da Câmara;</w:t>
      </w:r>
    </w:p>
    <w:p w:rsidR="00F9702E" w:rsidRDefault="00F9702E" w:rsidP="006D6E61">
      <w:pPr>
        <w:numPr>
          <w:ilvl w:val="0"/>
          <w:numId w:val="32"/>
        </w:numPr>
        <w:spacing w:before="240"/>
        <w:jc w:val="both"/>
        <w:rPr>
          <w:rFonts w:ascii="Arial" w:hAnsi="Arial"/>
        </w:rPr>
      </w:pPr>
      <w:r>
        <w:rPr>
          <w:rFonts w:ascii="Arial" w:hAnsi="Arial"/>
        </w:rPr>
        <w:t>Criação de Cargos de aumento de vencimentos de servidores municipais, quer seja Legislativo ou Executivo.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Dependerão de votos favorável da maioria absoluta dos membros da Câmara:</w:t>
      </w:r>
    </w:p>
    <w:p w:rsidR="00F9702E" w:rsidRDefault="00F9702E" w:rsidP="006D6E61">
      <w:pPr>
        <w:numPr>
          <w:ilvl w:val="0"/>
          <w:numId w:val="33"/>
        </w:numPr>
        <w:spacing w:before="240"/>
        <w:jc w:val="both"/>
        <w:rPr>
          <w:rFonts w:ascii="Arial" w:hAnsi="Arial"/>
        </w:rPr>
      </w:pPr>
      <w:r>
        <w:rPr>
          <w:rFonts w:ascii="Arial" w:hAnsi="Arial"/>
        </w:rPr>
        <w:t>As Leis concernentes 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aprovação e alteração do Plano Diretor de Desenvolvimento Integrado;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concessão de serviços públicos;</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concessão de direito real de uso;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alienação de bens imóveis;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aquisição de bens imóveis por doação com encargos;</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alteração de denominação de próprios, vias e logradouros públicos;</w:t>
      </w:r>
    </w:p>
    <w:p w:rsidR="00F9702E" w:rsidRDefault="00F9702E" w:rsidP="006D6E61">
      <w:pPr>
        <w:spacing w:before="240"/>
        <w:ind w:firstLine="900"/>
        <w:jc w:val="both"/>
        <w:rPr>
          <w:rFonts w:ascii="Arial" w:hAnsi="Arial"/>
        </w:rPr>
      </w:pPr>
      <w:r>
        <w:rPr>
          <w:rFonts w:ascii="Arial" w:hAnsi="Arial"/>
          <w:b/>
          <w:i/>
        </w:rPr>
        <w:t>VII –</w:t>
      </w:r>
      <w:r>
        <w:rPr>
          <w:rFonts w:ascii="Arial" w:hAnsi="Arial"/>
        </w:rPr>
        <w:t xml:space="preserve"> obtenção de empréstimos particulares;</w:t>
      </w:r>
    </w:p>
    <w:p w:rsidR="00F9702E" w:rsidRDefault="00F9702E" w:rsidP="006D6E61">
      <w:pPr>
        <w:spacing w:before="240"/>
        <w:ind w:firstLine="900"/>
        <w:jc w:val="both"/>
        <w:rPr>
          <w:rFonts w:ascii="Arial" w:hAnsi="Arial"/>
        </w:rPr>
      </w:pPr>
      <w:r>
        <w:rPr>
          <w:rFonts w:ascii="Arial" w:hAnsi="Arial"/>
          <w:b/>
          <w:i/>
        </w:rPr>
        <w:t>VIII –</w:t>
      </w:r>
      <w:r>
        <w:rPr>
          <w:rFonts w:ascii="Arial" w:hAnsi="Arial"/>
        </w:rPr>
        <w:t xml:space="preserve"> realização de sessão secreta;</w:t>
      </w:r>
    </w:p>
    <w:p w:rsidR="00F9702E" w:rsidRDefault="00F9702E" w:rsidP="006D6E61">
      <w:pPr>
        <w:spacing w:before="240"/>
        <w:ind w:firstLine="900"/>
        <w:jc w:val="both"/>
        <w:rPr>
          <w:rFonts w:ascii="Arial" w:hAnsi="Arial"/>
        </w:rPr>
      </w:pPr>
      <w:r>
        <w:rPr>
          <w:rFonts w:ascii="Arial" w:hAnsi="Arial"/>
          <w:b/>
          <w:i/>
        </w:rPr>
        <w:t>IX –</w:t>
      </w:r>
      <w:r>
        <w:rPr>
          <w:rFonts w:ascii="Arial" w:hAnsi="Arial"/>
        </w:rPr>
        <w:t xml:space="preserve"> rejeição de veto; e</w:t>
      </w:r>
    </w:p>
    <w:p w:rsidR="00F9702E" w:rsidRDefault="00F9702E" w:rsidP="006D6E61">
      <w:pPr>
        <w:spacing w:before="240"/>
        <w:ind w:firstLine="900"/>
        <w:jc w:val="both"/>
        <w:rPr>
          <w:rFonts w:ascii="Arial" w:hAnsi="Arial"/>
        </w:rPr>
      </w:pPr>
      <w:r>
        <w:rPr>
          <w:rFonts w:ascii="Arial" w:hAnsi="Arial"/>
          <w:b/>
          <w:i/>
        </w:rPr>
        <w:t>X –</w:t>
      </w:r>
      <w:r>
        <w:rPr>
          <w:rFonts w:ascii="Arial" w:hAnsi="Arial"/>
        </w:rPr>
        <w:t xml:space="preserve"> concessão de Título de Cidadania Honorária ou qualquer outra honraria ou homenagem a pessoas.</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Dependerão de voto favoráveis de 2/3 dos membros da Câmara:</w:t>
      </w:r>
    </w:p>
    <w:p w:rsidR="00F9702E" w:rsidRDefault="00F9702E" w:rsidP="006D6E61">
      <w:pPr>
        <w:numPr>
          <w:ilvl w:val="0"/>
          <w:numId w:val="34"/>
        </w:numPr>
        <w:spacing w:before="240"/>
        <w:jc w:val="both"/>
        <w:rPr>
          <w:rFonts w:ascii="Arial" w:hAnsi="Arial"/>
        </w:rPr>
      </w:pPr>
      <w:r>
        <w:rPr>
          <w:rFonts w:ascii="Arial" w:hAnsi="Arial"/>
        </w:rPr>
        <w:t>As Leis concernentes 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rejeição de parecer prévio do Tribunal de Contas;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aprovação da representação, solicitando alteração do nome do Município;</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pedido de Intervenção no Município;</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representação contra a inconstitucionalidade de Leis.</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Dependerá, ainda, do mesmo “quorum” estabelecimento no parágrafo anterior, a declaração de afastamento definitivo do cargo de Prefeito, ou Vereador, julgados nos termos do Decreto Federal nº 201 de 27.02.67, bem como o caso previsto no Artigo 226 deste Regimento.</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Dependerá do voto favorável da maioria absoluta dos membros da Câmara a rejeição da solicitação de licença do cargo de Prefeito.</w:t>
      </w:r>
    </w:p>
    <w:p w:rsidR="00F9702E" w:rsidRDefault="00F9702E" w:rsidP="006D6E61">
      <w:pPr>
        <w:spacing w:before="240"/>
        <w:ind w:firstLine="900"/>
        <w:jc w:val="both"/>
        <w:rPr>
          <w:rFonts w:ascii="Arial" w:hAnsi="Arial"/>
        </w:rPr>
      </w:pPr>
      <w:r>
        <w:rPr>
          <w:rFonts w:ascii="Arial" w:hAnsi="Arial"/>
          <w:i/>
        </w:rPr>
        <w:t>§ 8º -</w:t>
      </w:r>
      <w:r>
        <w:rPr>
          <w:rFonts w:ascii="Arial" w:hAnsi="Arial"/>
        </w:rPr>
        <w:t xml:space="preserve"> A votação das proposições, cuja aprovação exija “quorum” especial será renovada tantas vezes tantas vezes quantas forem necessárias, no caso de se atingir apenas a maioria simples.</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II</w:t>
      </w:r>
    </w:p>
    <w:p w:rsidR="00F9702E" w:rsidRDefault="00706AEA" w:rsidP="006D6E61">
      <w:pPr>
        <w:pStyle w:val="Ttulo6"/>
        <w:spacing w:before="240"/>
        <w:jc w:val="both"/>
      </w:pPr>
      <w:r>
        <w:t xml:space="preserve">                                              </w:t>
      </w:r>
      <w:r w:rsidR="00F9702E">
        <w:t>Do Encerramento da Votação</w:t>
      </w:r>
    </w:p>
    <w:p w:rsidR="00F9702E" w:rsidRDefault="00F9702E" w:rsidP="006D6E61">
      <w:pPr>
        <w:spacing w:before="240"/>
        <w:ind w:firstLine="900"/>
        <w:jc w:val="both"/>
        <w:rPr>
          <w:rFonts w:ascii="Arial" w:hAnsi="Arial"/>
        </w:rPr>
      </w:pPr>
      <w:r>
        <w:rPr>
          <w:rFonts w:ascii="Arial" w:hAnsi="Arial"/>
          <w:b/>
          <w:i/>
        </w:rPr>
        <w:t xml:space="preserve">Art.174 – </w:t>
      </w:r>
      <w:r>
        <w:rPr>
          <w:rFonts w:ascii="Arial" w:hAnsi="Arial"/>
        </w:rPr>
        <w:t>A partir do instante do instante em que o Presidente da Câmara declarar a matéria já debatida e com discussão encerrada, poderá ser solicitada a palavra para encaminhamento da votação ressalvados os impedimentos regimentais.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No encaminhamento da votação será assegurada a cada bancada, por um dos seus membros, falar uma vez por 05(cinco) minutos, para propor a seus pares a orientação quanto ao mérito da matéria a ser votada, sendo vetados os apartes.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Ainda que haja no processo substitutivos, emendas e subemendas, haverá apenas um encaminhamento de votação, que versará sobre todas as penas do processo.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III</w:t>
      </w:r>
    </w:p>
    <w:p w:rsidR="00F9702E" w:rsidRDefault="00706AEA" w:rsidP="006D6E61">
      <w:pPr>
        <w:pStyle w:val="Ttulo6"/>
        <w:spacing w:before="240"/>
        <w:jc w:val="both"/>
      </w:pPr>
      <w:r>
        <w:t xml:space="preserve">                                              </w:t>
      </w:r>
      <w:r w:rsidR="00F9702E">
        <w:t>Dos Processos de Votação</w:t>
      </w:r>
    </w:p>
    <w:p w:rsidR="00F9702E" w:rsidRDefault="00F9702E" w:rsidP="006D6E61">
      <w:pPr>
        <w:spacing w:before="240"/>
        <w:ind w:firstLine="900"/>
        <w:jc w:val="both"/>
        <w:rPr>
          <w:rFonts w:ascii="Arial" w:hAnsi="Arial"/>
        </w:rPr>
      </w:pPr>
      <w:r>
        <w:rPr>
          <w:rFonts w:ascii="Arial" w:hAnsi="Arial"/>
          <w:b/>
          <w:i/>
        </w:rPr>
        <w:t xml:space="preserve">Art.175 – </w:t>
      </w:r>
      <w:r>
        <w:rPr>
          <w:rFonts w:ascii="Arial" w:hAnsi="Arial"/>
        </w:rPr>
        <w:t>São dois os processos de votação: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públicas;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secretas.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processo público de votação consiste na simples contagem de votos favoráveis e contrários, apurados pela forma estabelecida no parágrafo seguinte.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Visando o Presidente submeter qualquer matéria em votação pelo processo público, convidará os Vereadores que estiverem de acordo a permanecem sentados e os que forem contrários a se levantarem, procedendo em seguida, a necessária contagem e a proclamação do resultado.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 processo secreto de votação consiste na contagem de votos favoráveis e contrários, sem a consignação expressa de nome e voto de cada Vereador.</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Proceder-se-á obrigatoriamente votação secreta para:</w:t>
      </w:r>
    </w:p>
    <w:p w:rsidR="00F9702E" w:rsidRDefault="00F9702E" w:rsidP="006D6E61">
      <w:pPr>
        <w:numPr>
          <w:ilvl w:val="0"/>
          <w:numId w:val="35"/>
        </w:numPr>
        <w:spacing w:before="240"/>
        <w:jc w:val="both"/>
        <w:rPr>
          <w:rFonts w:ascii="Arial" w:hAnsi="Arial"/>
        </w:rPr>
      </w:pPr>
      <w:r>
        <w:rPr>
          <w:rFonts w:ascii="Arial" w:hAnsi="Arial"/>
        </w:rPr>
        <w:t>eleição da Mesa;</w:t>
      </w:r>
    </w:p>
    <w:p w:rsidR="00F9702E" w:rsidRDefault="00F9702E" w:rsidP="006D6E61">
      <w:pPr>
        <w:numPr>
          <w:ilvl w:val="0"/>
          <w:numId w:val="35"/>
        </w:numPr>
        <w:spacing w:before="240"/>
        <w:jc w:val="both"/>
        <w:rPr>
          <w:rFonts w:ascii="Arial" w:hAnsi="Arial"/>
        </w:rPr>
      </w:pPr>
      <w:r>
        <w:rPr>
          <w:rFonts w:ascii="Arial" w:hAnsi="Arial"/>
        </w:rPr>
        <w:t>destituição da Mesa;</w:t>
      </w:r>
    </w:p>
    <w:p w:rsidR="00F9702E" w:rsidRDefault="00F9702E" w:rsidP="006D6E61">
      <w:pPr>
        <w:numPr>
          <w:ilvl w:val="0"/>
          <w:numId w:val="35"/>
        </w:numPr>
        <w:spacing w:before="240"/>
        <w:jc w:val="both"/>
        <w:rPr>
          <w:rFonts w:ascii="Arial" w:hAnsi="Arial"/>
        </w:rPr>
      </w:pPr>
      <w:r>
        <w:rPr>
          <w:rFonts w:ascii="Arial" w:hAnsi="Arial"/>
        </w:rPr>
        <w:t>deliberação sobre veto e conta do Prefeito;</w:t>
      </w:r>
    </w:p>
    <w:p w:rsidR="00F9702E" w:rsidRDefault="00F9702E" w:rsidP="006D6E61">
      <w:pPr>
        <w:numPr>
          <w:ilvl w:val="0"/>
          <w:numId w:val="35"/>
        </w:numPr>
        <w:spacing w:before="240"/>
        <w:jc w:val="both"/>
        <w:rPr>
          <w:rFonts w:ascii="Arial" w:hAnsi="Arial"/>
        </w:rPr>
      </w:pPr>
      <w:r>
        <w:rPr>
          <w:rFonts w:ascii="Arial" w:hAnsi="Arial"/>
        </w:rPr>
        <w:t>cassação de mandato de Vereador;</w:t>
      </w:r>
    </w:p>
    <w:p w:rsidR="00F9702E" w:rsidRDefault="00F9702E" w:rsidP="006D6E61">
      <w:pPr>
        <w:numPr>
          <w:ilvl w:val="0"/>
          <w:numId w:val="35"/>
        </w:numPr>
        <w:spacing w:before="240"/>
        <w:jc w:val="both"/>
        <w:rPr>
          <w:rFonts w:ascii="Arial" w:hAnsi="Arial"/>
        </w:rPr>
      </w:pPr>
      <w:r>
        <w:rPr>
          <w:rFonts w:ascii="Arial" w:hAnsi="Arial"/>
        </w:rPr>
        <w:t>impedimento do titular do poder Executivo.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Enquanto não for proclamado o resultado de uma votação, quer seja pública ou secreta, é facultativo ao Vereador retardatário expender seu voto.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O Vereador poderá ratificar seu voto antes de proclamado o resultado, na forma regimental, quando a votação for pública.</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As dúvidas, quanto ao resultado proclamado só poderão ser suscitadas e deverão ser esclarecidas antes de iniciada a discussão de nova matéria, ou se for o caso, antes de passar à nova fase da sessão ou encerrar-se a Ordem do Dia.</w:t>
      </w:r>
    </w:p>
    <w:p w:rsidR="00F9702E" w:rsidRDefault="00F9702E" w:rsidP="006D6E61">
      <w:pPr>
        <w:spacing w:before="240"/>
        <w:ind w:firstLine="900"/>
        <w:jc w:val="both"/>
        <w:rPr>
          <w:rFonts w:ascii="Arial" w:hAnsi="Arial"/>
        </w:rPr>
      </w:pPr>
      <w:r>
        <w:rPr>
          <w:rFonts w:ascii="Arial" w:hAnsi="Arial"/>
          <w:b/>
          <w:i/>
        </w:rPr>
        <w:t>Art.176 –</w:t>
      </w:r>
      <w:r>
        <w:rPr>
          <w:rFonts w:ascii="Arial" w:hAnsi="Arial"/>
        </w:rPr>
        <w:t xml:space="preserve"> Destaque é o ato de separar do texto uma proposição para possibilitar a sua apreciação isolada pelo Plenário, devendo, necessariamente, ser solicitado por Vereador e aprovado em Plenário.</w:t>
      </w:r>
    </w:p>
    <w:p w:rsidR="00F9702E" w:rsidRDefault="00F9702E" w:rsidP="006D6E61">
      <w:pPr>
        <w:spacing w:before="240"/>
        <w:ind w:firstLine="900"/>
        <w:jc w:val="both"/>
        <w:rPr>
          <w:rFonts w:ascii="Arial" w:hAnsi="Arial"/>
        </w:rPr>
      </w:pPr>
      <w:r>
        <w:rPr>
          <w:rFonts w:ascii="Arial" w:hAnsi="Arial"/>
          <w:b/>
          <w:i/>
        </w:rPr>
        <w:t>Art.177 –</w:t>
      </w:r>
      <w:r>
        <w:rPr>
          <w:rFonts w:ascii="Arial" w:hAnsi="Arial"/>
        </w:rPr>
        <w:t xml:space="preserve"> Preferência é a primazia na discussão ou na votação de uma matéria sobre outra, requerida por escrito e aprovada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Terão preferência para votação as emendas supressivas e as emendas e substitutivos oriundos das comissões.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Apresentadas duas ou mais emendas sobre o mesmo artigo ou parágrafo, será admissível requerimento de preferência para a votação da emenda que melhor adaptar-se ao projeto, sendo o requerimento votado pelo Plenário sem proceder discussão.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IV</w:t>
      </w:r>
    </w:p>
    <w:p w:rsidR="00F9702E" w:rsidRDefault="00706AEA" w:rsidP="006D6E61">
      <w:pPr>
        <w:pStyle w:val="Ttulo6"/>
        <w:spacing w:before="240"/>
        <w:jc w:val="both"/>
      </w:pPr>
      <w:r>
        <w:t xml:space="preserve">                                              </w:t>
      </w:r>
      <w:r w:rsidR="00F9702E">
        <w:t>Da Verificação</w:t>
      </w:r>
    </w:p>
    <w:p w:rsidR="00F9702E" w:rsidRDefault="00F9702E" w:rsidP="006D6E61">
      <w:pPr>
        <w:spacing w:before="240"/>
        <w:ind w:firstLine="900"/>
        <w:jc w:val="both"/>
        <w:rPr>
          <w:rFonts w:ascii="Arial" w:hAnsi="Arial"/>
        </w:rPr>
      </w:pPr>
      <w:r>
        <w:rPr>
          <w:rFonts w:ascii="Arial" w:hAnsi="Arial"/>
          <w:b/>
          <w:i/>
        </w:rPr>
        <w:t>Art.178 –</w:t>
      </w:r>
      <w:r>
        <w:rPr>
          <w:rFonts w:ascii="Arial" w:hAnsi="Arial"/>
        </w:rPr>
        <w:t xml:space="preserve"> Se algum Vereador tiver dúvida quanto ao resultado da votação pública, proclamada pelo Presidente, poderá requerer a verificação nominal de votação.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requerimento de verificação nominal de votação será de imediato e necessariamente atendido pelo Presidente desde que tenha amparo regimental.</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Nenhuma votação admitirá mais de uma verificação.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Ficará prejudicado o requerimento de verificação nominal de votação, caso não se encontre presente no momento em que for chamado pela primeira vez, o Vereador que a requereu.</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Prejudicado o requerimento, pela ausência de seu autor, ou por pedido de retirada, faculta-se a qualquer Vereador reformulá-la.</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SEÇÃO V</w:t>
      </w:r>
    </w:p>
    <w:p w:rsidR="00F9702E" w:rsidRDefault="00706AEA" w:rsidP="006D6E61">
      <w:pPr>
        <w:pStyle w:val="Ttulo6"/>
        <w:spacing w:before="240"/>
        <w:jc w:val="both"/>
      </w:pPr>
      <w:r>
        <w:t xml:space="preserve">                                              </w:t>
      </w:r>
      <w:r w:rsidR="00F9702E">
        <w:t>Da Declaração de Voto</w:t>
      </w:r>
    </w:p>
    <w:p w:rsidR="00F9702E" w:rsidRDefault="00F9702E" w:rsidP="006D6E61">
      <w:pPr>
        <w:spacing w:before="240"/>
        <w:ind w:firstLine="900"/>
        <w:jc w:val="both"/>
        <w:rPr>
          <w:rFonts w:ascii="Arial" w:hAnsi="Arial"/>
        </w:rPr>
      </w:pPr>
      <w:r>
        <w:rPr>
          <w:rFonts w:ascii="Arial" w:hAnsi="Arial"/>
          <w:b/>
          <w:i/>
        </w:rPr>
        <w:t xml:space="preserve">Art. 179 – </w:t>
      </w:r>
      <w:r>
        <w:rPr>
          <w:rFonts w:ascii="Arial" w:hAnsi="Arial"/>
        </w:rPr>
        <w:t>Declaração de voto é o pronunciamento de Vereador sobre os motivos que o levaram a manifestar-se contrária ou favoravelmente à matéria votada.</w:t>
      </w:r>
    </w:p>
    <w:p w:rsidR="00F9702E" w:rsidRDefault="00F9702E" w:rsidP="006D6E61">
      <w:pPr>
        <w:spacing w:before="240"/>
        <w:ind w:firstLine="900"/>
        <w:jc w:val="both"/>
        <w:rPr>
          <w:rFonts w:ascii="Arial" w:hAnsi="Arial"/>
        </w:rPr>
      </w:pPr>
      <w:r>
        <w:rPr>
          <w:rFonts w:ascii="Arial" w:hAnsi="Arial"/>
          <w:b/>
          <w:i/>
        </w:rPr>
        <w:t>Art.180 –</w:t>
      </w:r>
      <w:r>
        <w:rPr>
          <w:rFonts w:ascii="Arial" w:hAnsi="Arial"/>
        </w:rPr>
        <w:t xml:space="preserve"> A declaração de voto a qualquer matéria far-se-á de uma vez, depois de concluída por inteiro, a votação de todas as peças do processo.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Em declaração de voto, cada Vereador dispõe de 05(cinco) minutos, sendo vedado os apartes.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Quando a declaração de voto estiver formulada por escrito, poderá o Vereador solicitar a sua inclusão no respectivo processo e na Ata dos trabalhos, em inteiro teor.</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706AEA" w:rsidP="006D6E61">
      <w:pPr>
        <w:pStyle w:val="Ttulo6"/>
        <w:spacing w:before="240"/>
        <w:jc w:val="both"/>
      </w:pPr>
      <w:r>
        <w:t xml:space="preserve">                                              </w:t>
      </w:r>
      <w:r w:rsidR="00F9702E">
        <w:t>Da Redação Final</w:t>
      </w:r>
    </w:p>
    <w:p w:rsidR="00F9702E" w:rsidRDefault="00F9702E" w:rsidP="006D6E61">
      <w:pPr>
        <w:spacing w:before="240"/>
        <w:ind w:firstLine="900"/>
        <w:jc w:val="both"/>
        <w:rPr>
          <w:rFonts w:ascii="Arial" w:hAnsi="Arial"/>
        </w:rPr>
      </w:pPr>
      <w:r>
        <w:rPr>
          <w:rFonts w:ascii="Arial" w:hAnsi="Arial"/>
          <w:b/>
          <w:i/>
        </w:rPr>
        <w:t>Art.181 –</w:t>
      </w:r>
      <w:r>
        <w:rPr>
          <w:rFonts w:ascii="Arial" w:hAnsi="Arial"/>
        </w:rPr>
        <w:t xml:space="preserve"> Ultimada a fase da Segunda votação ou da votação única, será a proposição, se houver substitutivo, emenda ou subemendas aprovados, enviada à Comissão de Constituição e Justiça para elaborar a Redação final, na conformidade do vencido, e apresentar, se necessário, emendas da redação.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Excetuam-se do disposto deste artigo os projetos:</w:t>
      </w:r>
    </w:p>
    <w:p w:rsidR="00F9702E" w:rsidRDefault="00F9702E" w:rsidP="006D6E61">
      <w:pPr>
        <w:numPr>
          <w:ilvl w:val="0"/>
          <w:numId w:val="36"/>
        </w:numPr>
        <w:spacing w:before="240"/>
        <w:jc w:val="both"/>
        <w:rPr>
          <w:rFonts w:ascii="Arial" w:hAnsi="Arial"/>
        </w:rPr>
      </w:pPr>
      <w:r>
        <w:rPr>
          <w:rFonts w:ascii="Arial" w:hAnsi="Arial"/>
        </w:rPr>
        <w:t>da Lei Orçamentária Anual;</w:t>
      </w:r>
    </w:p>
    <w:p w:rsidR="00F9702E" w:rsidRDefault="00F9702E" w:rsidP="006D6E61">
      <w:pPr>
        <w:numPr>
          <w:ilvl w:val="0"/>
          <w:numId w:val="36"/>
        </w:numPr>
        <w:spacing w:before="240"/>
        <w:jc w:val="both"/>
        <w:rPr>
          <w:rFonts w:ascii="Arial" w:hAnsi="Arial"/>
        </w:rPr>
      </w:pPr>
      <w:r>
        <w:rPr>
          <w:rFonts w:ascii="Arial" w:hAnsi="Arial"/>
        </w:rPr>
        <w:t>da Lei Orçamentária Plurianual de Investimentos;</w:t>
      </w:r>
    </w:p>
    <w:p w:rsidR="00F9702E" w:rsidRDefault="00F9702E" w:rsidP="006D6E61">
      <w:pPr>
        <w:numPr>
          <w:ilvl w:val="0"/>
          <w:numId w:val="36"/>
        </w:numPr>
        <w:spacing w:before="240"/>
        <w:jc w:val="both"/>
        <w:rPr>
          <w:rFonts w:ascii="Arial" w:hAnsi="Arial"/>
        </w:rPr>
      </w:pPr>
      <w:r>
        <w:rPr>
          <w:rFonts w:ascii="Arial" w:hAnsi="Arial"/>
        </w:rPr>
        <w:t>da Lei de Diretrizes Orçamentárias;</w:t>
      </w:r>
    </w:p>
    <w:p w:rsidR="00F9702E" w:rsidRDefault="00F9702E" w:rsidP="006D6E61">
      <w:pPr>
        <w:numPr>
          <w:ilvl w:val="0"/>
          <w:numId w:val="36"/>
        </w:numPr>
        <w:spacing w:before="240"/>
        <w:jc w:val="both"/>
        <w:rPr>
          <w:rFonts w:ascii="Arial" w:hAnsi="Arial"/>
        </w:rPr>
      </w:pPr>
      <w:r>
        <w:rPr>
          <w:rFonts w:ascii="Arial" w:hAnsi="Arial"/>
        </w:rPr>
        <w:t>de Decreto Legislativo, quando de iniciativa da Mesa;</w:t>
      </w:r>
    </w:p>
    <w:p w:rsidR="00F9702E" w:rsidRDefault="00F9702E" w:rsidP="006D6E61">
      <w:pPr>
        <w:numPr>
          <w:ilvl w:val="0"/>
          <w:numId w:val="36"/>
        </w:numPr>
        <w:spacing w:before="240"/>
        <w:jc w:val="both"/>
        <w:rPr>
          <w:rFonts w:ascii="Arial" w:hAnsi="Arial"/>
        </w:rPr>
      </w:pPr>
      <w:r>
        <w:rPr>
          <w:rFonts w:ascii="Arial" w:hAnsi="Arial"/>
        </w:rPr>
        <w:t>de Resolução, quando de iniciativa da Mesa, ou modificando este Regimento.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projetos citados nas letras “a”, “b” e “c” do parágrafo anterior serão remetidos à Comissão de Constituição e Justiça para elaboração da Redação final.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projetos mencionados nas letras “d” e “e” do parágrafo 1º serão enviados à Mesa para elaboração da Redação final.</w:t>
      </w:r>
    </w:p>
    <w:p w:rsidR="00F9702E" w:rsidRDefault="00F9702E" w:rsidP="006D6E61">
      <w:pPr>
        <w:spacing w:before="240"/>
        <w:ind w:firstLine="900"/>
        <w:jc w:val="both"/>
        <w:rPr>
          <w:rFonts w:ascii="Arial" w:hAnsi="Arial"/>
        </w:rPr>
      </w:pPr>
      <w:r>
        <w:rPr>
          <w:rFonts w:ascii="Arial" w:hAnsi="Arial"/>
          <w:b/>
          <w:i/>
        </w:rPr>
        <w:t>Art.182 –</w:t>
      </w:r>
      <w:r>
        <w:rPr>
          <w:rFonts w:ascii="Arial" w:hAnsi="Arial"/>
        </w:rPr>
        <w:t xml:space="preserve"> A Redação final será discutida e votada depois de publicada, podendo o plenário dispensar essa publicação a requerimento de qualquer Vereador.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Somente serão admitidas emendas à Redação Final para evitar incorreção de linguagem, incoerência notória, contradição evidente ou absurdo manifesto.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Aprovada qualquer emenda, voltará a proposição à Comissão ou a Mesa para nova Redação Final, conforme o caso.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rejeitada a Redação Final, retornará ela à Comissão de Constituição e Justiça para que elabore nova Redação, a qual será submetida ao Plenário e considerada aprovada, se contra ela não votar a maioria absoluta dos membros da Câmara.</w:t>
      </w:r>
    </w:p>
    <w:p w:rsidR="00F9702E" w:rsidRDefault="00F9702E" w:rsidP="006D6E61">
      <w:pPr>
        <w:spacing w:before="240"/>
        <w:ind w:firstLine="900"/>
        <w:jc w:val="both"/>
        <w:rPr>
          <w:rFonts w:ascii="Arial" w:hAnsi="Arial"/>
        </w:rPr>
      </w:pPr>
      <w:r>
        <w:rPr>
          <w:rFonts w:ascii="Arial" w:hAnsi="Arial"/>
          <w:b/>
          <w:i/>
        </w:rPr>
        <w:t>Art.183 –</w:t>
      </w:r>
      <w:r>
        <w:rPr>
          <w:rFonts w:ascii="Arial" w:hAnsi="Arial"/>
        </w:rPr>
        <w:t xml:space="preserve"> Quando, após a aprovação da Redação Final e até a expedição do autógrafo, verificar-se inexatidão do texto, a Mesa procederá a respectiva correção da qual dará conhecimento ao Plenário. Não havendo impugnação, considerar-se-á aceita a correção e em caso contrário, será reaberta a discussão para a decisão final do Plenário.</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Aplicar-se-á o mesmo critério deste  Artigo aos projetos aprovados, sem emendas e que, por ventura, até a elaboração do autógrafo, verifique-se inexatidão do texto, incorreção de linguagem, incoerência notória, contradição evidente ou absurdo manifesto.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TÍTULO VII</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Elaboração Legislativa Especial</w:t>
      </w:r>
    </w:p>
    <w:p w:rsidR="00F9702E" w:rsidRDefault="00706AEA" w:rsidP="006D6E61">
      <w:pPr>
        <w:pStyle w:val="Ttulo6"/>
        <w:spacing w:before="240"/>
        <w:jc w:val="both"/>
      </w:pPr>
      <w:r>
        <w:t xml:space="preserve">                                        </w:t>
      </w:r>
      <w:r w:rsidR="00F9702E">
        <w:t>CAPÍTULO I</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Dos Códigos</w:t>
      </w:r>
    </w:p>
    <w:p w:rsidR="00F9702E" w:rsidRDefault="00F9702E" w:rsidP="006D6E61">
      <w:pPr>
        <w:spacing w:before="240"/>
        <w:ind w:firstLine="900"/>
        <w:jc w:val="both"/>
        <w:rPr>
          <w:rFonts w:ascii="Arial" w:hAnsi="Arial"/>
        </w:rPr>
      </w:pPr>
      <w:r>
        <w:rPr>
          <w:rFonts w:ascii="Arial" w:hAnsi="Arial"/>
          <w:b/>
          <w:i/>
        </w:rPr>
        <w:t>Art.184 –</w:t>
      </w:r>
      <w:r>
        <w:rPr>
          <w:rFonts w:ascii="Arial" w:hAnsi="Arial"/>
        </w:rPr>
        <w:t xml:space="preserve"> Código é a reunião de disposições legais sobre a mesma matéria, de modo orgânico e sistemático, visando estabelecer os princípios gerais do sistema adotado e a prover completamente, a matéria tratada.</w:t>
      </w:r>
    </w:p>
    <w:p w:rsidR="00F9702E" w:rsidRDefault="00F9702E" w:rsidP="006D6E61">
      <w:pPr>
        <w:spacing w:before="240"/>
        <w:ind w:firstLine="900"/>
        <w:jc w:val="both"/>
        <w:rPr>
          <w:rFonts w:ascii="Arial" w:hAnsi="Arial"/>
        </w:rPr>
      </w:pPr>
      <w:r>
        <w:rPr>
          <w:rFonts w:ascii="Arial" w:hAnsi="Arial"/>
          <w:b/>
          <w:i/>
        </w:rPr>
        <w:t>Art.185 –</w:t>
      </w:r>
      <w:r>
        <w:rPr>
          <w:rFonts w:ascii="Arial" w:hAnsi="Arial"/>
        </w:rPr>
        <w:t xml:space="preserve"> Os projetos de Códigos, depois de apresentados ao Plenário, serão publicados, distribuídos por cópias aos Vereadores e encaminhados à Comissão de Constituição e Justiça.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Durante o prazo de 15(quinze) dias poderão os Vereadores encaminhar à Comissão emendas a respeito.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 Comissão terá mais 15(quinze) dias para exarar parecer ao projeto e às emendas apresentadas.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Decorrido o prazo, ou antes, se a Comissão antecipar o seu parecer, entrará o processo para a pauta da Ordem do Dia.</w:t>
      </w:r>
    </w:p>
    <w:p w:rsidR="00F9702E" w:rsidRDefault="00F9702E" w:rsidP="006D6E61">
      <w:pPr>
        <w:spacing w:before="240"/>
        <w:ind w:firstLine="900"/>
        <w:jc w:val="both"/>
        <w:rPr>
          <w:rFonts w:ascii="Arial" w:hAnsi="Arial"/>
        </w:rPr>
      </w:pPr>
      <w:r>
        <w:rPr>
          <w:rFonts w:ascii="Arial" w:hAnsi="Arial"/>
          <w:b/>
          <w:i/>
        </w:rPr>
        <w:t>Art. 186 –</w:t>
      </w:r>
      <w:r>
        <w:rPr>
          <w:rFonts w:ascii="Arial" w:hAnsi="Arial"/>
        </w:rPr>
        <w:t xml:space="preserve"> Na primeira discussão, o projeto de Lei será discutido e votado por capítulos, salvo requerimento de destaque, aprovado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Na primeira discussão, com emendas, voltará à Comissão para mais 15(quinze) dias, para incorporação das mesmas ao texto do projeto original.</w:t>
      </w:r>
    </w:p>
    <w:p w:rsidR="00F9702E" w:rsidRDefault="00F9702E" w:rsidP="006D6E61">
      <w:pPr>
        <w:spacing w:before="240"/>
        <w:ind w:firstLine="900"/>
        <w:jc w:val="both"/>
        <w:rPr>
          <w:rFonts w:ascii="Arial" w:hAnsi="Arial"/>
        </w:rPr>
      </w:pPr>
      <w:r>
        <w:rPr>
          <w:rFonts w:ascii="Arial" w:hAnsi="Arial"/>
          <w:b/>
          <w:i/>
        </w:rPr>
        <w:t>Art.187 –</w:t>
      </w:r>
      <w:r>
        <w:rPr>
          <w:rFonts w:ascii="Arial" w:hAnsi="Arial"/>
        </w:rPr>
        <w:t xml:space="preserve"> Não se aplicará o regime deste Capítulo aos projetos que cuidem de alteração parciais de Códigos.</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706AEA" w:rsidP="006D6E61">
      <w:pPr>
        <w:pStyle w:val="Ttulo6"/>
        <w:spacing w:before="240"/>
        <w:jc w:val="both"/>
      </w:pPr>
      <w:r>
        <w:t xml:space="preserve">                                                 </w:t>
      </w:r>
      <w:r w:rsidR="00F9702E">
        <w:t>Do Orçamento</w:t>
      </w:r>
    </w:p>
    <w:p w:rsidR="00F9702E" w:rsidRDefault="00F9702E" w:rsidP="006D6E61">
      <w:pPr>
        <w:spacing w:before="240"/>
        <w:ind w:firstLine="900"/>
        <w:jc w:val="both"/>
        <w:rPr>
          <w:rFonts w:ascii="Arial" w:hAnsi="Arial"/>
        </w:rPr>
      </w:pPr>
      <w:r>
        <w:rPr>
          <w:rFonts w:ascii="Arial" w:hAnsi="Arial"/>
          <w:b/>
          <w:i/>
        </w:rPr>
        <w:t xml:space="preserve">Art.188 – </w:t>
      </w:r>
      <w:r>
        <w:rPr>
          <w:rFonts w:ascii="Arial" w:hAnsi="Arial"/>
        </w:rPr>
        <w:t>O projeto de Lei Orçamentária anual será enviado pelo Executivo à Câmara até 30 de agosto.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não receber a proposta orçamentária no prazo mencionado neste Artigo, a Câmara tomará as providências previstas na L.O.M.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o projeto, o Presidente da Câmara, depois de comunicar o fato ao Plenário, determinará imediatamente a sua publicação e distribuição em avulso aos Vereadores, os quais no prazo de 10(dez) dias poderão oferecer emendas.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Em seguida irá à Comissão de constituição e Justiça que terá o prazo de 15(quinze) dias para imitir parecer e decidir sobre as emendas.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Expirado esse prazo, será o projeto incluído na Ordem do Dia da sessão seguinte, com título único.</w:t>
      </w:r>
    </w:p>
    <w:p w:rsidR="00F9702E" w:rsidRDefault="00F9702E" w:rsidP="006D6E61">
      <w:pPr>
        <w:spacing w:before="240"/>
        <w:ind w:firstLine="900"/>
        <w:jc w:val="both"/>
        <w:rPr>
          <w:rFonts w:ascii="Arial" w:hAnsi="Arial"/>
        </w:rPr>
      </w:pPr>
      <w:r>
        <w:rPr>
          <w:rFonts w:ascii="Arial" w:hAnsi="Arial"/>
          <w:b/>
          <w:i/>
        </w:rPr>
        <w:t>§ 5º -</w:t>
      </w:r>
      <w:r>
        <w:rPr>
          <w:rFonts w:ascii="Arial" w:hAnsi="Arial"/>
        </w:rPr>
        <w:t xml:space="preserve"> Aprovado o projeto com emenda, será enviado à Comissão de Constituição e Justiça para redigir o vencido dentro do prazo máximo de 03(três) dias. Se não houver emenda aprovada ficará dispensada a redação final, expedindo a Mesa o Autógrafo de conformidade do projeto.</w:t>
      </w:r>
    </w:p>
    <w:p w:rsidR="00F9702E" w:rsidRDefault="00F9702E" w:rsidP="006D6E61">
      <w:pPr>
        <w:spacing w:before="240"/>
        <w:ind w:firstLine="900"/>
        <w:jc w:val="both"/>
        <w:rPr>
          <w:rFonts w:ascii="Arial" w:hAnsi="Arial"/>
        </w:rPr>
      </w:pPr>
      <w:r>
        <w:rPr>
          <w:rFonts w:ascii="Arial" w:hAnsi="Arial"/>
          <w:b/>
          <w:i/>
        </w:rPr>
        <w:t>§ 6º -</w:t>
      </w:r>
      <w:r>
        <w:rPr>
          <w:rFonts w:ascii="Arial" w:hAnsi="Arial"/>
        </w:rPr>
        <w:t xml:space="preserve"> A Redação Final proposta  pela Comissão de Constituição e Justiça, será incluída na Ordem do Dia da sessão seguinte.</w:t>
      </w:r>
    </w:p>
    <w:p w:rsidR="00F9702E" w:rsidRDefault="00F9702E" w:rsidP="006D6E61">
      <w:pPr>
        <w:spacing w:before="240"/>
        <w:ind w:firstLine="900"/>
        <w:jc w:val="both"/>
        <w:rPr>
          <w:rFonts w:ascii="Arial" w:hAnsi="Arial"/>
        </w:rPr>
      </w:pPr>
      <w:r>
        <w:rPr>
          <w:rFonts w:ascii="Arial" w:hAnsi="Arial"/>
          <w:b/>
          <w:i/>
        </w:rPr>
        <w:t>§ 7º -</w:t>
      </w:r>
      <w:r>
        <w:rPr>
          <w:rFonts w:ascii="Arial" w:hAnsi="Arial"/>
        </w:rPr>
        <w:t xml:space="preserve"> Se a Comissão não observar os prazos a ela estipulados neste Artigo, a preposição passará à fase imediata de tramitação independentemente de parecer, inclusive de Redação Final.</w:t>
      </w:r>
    </w:p>
    <w:p w:rsidR="00F9702E" w:rsidRDefault="00F9702E" w:rsidP="006D6E61">
      <w:pPr>
        <w:spacing w:before="240"/>
        <w:ind w:firstLine="900"/>
        <w:jc w:val="both"/>
        <w:rPr>
          <w:rFonts w:ascii="Arial" w:hAnsi="Arial"/>
        </w:rPr>
      </w:pPr>
      <w:r>
        <w:rPr>
          <w:rFonts w:ascii="Arial" w:hAnsi="Arial"/>
          <w:b/>
          <w:i/>
        </w:rPr>
        <w:t>§ 8º -</w:t>
      </w:r>
      <w:r>
        <w:rPr>
          <w:rFonts w:ascii="Arial" w:hAnsi="Arial"/>
        </w:rPr>
        <w:t xml:space="preserve"> A Comissão de Constituição e Justiça poderá oferecer emendas, em seu parecer, desde que de caráter estritamente técnico ou retificativo ou que visem restabelecer o equilíbrio financeiro.</w:t>
      </w:r>
    </w:p>
    <w:p w:rsidR="00F9702E" w:rsidRDefault="00F9702E" w:rsidP="006D6E61">
      <w:pPr>
        <w:spacing w:before="240"/>
        <w:ind w:firstLine="900"/>
        <w:jc w:val="both"/>
        <w:rPr>
          <w:rFonts w:ascii="Arial" w:hAnsi="Arial"/>
        </w:rPr>
      </w:pPr>
      <w:r>
        <w:rPr>
          <w:rFonts w:ascii="Arial" w:hAnsi="Arial"/>
          <w:b/>
          <w:i/>
        </w:rPr>
        <w:t>§ 9º -</w:t>
      </w:r>
      <w:r>
        <w:rPr>
          <w:rFonts w:ascii="Arial" w:hAnsi="Arial"/>
        </w:rPr>
        <w:t xml:space="preserve"> O Projeto de Lei Orçamentária do Município será devolvido para sanção até o encerramento da sessão legislativa, que não interromperá sem a devida apreciação, que deverá ocorrer até o dia quinze de dezembro.</w:t>
      </w:r>
    </w:p>
    <w:p w:rsidR="00F9702E" w:rsidRDefault="00F9702E" w:rsidP="006D6E61">
      <w:pPr>
        <w:spacing w:before="240"/>
        <w:ind w:firstLine="900"/>
        <w:jc w:val="both"/>
        <w:rPr>
          <w:rFonts w:ascii="Arial" w:hAnsi="Arial"/>
        </w:rPr>
      </w:pPr>
      <w:r>
        <w:rPr>
          <w:rFonts w:ascii="Arial" w:hAnsi="Arial"/>
          <w:b/>
          <w:i/>
        </w:rPr>
        <w:t>§ 10 –</w:t>
      </w:r>
      <w:r>
        <w:rPr>
          <w:rFonts w:ascii="Arial" w:hAnsi="Arial"/>
        </w:rPr>
        <w:t xml:space="preserve"> As entidades Autárquicas do Município terão seu orçamento aprovado por Decreto Executivo, salvo se disposição expressa determinar através de Lei.</w:t>
      </w:r>
    </w:p>
    <w:p w:rsidR="00F9702E" w:rsidRDefault="00F9702E" w:rsidP="006D6E61">
      <w:pPr>
        <w:spacing w:before="240"/>
        <w:ind w:firstLine="900"/>
        <w:jc w:val="both"/>
        <w:rPr>
          <w:rFonts w:ascii="Arial" w:hAnsi="Arial"/>
        </w:rPr>
      </w:pPr>
      <w:r>
        <w:rPr>
          <w:rFonts w:ascii="Arial" w:hAnsi="Arial"/>
          <w:b/>
          <w:i/>
        </w:rPr>
        <w:t>Art.189 –</w:t>
      </w:r>
      <w:r>
        <w:rPr>
          <w:rFonts w:ascii="Arial" w:hAnsi="Arial"/>
        </w:rPr>
        <w:t xml:space="preserve"> A Mesa relacionará as emendas sobre as quais deve incidir o pronunciamento da Comissão de Constituição e Justiça, excluindo aquelas de que decorra:</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aumento de despesa global ou de cada órgão, fundo, projeto ou programa, ou que vise a modificar-lhe o montante, a natureza ou o objetivo;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alteração de dotação solicitada para as despesas de custeio, salvo quando provada neste ponto, a inexatidão da proposta (Lei nº 4.320/64, Art.33);</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supressão de cargo ou função, ou lhe modifiquem a nomenclatura;</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sejam constituídas de várias partes, que devam ser redigidas como emendas distintas;</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não indiquem o órgão de governo ou de administração a que pretendem referir-se;</w:t>
      </w:r>
    </w:p>
    <w:p w:rsidR="00F9702E" w:rsidRDefault="00F9702E" w:rsidP="006D6E61">
      <w:pPr>
        <w:spacing w:before="240"/>
        <w:ind w:firstLine="900"/>
        <w:jc w:val="both"/>
        <w:rPr>
          <w:rFonts w:ascii="Arial" w:hAnsi="Arial"/>
        </w:rPr>
      </w:pPr>
      <w:r>
        <w:rPr>
          <w:rFonts w:ascii="Arial" w:hAnsi="Arial"/>
          <w:b/>
          <w:i/>
        </w:rPr>
        <w:t>VI –</w:t>
      </w:r>
      <w:r>
        <w:rPr>
          <w:rFonts w:ascii="Arial" w:hAnsi="Arial"/>
        </w:rPr>
        <w:t xml:space="preserve"> transposição de dotação de um para outro órgão de governo.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Se não houver emendas, o projeto será incluído na Ordem do Dia da primeira sessão, para Segunda discussão sendo vedada a apresentação de emenda em Plenário. Em havendo emendas, será incluído na 1º sessão, após a publicação do parecer e emendas.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Será final o pronunciamento da Comissão de Constituição e Justiça sobre as emendas, salvo se 1/3 dos membros da Câmara pedir ao Presidente a votação em Plenário sem discussão, de emenda aprovada ou rejeitada.</w:t>
      </w:r>
    </w:p>
    <w:p w:rsidR="00F9702E" w:rsidRDefault="00F9702E" w:rsidP="006D6E61">
      <w:pPr>
        <w:spacing w:before="240"/>
        <w:ind w:firstLine="900"/>
        <w:jc w:val="both"/>
        <w:rPr>
          <w:rFonts w:ascii="Arial" w:hAnsi="Arial"/>
        </w:rPr>
      </w:pPr>
      <w:r>
        <w:rPr>
          <w:rFonts w:ascii="Arial" w:hAnsi="Arial"/>
          <w:b/>
          <w:i/>
        </w:rPr>
        <w:t>Art. 190 –</w:t>
      </w:r>
      <w:r>
        <w:rPr>
          <w:rFonts w:ascii="Arial" w:hAnsi="Arial"/>
        </w:rPr>
        <w:t xml:space="preserve"> as sessões, nas quais se discute o Orçamento, terão a Ordem do Dia, preferencialmente, reservada à matéria e o Expediente ficará reduzido a 30 (trinta) minutos, contados do final da leitura da Ata.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Câmara funcionará, se necessário, em sessões extraordinárias até que se conclua a discussão e votação do Orçamento do Município.</w:t>
      </w:r>
    </w:p>
    <w:p w:rsidR="00F9702E" w:rsidRDefault="00F9702E" w:rsidP="006D6E61">
      <w:pPr>
        <w:spacing w:before="240"/>
        <w:ind w:firstLine="900"/>
        <w:jc w:val="both"/>
        <w:rPr>
          <w:rFonts w:ascii="Arial" w:hAnsi="Arial"/>
        </w:rPr>
      </w:pPr>
      <w:r>
        <w:rPr>
          <w:rFonts w:ascii="Arial" w:hAnsi="Arial"/>
          <w:b/>
          <w:i/>
        </w:rPr>
        <w:t>Art. 191 –</w:t>
      </w:r>
      <w:r>
        <w:rPr>
          <w:rFonts w:ascii="Arial" w:hAnsi="Arial"/>
        </w:rPr>
        <w:t xml:space="preserve"> Na Segunda discussão, serão votadas após o encerramento da mesma, primeiramente as emendas, uma a uma e depois o projeto.</w:t>
      </w:r>
    </w:p>
    <w:p w:rsidR="00F9702E" w:rsidRDefault="00F9702E" w:rsidP="006D6E61">
      <w:pPr>
        <w:spacing w:before="240"/>
        <w:ind w:firstLine="900"/>
        <w:jc w:val="both"/>
        <w:rPr>
          <w:rFonts w:ascii="Arial" w:hAnsi="Arial"/>
        </w:rPr>
      </w:pPr>
      <w:r>
        <w:rPr>
          <w:rFonts w:ascii="Arial" w:hAnsi="Arial"/>
          <w:b/>
          <w:i/>
        </w:rPr>
        <w:t>Art. 192 –</w:t>
      </w:r>
      <w:r>
        <w:rPr>
          <w:rFonts w:ascii="Arial" w:hAnsi="Arial"/>
        </w:rPr>
        <w:t xml:space="preserve"> Na primeira e Segunda discussão poderá cada Vereador falar, pelo prazo de 30 prazo de 30(trinta) minutos, sobre o projeto e as emendas apresentadas.</w:t>
      </w:r>
    </w:p>
    <w:p w:rsidR="00F9702E" w:rsidRDefault="00F9702E" w:rsidP="006D6E61">
      <w:pPr>
        <w:spacing w:before="240"/>
        <w:ind w:firstLine="900"/>
        <w:jc w:val="both"/>
        <w:rPr>
          <w:rFonts w:ascii="Arial" w:hAnsi="Arial"/>
        </w:rPr>
      </w:pPr>
      <w:r>
        <w:rPr>
          <w:rFonts w:ascii="Arial" w:hAnsi="Arial"/>
          <w:b/>
          <w:i/>
        </w:rPr>
        <w:t>Art. 193 –</w:t>
      </w:r>
      <w:r>
        <w:rPr>
          <w:rFonts w:ascii="Arial" w:hAnsi="Arial"/>
        </w:rPr>
        <w:t xml:space="preserve"> Terão preferência na discussão, o relator da Comissão de Constituição e Justiça e os autores de emendas.</w:t>
      </w:r>
    </w:p>
    <w:p w:rsidR="00F9702E" w:rsidRDefault="00F9702E" w:rsidP="006D6E61">
      <w:pPr>
        <w:spacing w:before="240"/>
        <w:ind w:firstLine="900"/>
        <w:jc w:val="both"/>
        <w:rPr>
          <w:rFonts w:ascii="Arial" w:hAnsi="Arial"/>
        </w:rPr>
      </w:pPr>
      <w:r>
        <w:rPr>
          <w:rFonts w:ascii="Arial" w:hAnsi="Arial"/>
          <w:b/>
          <w:i/>
        </w:rPr>
        <w:t>Art. 194 –</w:t>
      </w:r>
      <w:r>
        <w:rPr>
          <w:rFonts w:ascii="Arial" w:hAnsi="Arial"/>
        </w:rPr>
        <w:t xml:space="preserve"> Aplicam-se ao projeto de Lei Orçamentária, no que irão contrariar o disposto neste Capítulo, as regras do processo legislativo.</w:t>
      </w:r>
    </w:p>
    <w:p w:rsidR="00F9702E" w:rsidRDefault="00F9702E" w:rsidP="006D6E61">
      <w:pPr>
        <w:spacing w:before="240"/>
        <w:ind w:firstLine="900"/>
        <w:jc w:val="both"/>
        <w:rPr>
          <w:rFonts w:ascii="Arial" w:hAnsi="Arial"/>
        </w:rPr>
      </w:pPr>
      <w:r>
        <w:rPr>
          <w:rFonts w:ascii="Arial" w:hAnsi="Arial"/>
          <w:b/>
          <w:i/>
        </w:rPr>
        <w:t>Art. 195 –</w:t>
      </w:r>
      <w:r>
        <w:rPr>
          <w:rFonts w:ascii="Arial" w:hAnsi="Arial"/>
        </w:rPr>
        <w:t xml:space="preserve"> O Orçamento Plurianual de Investimentos, que abrangerá no mínimo, período de 03(três) anos consecutivos, terá suas dotações incluídas no Orçamento de cada exercício.</w:t>
      </w:r>
    </w:p>
    <w:p w:rsidR="00F9702E" w:rsidRDefault="00F9702E" w:rsidP="006D6E61">
      <w:pPr>
        <w:spacing w:before="240"/>
        <w:ind w:firstLine="900"/>
        <w:jc w:val="both"/>
        <w:rPr>
          <w:rFonts w:ascii="Arial" w:hAnsi="Arial"/>
        </w:rPr>
      </w:pPr>
      <w:r>
        <w:rPr>
          <w:rFonts w:ascii="Arial" w:hAnsi="Arial"/>
          <w:b/>
          <w:i/>
        </w:rPr>
        <w:t>Art. 196 –</w:t>
      </w:r>
      <w:r>
        <w:rPr>
          <w:rFonts w:ascii="Arial" w:hAnsi="Arial"/>
        </w:rPr>
        <w:t xml:space="preserve"> Através de proposição, devidamente justificada, o Prefeito poderá, a qualquer tempo, propor à Câmara a revisão do Orçamento Plurianual de Investimento, assim como o acréscimo de exercícios para substituir os já vencidos.</w:t>
      </w:r>
    </w:p>
    <w:p w:rsidR="00F9702E" w:rsidRDefault="00F9702E" w:rsidP="006D6E61">
      <w:pPr>
        <w:spacing w:before="240"/>
        <w:ind w:firstLine="900"/>
        <w:jc w:val="both"/>
        <w:rPr>
          <w:rFonts w:ascii="Arial" w:hAnsi="Arial"/>
        </w:rPr>
      </w:pPr>
      <w:r>
        <w:rPr>
          <w:rFonts w:ascii="Arial" w:hAnsi="Arial"/>
          <w:b/>
          <w:i/>
        </w:rPr>
        <w:t>Art. 197 –</w:t>
      </w:r>
      <w:r>
        <w:rPr>
          <w:rFonts w:ascii="Arial" w:hAnsi="Arial"/>
        </w:rPr>
        <w:t xml:space="preserve"> Aplicam-se ao Orçamento Plurianual de Investimentos as regras estabelecidas neste Capítulo para o Orçamento Programa, excetuando tão somente, o prazo para aprovação da matéria, a que se refere o § 2º do Artigo 189 deste Regimento Interno.</w:t>
      </w:r>
    </w:p>
    <w:p w:rsidR="00F9702E" w:rsidRDefault="00F9702E" w:rsidP="006D6E61">
      <w:pPr>
        <w:spacing w:before="240"/>
        <w:ind w:firstLine="900"/>
        <w:jc w:val="both"/>
        <w:rPr>
          <w:rFonts w:ascii="Arial" w:hAnsi="Arial"/>
        </w:rPr>
      </w:pPr>
      <w:r>
        <w:rPr>
          <w:rFonts w:ascii="Arial" w:hAnsi="Arial"/>
          <w:b/>
          <w:i/>
        </w:rPr>
        <w:t>Art. 198 –</w:t>
      </w:r>
      <w:r>
        <w:rPr>
          <w:rFonts w:ascii="Arial" w:hAnsi="Arial"/>
        </w:rPr>
        <w:t xml:space="preserve"> O Prefeito poderá enviar mensagem à Câmara, para propor a modificação do projeto de Lei Orçamentária ( anual e plurianual), enquanto não estiver concluída a votação da parte cuja alteração é proposta.</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706AEA" w:rsidP="006D6E61">
      <w:pPr>
        <w:pStyle w:val="Ttulo6"/>
        <w:spacing w:before="240"/>
        <w:jc w:val="both"/>
      </w:pPr>
      <w:r>
        <w:t xml:space="preserve">                                           </w:t>
      </w:r>
      <w:r w:rsidR="00F9702E">
        <w:t>Da Tomada de Contas do Prefeito e da Mesa</w:t>
      </w:r>
    </w:p>
    <w:p w:rsidR="00F9702E" w:rsidRDefault="00F9702E" w:rsidP="006D6E61">
      <w:pPr>
        <w:spacing w:before="240"/>
        <w:ind w:firstLine="900"/>
        <w:jc w:val="both"/>
        <w:rPr>
          <w:rFonts w:ascii="Arial" w:hAnsi="Arial"/>
        </w:rPr>
      </w:pPr>
      <w:r>
        <w:rPr>
          <w:rFonts w:ascii="Arial" w:hAnsi="Arial"/>
          <w:b/>
          <w:i/>
        </w:rPr>
        <w:t xml:space="preserve">Art. 199 – </w:t>
      </w:r>
      <w:r>
        <w:rPr>
          <w:rFonts w:ascii="Arial" w:hAnsi="Arial"/>
        </w:rPr>
        <w:t>O controle externo da fiscalização financeira e orçamentária será exercida pela Câmara Municipal com o auxílio do Tribunal de Contas competente.</w:t>
      </w:r>
    </w:p>
    <w:p w:rsidR="00F9702E" w:rsidRDefault="00F9702E" w:rsidP="006D6E61">
      <w:pPr>
        <w:spacing w:before="240"/>
        <w:ind w:firstLine="900"/>
        <w:jc w:val="both"/>
        <w:rPr>
          <w:rFonts w:ascii="Arial" w:hAnsi="Arial"/>
          <w:lang w:val="en-US"/>
        </w:rPr>
      </w:pPr>
      <w:r>
        <w:rPr>
          <w:rFonts w:ascii="Arial" w:hAnsi="Arial"/>
          <w:b/>
          <w:i/>
        </w:rPr>
        <w:t>Art. 200 –</w:t>
      </w:r>
      <w:r>
        <w:rPr>
          <w:rFonts w:ascii="Arial" w:hAnsi="Arial"/>
        </w:rPr>
        <w:t xml:space="preserve"> O Prefeito Municipal encaminhará ao Tribunal de Contas, para registro, o orçamento do Município e de suas entidades de Administração Pública Indireta, até o décimo dia de sua edição, a fim de que o Tribunal de Contas faça o acompanhamento da execução orçamentária. </w:t>
      </w:r>
      <w:r>
        <w:rPr>
          <w:rFonts w:ascii="Arial" w:hAnsi="Arial"/>
          <w:lang w:val="en-US"/>
        </w:rPr>
        <w:t>(C. E. Art.207).</w:t>
      </w:r>
    </w:p>
    <w:p w:rsidR="00F9702E" w:rsidRDefault="00F9702E" w:rsidP="006D6E61">
      <w:pPr>
        <w:spacing w:before="240"/>
        <w:ind w:firstLine="900"/>
        <w:jc w:val="both"/>
        <w:rPr>
          <w:rFonts w:ascii="Arial" w:hAnsi="Arial"/>
        </w:rPr>
      </w:pPr>
      <w:r>
        <w:rPr>
          <w:rFonts w:ascii="Arial" w:hAnsi="Arial"/>
          <w:b/>
          <w:i/>
        </w:rPr>
        <w:t>Art. 201 –</w:t>
      </w:r>
      <w:r>
        <w:rPr>
          <w:rFonts w:ascii="Arial" w:hAnsi="Arial"/>
        </w:rPr>
        <w:t xml:space="preserve"> O Prefeito e a Mesa da Câmara Municipal remeterão ao Tribunal de Contas o balancete mensal, até o último dia do mês subseqüente, transcorrido o prazo sem que isso ocorra, o Tribunal de Contas dará ciência do fato à Câmara Municipal, confirmada a omissão, a Câmara Municipal adotará as providências legais para compelir o faltoso ao cumprimento da obrigação.</w:t>
      </w:r>
    </w:p>
    <w:p w:rsidR="00F9702E" w:rsidRDefault="00F9702E" w:rsidP="006D6E61">
      <w:pPr>
        <w:spacing w:before="240"/>
        <w:ind w:firstLine="900"/>
        <w:jc w:val="both"/>
        <w:rPr>
          <w:rFonts w:ascii="Arial" w:hAnsi="Arial"/>
          <w:lang w:val="en-US"/>
        </w:rPr>
      </w:pPr>
      <w:r>
        <w:rPr>
          <w:rFonts w:ascii="Arial" w:hAnsi="Arial"/>
          <w:b/>
          <w:i/>
        </w:rPr>
        <w:t>Parágrafo Único –</w:t>
      </w:r>
      <w:r>
        <w:rPr>
          <w:rFonts w:ascii="Arial" w:hAnsi="Arial"/>
        </w:rPr>
        <w:t xml:space="preserve"> O prefeito remeterá na mesma data à Câmara Municipal, uma via do balancete mensal para que os Vereadores possam acompanhar os atos da Administração Municipal (Const. </w:t>
      </w:r>
      <w:r>
        <w:rPr>
          <w:rFonts w:ascii="Arial" w:hAnsi="Arial"/>
          <w:lang w:val="en-US"/>
        </w:rPr>
        <w:t>Est. Art. 208, § único).</w:t>
      </w:r>
    </w:p>
    <w:p w:rsidR="00F9702E" w:rsidRDefault="00F9702E" w:rsidP="006D6E61">
      <w:pPr>
        <w:spacing w:before="240"/>
        <w:ind w:firstLine="900"/>
        <w:jc w:val="both"/>
        <w:rPr>
          <w:rFonts w:ascii="Arial" w:hAnsi="Arial"/>
        </w:rPr>
      </w:pPr>
      <w:r>
        <w:rPr>
          <w:rFonts w:ascii="Arial" w:hAnsi="Arial"/>
          <w:b/>
          <w:i/>
        </w:rPr>
        <w:t>Art. 202 –</w:t>
      </w:r>
      <w:r>
        <w:rPr>
          <w:rFonts w:ascii="Arial" w:hAnsi="Arial"/>
        </w:rPr>
        <w:t xml:space="preserve"> As contas anuais do Prefeito e da Mesa da Câmara ficarão, durante sessenta dias, apartir do dia quinze de fevereiro, à disposição na própria Prefeitura e na Câmara Municipal, após divulgação prevista na Lei Orgânica Municipal, de qualquer contribuinte, para exame e apreciação, o qual poderá questionar-lhe a legitimidade, nos termos da Lei.</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contas serão remetidas ao Tribunal de Contas do Estado, pelos responsáveis dos respectivos Poderes, no dia seguinte ao término do prazo, com o questionamento que houver, para emissão do parecer prévio.</w:t>
      </w:r>
    </w:p>
    <w:p w:rsidR="00F9702E" w:rsidRDefault="00F9702E" w:rsidP="006D6E61">
      <w:pPr>
        <w:spacing w:before="240"/>
        <w:ind w:firstLine="900"/>
        <w:jc w:val="both"/>
        <w:rPr>
          <w:rFonts w:ascii="Arial" w:hAnsi="Arial"/>
          <w:lang w:val="en-US"/>
        </w:rPr>
      </w:pPr>
      <w:r>
        <w:rPr>
          <w:rFonts w:ascii="Arial" w:hAnsi="Arial"/>
          <w:b/>
          <w:i/>
        </w:rPr>
        <w:t>§ 2º -</w:t>
      </w:r>
      <w:r>
        <w:rPr>
          <w:rFonts w:ascii="Arial" w:hAnsi="Arial"/>
        </w:rPr>
        <w:t xml:space="preserve"> Não sendo as contas postas à disposição do contribuinte no prazo previsto neste artigo, quem tiver conhecimento do fato comunicará ao Tribunal de Contas, que mandará averiguar e, se confirmada a ocorrência, procederá à tomada de contas, comunicando à Câmara Municipal. </w:t>
      </w:r>
      <w:r>
        <w:rPr>
          <w:rFonts w:ascii="Arial" w:hAnsi="Arial"/>
          <w:lang w:val="en-US"/>
        </w:rPr>
        <w:t>(C.E. Art.209, §§ 1º e 2º).</w:t>
      </w:r>
    </w:p>
    <w:p w:rsidR="00F9702E" w:rsidRDefault="00F9702E" w:rsidP="006D6E61">
      <w:pPr>
        <w:spacing w:before="240"/>
        <w:ind w:firstLine="900"/>
        <w:jc w:val="both"/>
        <w:rPr>
          <w:rFonts w:ascii="Arial" w:hAnsi="Arial"/>
        </w:rPr>
      </w:pPr>
      <w:r>
        <w:rPr>
          <w:rFonts w:ascii="Arial" w:hAnsi="Arial"/>
          <w:b/>
          <w:i/>
        </w:rPr>
        <w:t>Art. 203 –</w:t>
      </w:r>
      <w:r>
        <w:rPr>
          <w:rFonts w:ascii="Arial" w:hAnsi="Arial"/>
        </w:rPr>
        <w:t xml:space="preserve"> O Presidente da Câmara apresentará, até o dia 30 de cada mês o balancete relativo aos recursos recebidos e as despesas do mês anterior e providenciará a sua publicação como edital.</w:t>
      </w:r>
    </w:p>
    <w:p w:rsidR="00F9702E" w:rsidRDefault="00F9702E" w:rsidP="006D6E61">
      <w:pPr>
        <w:spacing w:before="240"/>
        <w:ind w:firstLine="900"/>
        <w:jc w:val="both"/>
        <w:rPr>
          <w:rFonts w:ascii="Arial" w:hAnsi="Arial"/>
        </w:rPr>
      </w:pPr>
      <w:r>
        <w:rPr>
          <w:rFonts w:ascii="Arial" w:hAnsi="Arial"/>
          <w:b/>
          <w:i/>
        </w:rPr>
        <w:t>Art. 204 –</w:t>
      </w:r>
      <w:r>
        <w:rPr>
          <w:rFonts w:ascii="Arial" w:hAnsi="Arial"/>
        </w:rPr>
        <w:t xml:space="preserve"> O Movimento de Caixa da Câmara será publicado, mensalmente, por edital afixado no edifício da Câmara Municipal.</w:t>
      </w:r>
    </w:p>
    <w:p w:rsidR="00F9702E" w:rsidRDefault="00F9702E" w:rsidP="006D6E61">
      <w:pPr>
        <w:spacing w:before="240"/>
        <w:ind w:firstLine="900"/>
        <w:jc w:val="both"/>
        <w:rPr>
          <w:rFonts w:ascii="Arial" w:hAnsi="Arial"/>
        </w:rPr>
      </w:pPr>
      <w:r>
        <w:rPr>
          <w:rFonts w:ascii="Arial" w:hAnsi="Arial"/>
          <w:b/>
          <w:i/>
        </w:rPr>
        <w:t>Art. 205 –</w:t>
      </w:r>
      <w:r>
        <w:rPr>
          <w:rFonts w:ascii="Arial" w:hAnsi="Arial"/>
        </w:rPr>
        <w:t xml:space="preserve"> Recebidos os processos do Tribunal de Contas, com os respectivos pareceres prévios, a Mesa, independentemente da leitura dos mesmos em Plenário, os mandará publicar, distribuindo cópias aos Vereadores e enviando os processos à Comissão de Finanças e Orçamento no prazo máximo de 02(dois) dias.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Comissão de Finanças e Orçamento no prazo improrrogável de 12 (doze) dias, apreciará os pareceres do Tribunal de Contas concluindo por projeto de Decreto Legislativo e projeto de Resolução, relativas às contas do Prefeito e da Mesa, respectivamente, dispondo sobre sua aprovação ou rejeição.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Se a Comissão não exarar os pareceres no prazo indicado, a Presidência designará um Relator Especial que terá o prazo de 03(três) dias, improrrogável para consubstanciar os pareceres do Tribunal de Contas nos respectivos projetos de Decreto Legislativo e de Resolução, aprovando ou rejeitando as contas, conforme a conclusão do referido Tribunal.</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Exarados os Pareceres pela Comissão de Finanças e Orçamento, ou pelo Relator Especial, nos prazos previstos, ou ainda, na ausência dos membros, os processos serão incluídos na pauta da Ordem do Dia da sessão imediata, com prévia distribuição de cópias aos Vereadores.</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As Sessões em que se discutem as contas terão o expediente reduzido a 30 (trinta) minutos, contados do final da leitura da Ata, ficando a Ordem do Dia preferencialmente, reservada a essa finalidade.</w:t>
      </w:r>
    </w:p>
    <w:p w:rsidR="00F9702E" w:rsidRDefault="00F9702E" w:rsidP="006D6E61">
      <w:pPr>
        <w:spacing w:before="240"/>
        <w:ind w:firstLine="900"/>
        <w:jc w:val="both"/>
        <w:rPr>
          <w:rFonts w:ascii="Arial" w:hAnsi="Arial"/>
        </w:rPr>
      </w:pPr>
      <w:r>
        <w:rPr>
          <w:rFonts w:ascii="Arial" w:hAnsi="Arial"/>
          <w:b/>
          <w:i/>
        </w:rPr>
        <w:t>Art. 206 –</w:t>
      </w:r>
      <w:r>
        <w:rPr>
          <w:rFonts w:ascii="Arial" w:hAnsi="Arial"/>
        </w:rPr>
        <w:t xml:space="preserve"> A Câmara tem o prazo de 30 (trinta) dias, no máximo, a contar do recebimento do parecer prévio do Tribunal de Contas, para tomar e julgar as contas do Prefeito e da Mesa Legislativa, observados os seguintes preceitos: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o parecer somente poderá ser rejeitado por decisão de 2/3 dos membros da Câmara;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esgotado o prazo de sessenta dias, sem deliberação da Câmara Municipal, as contas com o parecer do Tribunal de contas serão colocados na Ordem do Dia da sessão imediata, sobrestadas as demais proposições, até sua votação final.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Rejeitadas as contas, a Mesa da Câmara Municipal remeterá, em quarenta e oito horas, todos os processado ao Ministério Público, que adotará os procedimentos legais.</w:t>
      </w:r>
    </w:p>
    <w:p w:rsidR="00F9702E" w:rsidRDefault="00F9702E" w:rsidP="006D6E61">
      <w:pPr>
        <w:spacing w:before="240"/>
        <w:ind w:firstLine="900"/>
        <w:jc w:val="both"/>
        <w:rPr>
          <w:rFonts w:ascii="Arial" w:hAnsi="Arial"/>
        </w:rPr>
      </w:pPr>
      <w:r>
        <w:rPr>
          <w:rFonts w:ascii="Arial" w:hAnsi="Arial"/>
          <w:b/>
          <w:i/>
        </w:rPr>
        <w:t>Art. 207 –</w:t>
      </w:r>
      <w:r>
        <w:rPr>
          <w:rFonts w:ascii="Arial" w:hAnsi="Arial"/>
        </w:rPr>
        <w:t xml:space="preserve"> A Comissão de Finança e Orçamento, para emitir seu parecer poderá vistoriar as obras e serviços, examinar processos, documentos e papéis nas repartições da Prefeitura e da Câmara, conforme o caso, poderá solicitar esclarecimentos complementares ao Prefeito e ao Presidente da Câmara, para aclarar partes obscuras.</w:t>
      </w:r>
    </w:p>
    <w:p w:rsidR="00F9702E" w:rsidRDefault="00F9702E" w:rsidP="006D6E61">
      <w:pPr>
        <w:spacing w:before="240"/>
        <w:ind w:firstLine="900"/>
        <w:jc w:val="both"/>
        <w:rPr>
          <w:rFonts w:ascii="Arial" w:hAnsi="Arial"/>
        </w:rPr>
      </w:pPr>
      <w:r>
        <w:rPr>
          <w:rFonts w:ascii="Arial" w:hAnsi="Arial"/>
          <w:b/>
          <w:i/>
        </w:rPr>
        <w:t>Art. 208 –</w:t>
      </w:r>
      <w:r>
        <w:rPr>
          <w:rFonts w:ascii="Arial" w:hAnsi="Arial"/>
        </w:rPr>
        <w:t xml:space="preserve"> Cabe a qualquer Vereador o direito de acompanhar os estudos da Comissão de Finança e Orçamento, no período em que o processo estiver entregue à mesma.</w:t>
      </w:r>
    </w:p>
    <w:p w:rsidR="00F9702E" w:rsidRDefault="00F9702E" w:rsidP="006D6E61">
      <w:pPr>
        <w:spacing w:before="240"/>
        <w:ind w:firstLine="900"/>
        <w:jc w:val="both"/>
        <w:rPr>
          <w:rFonts w:ascii="Arial" w:hAnsi="Arial"/>
        </w:rPr>
      </w:pPr>
      <w:r>
        <w:rPr>
          <w:rFonts w:ascii="Arial" w:hAnsi="Arial"/>
          <w:b/>
          <w:i/>
        </w:rPr>
        <w:t>Art. 209 –</w:t>
      </w:r>
      <w:r>
        <w:rPr>
          <w:rFonts w:ascii="Arial" w:hAnsi="Arial"/>
        </w:rPr>
        <w:t xml:space="preserve"> A Câmara funcionará, se necessário, em sessões extraordinárias, de modo que as contas possam ser tomadas e julgadas no prazo estabelecido neste Regimento.</w:t>
      </w:r>
    </w:p>
    <w:p w:rsidR="00F9702E" w:rsidRDefault="00706AEA" w:rsidP="006D6E61">
      <w:pPr>
        <w:spacing w:before="240"/>
        <w:jc w:val="both"/>
        <w:rPr>
          <w:rFonts w:ascii="Arial" w:hAnsi="Arial"/>
          <w:b/>
        </w:rPr>
      </w:pPr>
      <w:r>
        <w:rPr>
          <w:rFonts w:ascii="Arial" w:hAnsi="Arial"/>
          <w:b/>
        </w:rPr>
        <w:t xml:space="preserve">                                           </w:t>
      </w:r>
      <w:r w:rsidR="00F9702E">
        <w:rPr>
          <w:rFonts w:ascii="Arial" w:hAnsi="Arial"/>
          <w:b/>
        </w:rPr>
        <w:t>TÍTULO VIII</w:t>
      </w:r>
    </w:p>
    <w:p w:rsidR="00F9702E" w:rsidRDefault="00706AEA" w:rsidP="006D6E61">
      <w:pPr>
        <w:pStyle w:val="Ttulo6"/>
        <w:spacing w:before="240"/>
        <w:jc w:val="both"/>
      </w:pPr>
      <w:r>
        <w:t xml:space="preserve">                                           </w:t>
      </w:r>
      <w:r w:rsidR="00F9702E">
        <w:t>Do Regimento Interno</w:t>
      </w:r>
    </w:p>
    <w:p w:rsidR="00F9702E" w:rsidRDefault="00F9702E" w:rsidP="006D6E61">
      <w:pPr>
        <w:spacing w:before="240"/>
        <w:ind w:firstLine="900"/>
        <w:jc w:val="both"/>
        <w:rPr>
          <w:rFonts w:ascii="Arial" w:hAnsi="Arial"/>
        </w:rPr>
      </w:pPr>
      <w:r>
        <w:rPr>
          <w:rFonts w:ascii="Arial" w:hAnsi="Arial"/>
          <w:b/>
          <w:i/>
        </w:rPr>
        <w:t xml:space="preserve">Art. 210 – </w:t>
      </w:r>
      <w:r>
        <w:rPr>
          <w:rFonts w:ascii="Arial" w:hAnsi="Arial"/>
        </w:rPr>
        <w:t>As interpretações do Regimento, feitas pelo Presidente da Câmara, em assunto controverso,  constituirão precedentes, desde que a Presidência assim o declare, por iniciativa própria ou a requerimento de qualquer Vereador.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Os precedentes regimentais serão anotados em livro próprio, para orientação na solução de casos analógicos.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Ao final de cada legislatura, a Mesa fará a consolidação de todas as modificação de todas as modificações feitas no Regimento, bem como dos precedentes regimentais, publicando-os em separata.</w:t>
      </w:r>
    </w:p>
    <w:p w:rsidR="00F9702E" w:rsidRDefault="00F9702E" w:rsidP="006D6E61">
      <w:pPr>
        <w:spacing w:before="240"/>
        <w:ind w:firstLine="900"/>
        <w:jc w:val="both"/>
        <w:rPr>
          <w:rFonts w:ascii="Arial" w:hAnsi="Arial"/>
        </w:rPr>
      </w:pPr>
      <w:r>
        <w:rPr>
          <w:rFonts w:ascii="Arial" w:hAnsi="Arial"/>
          <w:b/>
          <w:i/>
        </w:rPr>
        <w:t>Art. 211</w:t>
      </w:r>
      <w:r>
        <w:rPr>
          <w:rFonts w:ascii="Arial" w:hAnsi="Arial"/>
        </w:rPr>
        <w:t xml:space="preserve"> – Os casos não previstos neste Regimento, serão resolvidos soberanamente, pelo Plenário e as soluções constituirão precedentes regimentais.</w:t>
      </w:r>
    </w:p>
    <w:p w:rsidR="00F9702E" w:rsidRDefault="008C112A"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8C112A" w:rsidP="006D6E61">
      <w:pPr>
        <w:pStyle w:val="Ttulo6"/>
        <w:spacing w:before="240"/>
        <w:jc w:val="both"/>
      </w:pPr>
      <w:r>
        <w:t xml:space="preserve">                                              </w:t>
      </w:r>
      <w:r w:rsidR="00F9702E">
        <w:t>Da Ordem</w:t>
      </w:r>
    </w:p>
    <w:p w:rsidR="00F9702E" w:rsidRDefault="00F9702E" w:rsidP="006D6E61">
      <w:pPr>
        <w:spacing w:before="240"/>
        <w:ind w:firstLine="900"/>
        <w:jc w:val="both"/>
        <w:rPr>
          <w:rFonts w:ascii="Arial" w:hAnsi="Arial"/>
        </w:rPr>
      </w:pPr>
      <w:r>
        <w:rPr>
          <w:rFonts w:ascii="Arial" w:hAnsi="Arial"/>
          <w:b/>
          <w:i/>
        </w:rPr>
        <w:t xml:space="preserve">Art. 212 – </w:t>
      </w:r>
      <w:r>
        <w:rPr>
          <w:rFonts w:ascii="Arial" w:hAnsi="Arial"/>
        </w:rPr>
        <w:t>Questão de ordem é toda dúvida, levantada em Plenário, quando a interpretação do Regimento, sua aplicação ou legalidade.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questões de ordem deverão ser formuladas com clareza e com indicação precisa das disposições regimentais que se pretende elucidar.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Não observando o proponente o disposto neste artigo, poderá o Presidente cassar-lhe a palavra e não tomar em consideração a questão levantada.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Cabe ao Presidente da Câmara resolver, soberanamente as questões de ordem, não sendo lícito a qualquer Vereador opor-se à decisão ou criticá-la na sessão em que for requerida.</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Cabe ao Vereador recurso da decisão, que será encaminhado à Comissão de Constituição e Justiça, cujo parecer será submetido ao Plenário, na forma deste Regimento.</w:t>
      </w:r>
    </w:p>
    <w:p w:rsidR="00F9702E" w:rsidRDefault="00F9702E" w:rsidP="006D6E61">
      <w:pPr>
        <w:spacing w:before="240"/>
        <w:ind w:firstLine="900"/>
        <w:jc w:val="both"/>
        <w:rPr>
          <w:rFonts w:ascii="Arial" w:hAnsi="Arial"/>
        </w:rPr>
      </w:pPr>
      <w:r>
        <w:rPr>
          <w:rFonts w:ascii="Arial" w:hAnsi="Arial"/>
          <w:b/>
          <w:i/>
        </w:rPr>
        <w:t>Art. 213 –</w:t>
      </w:r>
      <w:r>
        <w:rPr>
          <w:rFonts w:ascii="Arial" w:hAnsi="Arial"/>
        </w:rPr>
        <w:t xml:space="preserve"> Em qualquer fase da sessão poderá o Vereador pedir a palavra “pela ordem” para fazer reclamação quanto a aplicação do Regimento, desde que observe o disposto no artigo anterior.</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B45361" w:rsidP="006D6E61">
      <w:pPr>
        <w:pStyle w:val="Ttulo6"/>
        <w:spacing w:before="240"/>
        <w:jc w:val="both"/>
      </w:pPr>
      <w:r>
        <w:t xml:space="preserve">                                           </w:t>
      </w:r>
      <w:r w:rsidR="00F9702E">
        <w:t>Da Reforma do Regimento Interno</w:t>
      </w:r>
    </w:p>
    <w:p w:rsidR="00F9702E" w:rsidRDefault="00F9702E" w:rsidP="006D6E61">
      <w:pPr>
        <w:spacing w:before="240"/>
        <w:ind w:firstLine="900"/>
        <w:jc w:val="both"/>
        <w:rPr>
          <w:rFonts w:ascii="Arial" w:hAnsi="Arial"/>
        </w:rPr>
      </w:pPr>
      <w:r>
        <w:rPr>
          <w:rFonts w:ascii="Arial" w:hAnsi="Arial"/>
          <w:b/>
          <w:i/>
        </w:rPr>
        <w:t>Art. 214 –</w:t>
      </w:r>
      <w:r>
        <w:rPr>
          <w:rFonts w:ascii="Arial" w:hAnsi="Arial"/>
        </w:rPr>
        <w:t xml:space="preserve"> Qualquer projeto de Resolução, modificando o Regimento Interno, depois de lido em Plenário, será encaminhado à Mesa para opinar.</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Mesa tem o prazo de 10 (dez) dias para exarar parecer.</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Dispensam-se desta tramitação os projetos oriundos da própria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Após esta medida preliminar, seguirá o projeto de Resolução a tramitação normal dos demais processos.</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TÍTULO IX</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Da Promulgação das Leis, Decretos Legislativos e Resoluções</w:t>
      </w:r>
    </w:p>
    <w:p w:rsidR="00F9702E" w:rsidRDefault="00B45361" w:rsidP="006D6E61">
      <w:pPr>
        <w:pStyle w:val="Ttulo6"/>
        <w:spacing w:before="240"/>
        <w:jc w:val="both"/>
      </w:pPr>
      <w:r>
        <w:t xml:space="preserve">                                              </w:t>
      </w:r>
      <w:r w:rsidR="00F9702E">
        <w:t>CAPÍTULO ÚNICO</w:t>
      </w:r>
    </w:p>
    <w:p w:rsidR="00F9702E" w:rsidRDefault="00B45361" w:rsidP="006D6E61">
      <w:pPr>
        <w:spacing w:before="240"/>
        <w:jc w:val="both"/>
        <w:rPr>
          <w:rFonts w:ascii="Arial" w:hAnsi="Arial"/>
          <w:b/>
        </w:rPr>
      </w:pPr>
      <w:r>
        <w:rPr>
          <w:rFonts w:ascii="Arial" w:hAnsi="Arial"/>
          <w:b/>
        </w:rPr>
        <w:t xml:space="preserve">                                              </w:t>
      </w:r>
      <w:r w:rsidR="00F9702E">
        <w:rPr>
          <w:rFonts w:ascii="Arial" w:hAnsi="Arial"/>
          <w:b/>
        </w:rPr>
        <w:t>Das Sanções, dos Vetos e das Promulgações</w:t>
      </w:r>
    </w:p>
    <w:p w:rsidR="00F9702E" w:rsidRDefault="00F9702E" w:rsidP="006D6E61">
      <w:pPr>
        <w:spacing w:before="240"/>
        <w:ind w:firstLine="900"/>
        <w:jc w:val="both"/>
        <w:rPr>
          <w:rFonts w:ascii="Arial" w:hAnsi="Arial"/>
        </w:rPr>
      </w:pPr>
      <w:r>
        <w:rPr>
          <w:rFonts w:ascii="Arial" w:hAnsi="Arial"/>
          <w:b/>
          <w:i/>
        </w:rPr>
        <w:t>Art.215 –</w:t>
      </w:r>
      <w:r>
        <w:rPr>
          <w:rFonts w:ascii="Arial" w:hAnsi="Arial"/>
        </w:rPr>
        <w:t xml:space="preserve"> Aprovado um Projeto de Lei, na forma regimental. Será ele, no prazo de 10(dez) dias úteis enviado ao Prefeito para sanção e promulgação.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membro da Mesa não poderá, sob pena de destituição</w:t>
      </w:r>
      <w:r w:rsidR="00130228">
        <w:rPr>
          <w:rFonts w:ascii="Arial" w:hAnsi="Arial"/>
        </w:rPr>
        <w:t>,</w:t>
      </w:r>
      <w:r>
        <w:rPr>
          <w:rFonts w:ascii="Arial" w:hAnsi="Arial"/>
        </w:rPr>
        <w:t xml:space="preserve"> recusar-se a assinar o autógrafo.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autógrafos de Leis, antes de serem remetidos ao Prefeito, serão registrados em livros próprios e arquivados na Secretaria da Câmara, levando a assinatura dos membros da Mesa.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Decorrido o prazo de 15(quinze) dias úteis, contados da data do recebimento do respectivo autógrafo, sem a sanção do Prefeito, considerar-se-á sancionado o projeto, sendo obrigatória a sua imediata promulgação pelo Presidente da Câmara, dentre de 48 (quarenta e oito) horas.</w:t>
      </w:r>
    </w:p>
    <w:p w:rsidR="00F9702E" w:rsidRDefault="00F9702E" w:rsidP="006D6E61">
      <w:pPr>
        <w:spacing w:before="240"/>
        <w:ind w:firstLine="900"/>
        <w:jc w:val="both"/>
        <w:rPr>
          <w:rFonts w:ascii="Arial" w:hAnsi="Arial"/>
        </w:rPr>
      </w:pPr>
      <w:r>
        <w:rPr>
          <w:rFonts w:ascii="Arial" w:hAnsi="Arial"/>
          <w:b/>
          <w:i/>
        </w:rPr>
        <w:t>Art.216 –</w:t>
      </w:r>
      <w:r>
        <w:rPr>
          <w:rFonts w:ascii="Arial" w:hAnsi="Arial"/>
        </w:rPr>
        <w:t xml:space="preserve"> Se o Prefeito tiver exercido o direito de veto, parcial ou total, dentro do prazo de 15(quinze) dias úteis, contados da data do recebimento do respectivo autógrafo, por julgar o projeto inconstitucional, ilegal ou contrário aos interesses públicos, o Presidente da Câmara deverá ser comunicado dentro de 48 (quarenta e oito) horas do aludido ato, a respeito dos motivos do veto.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O veto, obrigatoriamente justificado, poderá ser total ou parcial, devendo neste último caso abranger o texto de artigo, parágrafo, inciso, item ou alínea.</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Recebido o veto pelo Presidente da Câmara, será encaminhado à Comissão de Constituição e Justiça, que poderá solicitar audiência de outras Comissões.</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As Comissões têm o prazo conjunto e improrrogável de 30 (trinta) dias para manifestação.</w:t>
      </w:r>
    </w:p>
    <w:p w:rsidR="00F9702E" w:rsidRDefault="00F9702E" w:rsidP="006D6E61">
      <w:pPr>
        <w:spacing w:before="240"/>
        <w:ind w:firstLine="900"/>
        <w:jc w:val="both"/>
        <w:rPr>
          <w:rFonts w:ascii="Arial" w:hAnsi="Arial"/>
        </w:rPr>
      </w:pPr>
      <w:r>
        <w:rPr>
          <w:rFonts w:ascii="Arial" w:hAnsi="Arial"/>
          <w:b/>
          <w:i/>
        </w:rPr>
        <w:t>§ 4º -</w:t>
      </w:r>
      <w:r>
        <w:rPr>
          <w:rFonts w:ascii="Arial" w:hAnsi="Arial"/>
        </w:rPr>
        <w:t xml:space="preserve"> Se a Comissão de Constituição e Justiça não se pronunciar no prazo indicado, a Presidência da Câmara incluirá a proposição na pauta da Ordem do Dia da sessão imediata, independente de parecer.</w:t>
      </w:r>
    </w:p>
    <w:p w:rsidR="00F9702E" w:rsidRDefault="00F9702E" w:rsidP="006D6E61">
      <w:pPr>
        <w:spacing w:before="240"/>
        <w:ind w:firstLine="900"/>
        <w:jc w:val="both"/>
        <w:rPr>
          <w:rFonts w:ascii="Arial" w:hAnsi="Arial"/>
        </w:rPr>
      </w:pPr>
      <w:r>
        <w:rPr>
          <w:rFonts w:ascii="Arial" w:hAnsi="Arial"/>
          <w:b/>
          <w:i/>
        </w:rPr>
        <w:t>§ 5º -</w:t>
      </w:r>
      <w:r w:rsidR="001B5E4A">
        <w:rPr>
          <w:rFonts w:ascii="Arial" w:hAnsi="Arial"/>
        </w:rPr>
        <w:t xml:space="preserve"> A Mesa, </w:t>
      </w:r>
      <w:r>
        <w:rPr>
          <w:rFonts w:ascii="Arial" w:hAnsi="Arial"/>
        </w:rPr>
        <w:t>convocará, de ofício, sessão extraordinária para discutir o veto, se no período determinado pelo Artigo 216 deste Regimento, não se realizar sessão ordinária, cuidando para que o mesmo seja apreciado dentro dos 30 (trinta) dias, contados do seu recebimento na Secretaria Administrativa.</w:t>
      </w:r>
    </w:p>
    <w:p w:rsidR="00F9702E" w:rsidRDefault="00F9702E" w:rsidP="006D6E61">
      <w:pPr>
        <w:spacing w:before="240"/>
        <w:ind w:firstLine="900"/>
        <w:jc w:val="both"/>
        <w:rPr>
          <w:rFonts w:ascii="Arial" w:hAnsi="Arial"/>
        </w:rPr>
      </w:pPr>
      <w:r>
        <w:rPr>
          <w:rFonts w:ascii="Arial" w:hAnsi="Arial"/>
          <w:b/>
          <w:i/>
        </w:rPr>
        <w:t>Art. 217 –</w:t>
      </w:r>
      <w:r>
        <w:rPr>
          <w:rFonts w:ascii="Arial" w:hAnsi="Arial"/>
        </w:rPr>
        <w:t xml:space="preserve"> A apreciação do veto será feita em uma única discussão e votação se fará englobadamente e a votação poderá ser feita por partes, caso seja o veto parcial e se requerida a aprovada pelo Plenário.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Cada Vereador terá o prazo de 30 (trinta) minutos para discutir o veto.</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Para a rejeição do veto é necessário o voto da maioria absoluta dos membros da Câmara em votação secreta.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o veto não for apreciado no prazo de 30 (trinta) dias, considerar-se-á acolhido pela Câmara.</w:t>
      </w:r>
    </w:p>
    <w:p w:rsidR="00F9702E" w:rsidRDefault="00F9702E" w:rsidP="006D6E61">
      <w:pPr>
        <w:spacing w:before="240"/>
        <w:ind w:firstLine="900"/>
        <w:jc w:val="both"/>
        <w:rPr>
          <w:rFonts w:ascii="Arial" w:hAnsi="Arial"/>
        </w:rPr>
      </w:pPr>
      <w:r>
        <w:rPr>
          <w:rFonts w:ascii="Arial" w:hAnsi="Arial"/>
          <w:b/>
          <w:i/>
        </w:rPr>
        <w:t>Art. 218 –</w:t>
      </w:r>
      <w:r>
        <w:rPr>
          <w:rFonts w:ascii="Arial" w:hAnsi="Arial"/>
        </w:rPr>
        <w:t xml:space="preserve"> Rejeitado o veto, as disposições aprovadas serão promulgadas pelo Presidente da Câmara, dentro de 48 (quarenta e oito) horas.</w:t>
      </w:r>
    </w:p>
    <w:p w:rsidR="00F9702E" w:rsidRDefault="00F9702E" w:rsidP="006D6E61">
      <w:pPr>
        <w:spacing w:before="240"/>
        <w:ind w:firstLine="900"/>
        <w:jc w:val="both"/>
        <w:rPr>
          <w:rFonts w:ascii="Arial" w:hAnsi="Arial"/>
        </w:rPr>
      </w:pPr>
      <w:r>
        <w:rPr>
          <w:rFonts w:ascii="Arial" w:hAnsi="Arial"/>
          <w:b/>
          <w:i/>
        </w:rPr>
        <w:t>Art. 219 –</w:t>
      </w:r>
      <w:r>
        <w:rPr>
          <w:rFonts w:ascii="Arial" w:hAnsi="Arial"/>
        </w:rPr>
        <w:t xml:space="preserve"> Os Decretos Legislativos e as Resoluções, desde que aprovados os respectivos projetos, serão promulgados pelo Presidente da Câmara.</w:t>
      </w:r>
    </w:p>
    <w:p w:rsidR="00F9702E" w:rsidRDefault="00F9702E" w:rsidP="006D6E61">
      <w:pPr>
        <w:spacing w:before="240"/>
        <w:ind w:firstLine="900"/>
        <w:jc w:val="both"/>
        <w:rPr>
          <w:rFonts w:ascii="Arial" w:hAnsi="Arial"/>
        </w:rPr>
      </w:pPr>
      <w:r>
        <w:rPr>
          <w:rFonts w:ascii="Arial" w:hAnsi="Arial"/>
          <w:b/>
          <w:i/>
        </w:rPr>
        <w:t>Parágrafo Único –</w:t>
      </w:r>
      <w:r>
        <w:rPr>
          <w:rFonts w:ascii="Arial" w:hAnsi="Arial"/>
        </w:rPr>
        <w:t xml:space="preserve"> Na promulgação de Leis, Decretos Legislativos, Resoluções pelo Presidente da Câmara, serão utilizadas as seguintes cláusulas promulgatórias: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LEIS (Sanção tácita):</w:t>
      </w:r>
    </w:p>
    <w:p w:rsidR="00F9702E" w:rsidRDefault="00F9702E" w:rsidP="006D6E61">
      <w:pPr>
        <w:spacing w:before="240"/>
        <w:ind w:firstLine="900"/>
        <w:jc w:val="both"/>
        <w:rPr>
          <w:rFonts w:ascii="Arial" w:hAnsi="Arial"/>
        </w:rPr>
      </w:pPr>
      <w:r>
        <w:rPr>
          <w:rFonts w:ascii="Arial" w:hAnsi="Arial"/>
        </w:rPr>
        <w:t>“O Presidente da Câmara Municipal de Rosário Oeste,</w:t>
      </w:r>
    </w:p>
    <w:p w:rsidR="00F9702E" w:rsidRDefault="00F9702E" w:rsidP="006D6E61">
      <w:pPr>
        <w:spacing w:before="240"/>
        <w:ind w:firstLine="900"/>
        <w:jc w:val="both"/>
        <w:rPr>
          <w:rFonts w:ascii="Arial" w:hAnsi="Arial"/>
        </w:rPr>
      </w:pPr>
      <w:r>
        <w:rPr>
          <w:rFonts w:ascii="Arial" w:hAnsi="Arial"/>
        </w:rPr>
        <w:t>Faz saber que a Câmara aprovou e eu, promulgo a seguinte Lei”.</w:t>
      </w:r>
    </w:p>
    <w:p w:rsidR="00F9702E" w:rsidRDefault="00F9702E" w:rsidP="006D6E61">
      <w:pPr>
        <w:spacing w:before="240"/>
        <w:ind w:firstLine="900"/>
        <w:jc w:val="both"/>
        <w:rPr>
          <w:rFonts w:ascii="Arial" w:hAnsi="Arial"/>
        </w:rPr>
      </w:pPr>
      <w:r>
        <w:rPr>
          <w:rFonts w:ascii="Arial" w:hAnsi="Arial"/>
        </w:rPr>
        <w:t>LEIS (Veto, parcial rejeitado)</w:t>
      </w:r>
    </w:p>
    <w:p w:rsidR="00F9702E" w:rsidRDefault="00F9702E" w:rsidP="006D6E61">
      <w:pPr>
        <w:spacing w:before="240"/>
        <w:ind w:firstLine="900"/>
        <w:jc w:val="both"/>
        <w:rPr>
          <w:rFonts w:ascii="Arial" w:hAnsi="Arial"/>
        </w:rPr>
      </w:pPr>
      <w:r>
        <w:rPr>
          <w:rFonts w:ascii="Arial" w:hAnsi="Arial"/>
        </w:rPr>
        <w:t>“Faço saber que a Câmara Municipal manteve e eu, promulgo os seguintes dispositivos da Lei nº ...........de ...........de ........”.</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Resoluções e Decretos Legislativos:</w:t>
      </w:r>
    </w:p>
    <w:p w:rsidR="00F9702E" w:rsidRDefault="00F9702E" w:rsidP="006D6E61">
      <w:pPr>
        <w:spacing w:before="240"/>
        <w:ind w:firstLine="900"/>
        <w:jc w:val="both"/>
        <w:rPr>
          <w:rFonts w:ascii="Arial" w:hAnsi="Arial"/>
        </w:rPr>
      </w:pPr>
      <w:r>
        <w:rPr>
          <w:rFonts w:ascii="Arial" w:hAnsi="Arial"/>
        </w:rPr>
        <w:t>“Faço saber que a Câmara Municipal de Rosário Oeste aprovou e Eu promulgo o seguinte Decreto Legislativo (ou a seguinte Resolução)”.</w:t>
      </w:r>
    </w:p>
    <w:p w:rsidR="00F9702E" w:rsidRDefault="00F9702E" w:rsidP="006D6E61">
      <w:pPr>
        <w:spacing w:before="240"/>
        <w:ind w:firstLine="900"/>
        <w:jc w:val="both"/>
        <w:rPr>
          <w:rFonts w:ascii="Arial" w:hAnsi="Arial"/>
        </w:rPr>
      </w:pPr>
      <w:r>
        <w:rPr>
          <w:rFonts w:ascii="Arial" w:hAnsi="Arial"/>
          <w:b/>
          <w:i/>
        </w:rPr>
        <w:t>Art. 220 –</w:t>
      </w:r>
      <w:r>
        <w:rPr>
          <w:rFonts w:ascii="Arial" w:hAnsi="Arial"/>
        </w:rPr>
        <w:t xml:space="preserve"> Para a promulgação de Leis, com sanção tácita ou por rejeição de vetos totais, utilizar-se-á a numeração subsequente àquela existente na Prefeitura Municipal. Quando se tratar de veto parcial, a Lei terá o mesmo número da anterior a que pertence.</w:t>
      </w:r>
    </w:p>
    <w:p w:rsidR="00F9702E" w:rsidRDefault="000635D1" w:rsidP="006D6E61">
      <w:pPr>
        <w:spacing w:before="240"/>
        <w:jc w:val="both"/>
        <w:rPr>
          <w:rFonts w:ascii="Arial" w:hAnsi="Arial"/>
          <w:b/>
        </w:rPr>
      </w:pPr>
      <w:r>
        <w:rPr>
          <w:rFonts w:ascii="Arial" w:hAnsi="Arial"/>
          <w:b/>
        </w:rPr>
        <w:t xml:space="preserve">                                           </w:t>
      </w:r>
      <w:r w:rsidR="00F9702E">
        <w:rPr>
          <w:rFonts w:ascii="Arial" w:hAnsi="Arial"/>
          <w:b/>
        </w:rPr>
        <w:t>TÍTULO X</w:t>
      </w:r>
    </w:p>
    <w:p w:rsidR="00F9702E" w:rsidRDefault="000635D1" w:rsidP="006D6E61">
      <w:pPr>
        <w:spacing w:before="240"/>
        <w:jc w:val="both"/>
        <w:rPr>
          <w:rFonts w:ascii="Arial" w:hAnsi="Arial"/>
          <w:b/>
        </w:rPr>
      </w:pPr>
      <w:r>
        <w:rPr>
          <w:rFonts w:ascii="Arial" w:hAnsi="Arial"/>
          <w:b/>
        </w:rPr>
        <w:t xml:space="preserve">                                           </w:t>
      </w:r>
      <w:r w:rsidR="00F9702E">
        <w:rPr>
          <w:rFonts w:ascii="Arial" w:hAnsi="Arial"/>
          <w:b/>
        </w:rPr>
        <w:t>Dos Prefeitos e do Vice-Prefeito</w:t>
      </w:r>
    </w:p>
    <w:p w:rsidR="00F9702E" w:rsidRDefault="000635D1" w:rsidP="006D6E61">
      <w:pPr>
        <w:pStyle w:val="Ttulo6"/>
        <w:spacing w:before="240"/>
        <w:jc w:val="both"/>
      </w:pPr>
      <w:r>
        <w:t xml:space="preserve">                                           </w:t>
      </w:r>
      <w:r w:rsidR="00F9702E">
        <w:t>CAPÍTULO I</w:t>
      </w:r>
    </w:p>
    <w:p w:rsidR="00F9702E" w:rsidRDefault="000635D1" w:rsidP="006D6E61">
      <w:pPr>
        <w:spacing w:before="240"/>
        <w:jc w:val="both"/>
        <w:rPr>
          <w:rFonts w:ascii="Arial" w:hAnsi="Arial"/>
        </w:rPr>
      </w:pPr>
      <w:r>
        <w:rPr>
          <w:rFonts w:ascii="Arial" w:hAnsi="Arial"/>
          <w:b/>
        </w:rPr>
        <w:t xml:space="preserve">                                           </w:t>
      </w:r>
      <w:r w:rsidR="00F9702E">
        <w:rPr>
          <w:rFonts w:ascii="Arial" w:hAnsi="Arial"/>
          <w:b/>
        </w:rPr>
        <w:t>Do Subsídio e da Verba de Representação</w:t>
      </w:r>
    </w:p>
    <w:p w:rsidR="00F9702E" w:rsidRDefault="00F9702E" w:rsidP="006D6E61">
      <w:pPr>
        <w:spacing w:before="240"/>
        <w:ind w:firstLine="900"/>
        <w:jc w:val="both"/>
        <w:rPr>
          <w:rFonts w:ascii="Arial" w:hAnsi="Arial"/>
        </w:rPr>
      </w:pPr>
      <w:r>
        <w:rPr>
          <w:rFonts w:ascii="Arial" w:hAnsi="Arial"/>
          <w:b/>
          <w:i/>
        </w:rPr>
        <w:t>Art. 221 –</w:t>
      </w:r>
      <w:r>
        <w:rPr>
          <w:rFonts w:ascii="Arial" w:hAnsi="Arial"/>
        </w:rPr>
        <w:t xml:space="preserve"> A fixação dos subsídios do Prefeito será feita através de Decreto Legislativo, até o término da legislatura, para vigorar na seguinte, na forma estabelecida por este Regimento, obedecidos os seguintes critérios: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não poderá ser inferior ao maior padrão de vencimento pago a funcionários do Município, no momento de fixação;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poderão ser afixadas quantias progressivas para cada ano de mandato.</w:t>
      </w:r>
    </w:p>
    <w:p w:rsidR="00F9702E" w:rsidRDefault="00F9702E" w:rsidP="006D6E61">
      <w:pPr>
        <w:spacing w:before="240"/>
        <w:ind w:firstLine="900"/>
        <w:jc w:val="both"/>
        <w:rPr>
          <w:rFonts w:ascii="Arial" w:hAnsi="Arial"/>
        </w:rPr>
      </w:pPr>
      <w:r>
        <w:rPr>
          <w:rFonts w:ascii="Arial" w:hAnsi="Arial"/>
          <w:b/>
          <w:i/>
        </w:rPr>
        <w:t>Art. 222 –</w:t>
      </w:r>
      <w:r>
        <w:rPr>
          <w:rFonts w:ascii="Arial" w:hAnsi="Arial"/>
        </w:rPr>
        <w:t xml:space="preserve"> A Verba de Representação do Prefeito será fixada pela Câmara.</w:t>
      </w:r>
    </w:p>
    <w:p w:rsidR="00F9702E" w:rsidRDefault="00F9702E" w:rsidP="006D6E61">
      <w:pPr>
        <w:spacing w:before="240"/>
        <w:ind w:firstLine="900"/>
        <w:jc w:val="both"/>
        <w:rPr>
          <w:rFonts w:ascii="Arial" w:hAnsi="Arial"/>
        </w:rPr>
      </w:pPr>
      <w:r>
        <w:rPr>
          <w:rFonts w:ascii="Arial" w:hAnsi="Arial"/>
          <w:b/>
          <w:i/>
        </w:rPr>
        <w:t>Art. 223 –</w:t>
      </w:r>
      <w:r>
        <w:rPr>
          <w:rFonts w:ascii="Arial" w:hAnsi="Arial"/>
        </w:rPr>
        <w:t xml:space="preserve"> A Verba de Representação do Vice-Prefeito, fixada por Decreto Legislativo, será de acordo com prescrito no Artigo 88, §§ 3º e 4º deste Regimento.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II</w:t>
      </w:r>
    </w:p>
    <w:p w:rsidR="00F9702E" w:rsidRDefault="00101A81" w:rsidP="006D6E61">
      <w:pPr>
        <w:pStyle w:val="Ttulo6"/>
        <w:spacing w:before="240"/>
        <w:jc w:val="both"/>
      </w:pPr>
      <w:r>
        <w:t xml:space="preserve">                                              </w:t>
      </w:r>
      <w:r w:rsidR="00F9702E">
        <w:t>Das Licenças</w:t>
      </w:r>
    </w:p>
    <w:p w:rsidR="00F9702E" w:rsidRDefault="00F9702E" w:rsidP="006D6E61">
      <w:pPr>
        <w:spacing w:before="240"/>
        <w:ind w:firstLine="900"/>
        <w:jc w:val="both"/>
        <w:rPr>
          <w:rFonts w:ascii="Arial" w:hAnsi="Arial"/>
        </w:rPr>
      </w:pPr>
      <w:r>
        <w:rPr>
          <w:rFonts w:ascii="Arial" w:hAnsi="Arial"/>
          <w:b/>
          <w:i/>
        </w:rPr>
        <w:t xml:space="preserve">Art.224 – </w:t>
      </w:r>
      <w:r>
        <w:rPr>
          <w:rFonts w:ascii="Arial" w:hAnsi="Arial"/>
        </w:rPr>
        <w:t>A liderança do cargo de Prefeito concedida pela Câmara mediante solicitação expressa do chefe do Executivo.</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liderança será concedida do Prefeito, nos seguintes casos:</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para ausentar-se do Município, por prazo superior a quinze dias;</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por motivo de doença, devidamente comprovada;</w:t>
      </w:r>
    </w:p>
    <w:p w:rsidR="00F9702E" w:rsidRDefault="00F9702E" w:rsidP="006D6E61">
      <w:pPr>
        <w:spacing w:before="240"/>
        <w:ind w:firstLine="900"/>
        <w:jc w:val="both"/>
        <w:rPr>
          <w:rFonts w:ascii="Arial" w:hAnsi="Arial"/>
        </w:rPr>
      </w:pPr>
      <w:r>
        <w:rPr>
          <w:rFonts w:ascii="Arial" w:hAnsi="Arial"/>
          <w:b/>
          <w:i/>
        </w:rPr>
        <w:t>III –</w:t>
      </w:r>
      <w:r>
        <w:rPr>
          <w:rFonts w:ascii="Arial" w:hAnsi="Arial"/>
        </w:rPr>
        <w:t xml:space="preserve"> a serviço ou em missão de representação do Município fora do País;</w:t>
      </w:r>
    </w:p>
    <w:p w:rsidR="00F9702E" w:rsidRDefault="00F9702E" w:rsidP="006D6E61">
      <w:pPr>
        <w:spacing w:before="240"/>
        <w:ind w:firstLine="900"/>
        <w:jc w:val="both"/>
        <w:rPr>
          <w:rFonts w:ascii="Arial" w:hAnsi="Arial"/>
        </w:rPr>
      </w:pPr>
      <w:r>
        <w:rPr>
          <w:rFonts w:ascii="Arial" w:hAnsi="Arial"/>
          <w:b/>
          <w:i/>
        </w:rPr>
        <w:t>IV –</w:t>
      </w:r>
      <w:r>
        <w:rPr>
          <w:rFonts w:ascii="Arial" w:hAnsi="Arial"/>
        </w:rPr>
        <w:t xml:space="preserve"> para tratar de interesses particulares.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Decreto Legislativo que conceder a liderança para o Prefeito ausentar-se do Município ou afastar-se do cargo, disporá sobre o direito à percepção dos subsídios e da Verba de representação.</w:t>
      </w:r>
    </w:p>
    <w:p w:rsidR="00F9702E" w:rsidRDefault="00F9702E" w:rsidP="006D6E61">
      <w:pPr>
        <w:spacing w:before="240"/>
        <w:ind w:firstLine="900"/>
        <w:jc w:val="both"/>
        <w:rPr>
          <w:rFonts w:ascii="Arial" w:hAnsi="Arial"/>
        </w:rPr>
      </w:pPr>
      <w:r>
        <w:rPr>
          <w:rFonts w:ascii="Arial" w:hAnsi="Arial"/>
          <w:b/>
          <w:i/>
        </w:rPr>
        <w:t>I –</w:t>
      </w:r>
      <w:r>
        <w:rPr>
          <w:rFonts w:ascii="Arial" w:hAnsi="Arial"/>
        </w:rPr>
        <w:t xml:space="preserve"> por motivo de doença, devidamente comprovada;</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a serviço ou em missão de representação do Município.</w:t>
      </w:r>
    </w:p>
    <w:p w:rsidR="00F9702E" w:rsidRDefault="00F9702E" w:rsidP="006D6E61">
      <w:pPr>
        <w:spacing w:before="240"/>
        <w:ind w:firstLine="900"/>
        <w:jc w:val="both"/>
        <w:rPr>
          <w:rFonts w:ascii="Arial" w:hAnsi="Arial"/>
        </w:rPr>
      </w:pPr>
      <w:r>
        <w:rPr>
          <w:rFonts w:ascii="Arial" w:hAnsi="Arial"/>
          <w:b/>
          <w:i/>
        </w:rPr>
        <w:t>Art. 225 –</w:t>
      </w:r>
      <w:r>
        <w:rPr>
          <w:rFonts w:ascii="Arial" w:hAnsi="Arial"/>
        </w:rPr>
        <w:t xml:space="preserve"> Somente pelo voto da maioria absoluta dos membros da Câmara é que poderá ser rejeitado o pedido de licença do Prefeito.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III</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Das Informações</w:t>
      </w:r>
    </w:p>
    <w:p w:rsidR="00F9702E" w:rsidRDefault="00F9702E" w:rsidP="006D6E61">
      <w:pPr>
        <w:spacing w:before="240"/>
        <w:ind w:firstLine="900"/>
        <w:jc w:val="both"/>
        <w:rPr>
          <w:rFonts w:ascii="Arial" w:hAnsi="Arial"/>
        </w:rPr>
      </w:pPr>
      <w:r>
        <w:rPr>
          <w:rFonts w:ascii="Arial" w:hAnsi="Arial"/>
          <w:b/>
          <w:i/>
        </w:rPr>
        <w:t>Art.226 –</w:t>
      </w:r>
      <w:r>
        <w:rPr>
          <w:rFonts w:ascii="Arial" w:hAnsi="Arial"/>
        </w:rPr>
        <w:t xml:space="preserve"> Compete à Câmara solicitar ao Prefeito, quaisquer informações sobre assuntos referentes à Administração Municipal.</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As informações serão solicitadas por qualquer Vereador mediante requerimento subscrito por no mínimo três Vereadores e encaminhadas ao Prefeito ou Secretários Municipais, através da Mesa da Câmara, que terão o prazo de 30 (trinta) dias para prestar as informações, nos termos do Artigo 14, § 3º da L.ºM.</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Pode o Prefeito solicitar a Câmara prorrogação de prazo, sendo o pedido sujeito à aprovação do Plenário.</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Os pedidos de informações poderão ser reiteradas se não satisfizerem aos autores, mediante novo requerimento que deverá seguir a tramitação regimental, contando-se novo prazo.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CAPÍTULO IV</w:t>
      </w:r>
    </w:p>
    <w:p w:rsidR="00F9702E" w:rsidRDefault="00101A81" w:rsidP="006D6E61">
      <w:pPr>
        <w:pStyle w:val="Ttulo6"/>
        <w:spacing w:before="240"/>
        <w:jc w:val="both"/>
      </w:pPr>
      <w:r>
        <w:t xml:space="preserve">                                         </w:t>
      </w:r>
      <w:r w:rsidR="00F9702E">
        <w:t>Das Administrativas</w:t>
      </w:r>
    </w:p>
    <w:p w:rsidR="00F9702E" w:rsidRDefault="00F9702E" w:rsidP="006D6E61">
      <w:pPr>
        <w:spacing w:before="240"/>
        <w:ind w:firstLine="900"/>
        <w:jc w:val="both"/>
        <w:rPr>
          <w:rFonts w:ascii="Arial" w:hAnsi="Arial"/>
        </w:rPr>
      </w:pPr>
      <w:r>
        <w:rPr>
          <w:rFonts w:ascii="Arial" w:hAnsi="Arial"/>
          <w:b/>
          <w:i/>
        </w:rPr>
        <w:t xml:space="preserve">Art.227 – </w:t>
      </w:r>
      <w:r>
        <w:rPr>
          <w:rFonts w:ascii="Arial" w:hAnsi="Arial"/>
        </w:rPr>
        <w:t>Nos crimes de responsabilidade do Prefeito, enumerados nos itens I a XV do Artigo 1º do Decreto-Lei Federal nº 201/67, sujeitos ao julgamento do Poder Judiciário, pode a Câmara, mediante requerimento de Vereador, aprovado por 2/3 de seus membros, solicitar a abertura de inquérito policial ou a instauração de ação penal pelo Ministério Público, bem como interferir, em qualquer fase do processo, como assistente de acusação, independente da atribuição, independente da atribuição que é conferida ao Presidente da Câmara por força da Lei Orgânica Municipal.</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w:t>
      </w:r>
    </w:p>
    <w:p w:rsidR="00F9702E" w:rsidRDefault="00101A81" w:rsidP="006D6E61">
      <w:pPr>
        <w:pStyle w:val="Ttulo6"/>
        <w:spacing w:before="240"/>
        <w:jc w:val="both"/>
      </w:pPr>
      <w:r>
        <w:t xml:space="preserve">                                         </w:t>
      </w:r>
      <w:r w:rsidR="00F9702E">
        <w:t>Da Política Interna</w:t>
      </w:r>
    </w:p>
    <w:p w:rsidR="00F9702E" w:rsidRDefault="00F9702E" w:rsidP="006D6E61">
      <w:pPr>
        <w:spacing w:before="240"/>
        <w:ind w:firstLine="900"/>
        <w:jc w:val="both"/>
        <w:rPr>
          <w:rFonts w:ascii="Arial" w:hAnsi="Arial"/>
        </w:rPr>
      </w:pPr>
      <w:r>
        <w:rPr>
          <w:rFonts w:ascii="Arial" w:hAnsi="Arial"/>
          <w:b/>
          <w:i/>
        </w:rPr>
        <w:t>Art. 228 –</w:t>
      </w:r>
      <w:r>
        <w:rPr>
          <w:rFonts w:ascii="Arial" w:hAnsi="Arial"/>
        </w:rPr>
        <w:t xml:space="preserve"> O policiamento do recinto da Câmara compete privativamente à Presidência e será feito, normalmente, por seus funcionários, podendo serem requisitados elementos das corporações civis ou militares para manter a ordem interna.</w:t>
      </w:r>
    </w:p>
    <w:p w:rsidR="00F9702E" w:rsidRDefault="00F9702E" w:rsidP="006D6E61">
      <w:pPr>
        <w:spacing w:before="240"/>
        <w:ind w:firstLine="900"/>
        <w:jc w:val="both"/>
        <w:rPr>
          <w:rFonts w:ascii="Arial" w:hAnsi="Arial"/>
        </w:rPr>
      </w:pPr>
      <w:r>
        <w:rPr>
          <w:rFonts w:ascii="Arial" w:hAnsi="Arial"/>
          <w:b/>
          <w:i/>
        </w:rPr>
        <w:t>Art. 229 –</w:t>
      </w:r>
      <w:r>
        <w:rPr>
          <w:rFonts w:ascii="Arial" w:hAnsi="Arial"/>
        </w:rPr>
        <w:t xml:space="preserve"> Qualquer cidadão poderá assistir às sessões da Câmara, na parte do recinto que lhe é reservada, desde que:</w:t>
      </w:r>
    </w:p>
    <w:p w:rsidR="00F9702E" w:rsidRDefault="00F9702E" w:rsidP="006D6E61">
      <w:pPr>
        <w:spacing w:before="240"/>
        <w:ind w:firstLine="900"/>
        <w:jc w:val="both"/>
        <w:rPr>
          <w:rFonts w:ascii="Arial" w:hAnsi="Arial"/>
        </w:rPr>
      </w:pPr>
      <w:r>
        <w:rPr>
          <w:rFonts w:ascii="Arial" w:hAnsi="Arial"/>
          <w:b/>
          <w:i/>
        </w:rPr>
        <w:t>I –</w:t>
      </w:r>
      <w:r>
        <w:rPr>
          <w:rFonts w:ascii="Arial" w:hAnsi="Arial"/>
          <w:b/>
        </w:rPr>
        <w:t xml:space="preserve"> </w:t>
      </w:r>
      <w:r>
        <w:rPr>
          <w:rFonts w:ascii="Arial" w:hAnsi="Arial"/>
        </w:rPr>
        <w:t>apresente-se decentemente trajado;</w:t>
      </w:r>
    </w:p>
    <w:p w:rsidR="00F9702E" w:rsidRDefault="00F9702E" w:rsidP="006D6E61">
      <w:pPr>
        <w:spacing w:before="240"/>
        <w:ind w:firstLine="900"/>
        <w:jc w:val="both"/>
        <w:rPr>
          <w:rFonts w:ascii="Arial" w:hAnsi="Arial"/>
        </w:rPr>
      </w:pPr>
      <w:r>
        <w:rPr>
          <w:rFonts w:ascii="Arial" w:hAnsi="Arial"/>
          <w:b/>
          <w:i/>
        </w:rPr>
        <w:t>II –</w:t>
      </w:r>
      <w:r>
        <w:rPr>
          <w:rFonts w:ascii="Arial" w:hAnsi="Arial"/>
        </w:rPr>
        <w:t xml:space="preserve"> não porte armas;</w:t>
      </w:r>
    </w:p>
    <w:p w:rsidR="00F9702E" w:rsidRDefault="00F9702E" w:rsidP="006D6E61">
      <w:pPr>
        <w:spacing w:before="240"/>
        <w:ind w:firstLine="900"/>
        <w:jc w:val="both"/>
        <w:rPr>
          <w:rFonts w:ascii="Arial" w:hAnsi="Arial"/>
        </w:rPr>
      </w:pPr>
      <w:r>
        <w:rPr>
          <w:rFonts w:ascii="Arial" w:hAnsi="Arial"/>
          <w:b/>
          <w:i/>
        </w:rPr>
        <w:t xml:space="preserve">III </w:t>
      </w:r>
      <w:r>
        <w:rPr>
          <w:rFonts w:ascii="Arial" w:hAnsi="Arial"/>
          <w:b/>
        </w:rPr>
        <w:t>–</w:t>
      </w:r>
      <w:r>
        <w:rPr>
          <w:rFonts w:ascii="Arial" w:hAnsi="Arial"/>
        </w:rPr>
        <w:t xml:space="preserve"> conserve-se em silêncio durante os trabalhos;</w:t>
      </w:r>
    </w:p>
    <w:p w:rsidR="00F9702E" w:rsidRDefault="00F9702E" w:rsidP="006D6E61">
      <w:pPr>
        <w:spacing w:before="240"/>
        <w:ind w:firstLine="900"/>
        <w:jc w:val="both"/>
        <w:rPr>
          <w:rFonts w:ascii="Arial" w:hAnsi="Arial"/>
        </w:rPr>
      </w:pPr>
      <w:r>
        <w:rPr>
          <w:rFonts w:ascii="Arial" w:hAnsi="Arial"/>
          <w:b/>
          <w:i/>
        </w:rPr>
        <w:t xml:space="preserve">IV </w:t>
      </w:r>
      <w:r>
        <w:rPr>
          <w:rFonts w:ascii="Arial" w:hAnsi="Arial"/>
        </w:rPr>
        <w:t>– não manifeste apoio ou desaprovação ao que se passa em Plenário;</w:t>
      </w:r>
    </w:p>
    <w:p w:rsidR="00F9702E" w:rsidRDefault="00F9702E" w:rsidP="006D6E61">
      <w:pPr>
        <w:spacing w:before="240"/>
        <w:ind w:firstLine="900"/>
        <w:jc w:val="both"/>
        <w:rPr>
          <w:rFonts w:ascii="Arial" w:hAnsi="Arial"/>
        </w:rPr>
      </w:pPr>
      <w:r>
        <w:rPr>
          <w:rFonts w:ascii="Arial" w:hAnsi="Arial"/>
          <w:b/>
          <w:i/>
        </w:rPr>
        <w:t>V –</w:t>
      </w:r>
      <w:r>
        <w:rPr>
          <w:rFonts w:ascii="Arial" w:hAnsi="Arial"/>
        </w:rPr>
        <w:t xml:space="preserve"> respeite os Vereadores;</w:t>
      </w:r>
    </w:p>
    <w:p w:rsidR="00F9702E" w:rsidRDefault="00F9702E" w:rsidP="006D6E61">
      <w:pPr>
        <w:spacing w:before="240"/>
        <w:ind w:firstLine="900"/>
        <w:jc w:val="both"/>
        <w:rPr>
          <w:rFonts w:ascii="Arial" w:hAnsi="Arial"/>
        </w:rPr>
      </w:pPr>
      <w:r>
        <w:rPr>
          <w:rFonts w:ascii="Arial" w:hAnsi="Arial"/>
          <w:b/>
          <w:i/>
        </w:rPr>
        <w:t xml:space="preserve">VI </w:t>
      </w:r>
      <w:r>
        <w:rPr>
          <w:rFonts w:ascii="Arial" w:hAnsi="Arial"/>
        </w:rPr>
        <w:t>– atenta às determinações da Presidência;</w:t>
      </w:r>
    </w:p>
    <w:p w:rsidR="00F9702E" w:rsidRDefault="00F9702E" w:rsidP="006D6E61">
      <w:pPr>
        <w:spacing w:before="240"/>
        <w:ind w:firstLine="900"/>
        <w:jc w:val="both"/>
        <w:rPr>
          <w:rFonts w:ascii="Arial" w:hAnsi="Arial"/>
        </w:rPr>
      </w:pPr>
      <w:r>
        <w:rPr>
          <w:rFonts w:ascii="Arial" w:hAnsi="Arial"/>
          <w:b/>
          <w:i/>
        </w:rPr>
        <w:t>VII</w:t>
      </w:r>
      <w:r>
        <w:rPr>
          <w:rFonts w:ascii="Arial" w:hAnsi="Arial"/>
        </w:rPr>
        <w:t xml:space="preserve"> – não interpele os Vereadores.</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Pela inobservância desses devedores, poderão os assistentes serem obrigados, pela Presidência, a retirar-se imediatamente do recinto, sem prejuízo de outras medidas.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 presidente poderá determinar a retirada de todos os assistentes se a medida for julgada necessária.</w:t>
      </w:r>
    </w:p>
    <w:p w:rsidR="00F9702E" w:rsidRDefault="00F9702E" w:rsidP="006D6E61">
      <w:pPr>
        <w:spacing w:before="240"/>
        <w:ind w:firstLine="900"/>
        <w:jc w:val="both"/>
        <w:rPr>
          <w:rFonts w:ascii="Arial" w:hAnsi="Arial"/>
        </w:rPr>
      </w:pPr>
      <w:r>
        <w:rPr>
          <w:rFonts w:ascii="Arial" w:hAnsi="Arial"/>
          <w:b/>
          <w:i/>
        </w:rPr>
        <w:t>§ 3º -</w:t>
      </w:r>
      <w:r>
        <w:rPr>
          <w:rFonts w:ascii="Arial" w:hAnsi="Arial"/>
        </w:rPr>
        <w:t xml:space="preserve"> Se no recinto da Câmara for cometida qualquer infração penal, o Presidente fará a prisão em flagrante, apresentando o infrator à autoridade competente, se não houver fragrante, o Presidente deverá comunicar o fato à autoridade policial competente, para a instauração do inquérito.</w:t>
      </w:r>
    </w:p>
    <w:p w:rsidR="00F9702E" w:rsidRDefault="00F9702E" w:rsidP="006D6E61">
      <w:pPr>
        <w:spacing w:before="240"/>
        <w:ind w:firstLine="900"/>
        <w:jc w:val="both"/>
        <w:rPr>
          <w:rFonts w:ascii="Arial" w:hAnsi="Arial"/>
        </w:rPr>
      </w:pPr>
      <w:r>
        <w:rPr>
          <w:rFonts w:ascii="Arial" w:hAnsi="Arial"/>
          <w:b/>
          <w:i/>
        </w:rPr>
        <w:t>Art.230 –</w:t>
      </w:r>
      <w:r>
        <w:rPr>
          <w:rFonts w:ascii="Arial" w:hAnsi="Arial"/>
        </w:rPr>
        <w:t xml:space="preserve"> No recinto do Plenário, e em outras dependências da Câmara, reservadas, a critério da Presidência, só serão admitidos Vereadores e funcionários da Secretaria Administrativa, estes quando em serviço.</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XII</w:t>
      </w:r>
    </w:p>
    <w:p w:rsidR="00F9702E" w:rsidRDefault="00101A81" w:rsidP="006D6E61">
      <w:pPr>
        <w:pStyle w:val="Ttulo6"/>
        <w:spacing w:before="240"/>
        <w:jc w:val="both"/>
      </w:pPr>
      <w:r>
        <w:t xml:space="preserve">                                           </w:t>
      </w:r>
      <w:r w:rsidR="00F9702E">
        <w:t>Disposições Gerais</w:t>
      </w:r>
    </w:p>
    <w:p w:rsidR="00F9702E" w:rsidRDefault="00F9702E" w:rsidP="006D6E61">
      <w:pPr>
        <w:spacing w:before="240"/>
        <w:ind w:firstLine="900"/>
        <w:jc w:val="both"/>
        <w:rPr>
          <w:rFonts w:ascii="Arial" w:hAnsi="Arial"/>
        </w:rPr>
      </w:pPr>
      <w:r>
        <w:rPr>
          <w:rFonts w:ascii="Arial" w:hAnsi="Arial"/>
          <w:b/>
          <w:i/>
        </w:rPr>
        <w:t xml:space="preserve">Art.231 – </w:t>
      </w:r>
      <w:r>
        <w:rPr>
          <w:rFonts w:ascii="Arial" w:hAnsi="Arial"/>
        </w:rPr>
        <w:t>Os visitantes oficiais, nos dias de sessão, serão recebidos e introduzidos no Plenário, por Comissão de Vereadores designada pelo Presidente.</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A saudação oficial ao visitante será feita em nome??.</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Os Vereadores oficiais poderão discursar, a convite da Presidência.</w:t>
      </w:r>
    </w:p>
    <w:p w:rsidR="00F9702E" w:rsidRDefault="00F9702E" w:rsidP="006D6E61">
      <w:pPr>
        <w:spacing w:before="240"/>
        <w:ind w:firstLine="900"/>
        <w:jc w:val="both"/>
        <w:rPr>
          <w:rFonts w:ascii="Arial" w:hAnsi="Arial"/>
        </w:rPr>
      </w:pPr>
      <w:r>
        <w:rPr>
          <w:rFonts w:ascii="Arial" w:hAnsi="Arial"/>
          <w:b/>
          <w:i/>
        </w:rPr>
        <w:t>Art.232 –</w:t>
      </w:r>
      <w:r>
        <w:rPr>
          <w:rFonts w:ascii="Arial" w:hAnsi="Arial"/>
        </w:rPr>
        <w:t xml:space="preserve"> Nos dias de sessões durante o expediente da repartição, deverão estar hasteadas, no edifício e na sala das Sessões, as Bandeiras do Brasil, do Estado e do Município.</w:t>
      </w:r>
    </w:p>
    <w:p w:rsidR="00F9702E" w:rsidRDefault="00F9702E" w:rsidP="006D6E61">
      <w:pPr>
        <w:spacing w:before="240"/>
        <w:ind w:firstLine="900"/>
        <w:jc w:val="both"/>
        <w:rPr>
          <w:rFonts w:ascii="Arial" w:hAnsi="Arial"/>
        </w:rPr>
      </w:pPr>
      <w:r>
        <w:rPr>
          <w:rFonts w:ascii="Arial" w:hAnsi="Arial"/>
          <w:b/>
          <w:i/>
        </w:rPr>
        <w:t>Art.233 –</w:t>
      </w:r>
      <w:r>
        <w:rPr>
          <w:rFonts w:ascii="Arial" w:hAnsi="Arial"/>
        </w:rPr>
        <w:t xml:space="preserve"> Os prazos previstos neste Regimento não correrão durante os períodos de recesso da Câmara.</w:t>
      </w:r>
    </w:p>
    <w:p w:rsidR="00F9702E" w:rsidRDefault="00F9702E" w:rsidP="006D6E61">
      <w:pPr>
        <w:spacing w:before="240"/>
        <w:ind w:firstLine="900"/>
        <w:jc w:val="both"/>
        <w:rPr>
          <w:rFonts w:ascii="Arial" w:hAnsi="Arial"/>
        </w:rPr>
      </w:pPr>
      <w:r>
        <w:rPr>
          <w:rFonts w:ascii="Arial" w:hAnsi="Arial"/>
          <w:b/>
          <w:i/>
        </w:rPr>
        <w:t>§ 1º -</w:t>
      </w:r>
      <w:r>
        <w:rPr>
          <w:rFonts w:ascii="Arial" w:hAnsi="Arial"/>
        </w:rPr>
        <w:t xml:space="preserve"> Quando não se mencionar, expressamente dias úteis o prazo será contado em dias corridos.</w:t>
      </w:r>
    </w:p>
    <w:p w:rsidR="00F9702E" w:rsidRDefault="00F9702E" w:rsidP="006D6E61">
      <w:pPr>
        <w:spacing w:before="240"/>
        <w:ind w:firstLine="900"/>
        <w:jc w:val="both"/>
        <w:rPr>
          <w:rFonts w:ascii="Arial" w:hAnsi="Arial"/>
        </w:rPr>
      </w:pPr>
      <w:r>
        <w:rPr>
          <w:rFonts w:ascii="Arial" w:hAnsi="Arial"/>
          <w:b/>
          <w:i/>
        </w:rPr>
        <w:t>§ 2º -</w:t>
      </w:r>
      <w:r>
        <w:rPr>
          <w:rFonts w:ascii="Arial" w:hAnsi="Arial"/>
        </w:rPr>
        <w:t xml:space="preserve"> Na contagem dos prazos regimentais observar-se-á no que for aplicável a legislação processual civil.</w:t>
      </w:r>
    </w:p>
    <w:p w:rsidR="00F9702E" w:rsidRDefault="00101A81" w:rsidP="006D6E61">
      <w:pPr>
        <w:spacing w:before="240"/>
        <w:jc w:val="both"/>
        <w:rPr>
          <w:rFonts w:ascii="Arial" w:hAnsi="Arial"/>
          <w:b/>
        </w:rPr>
      </w:pPr>
      <w:r>
        <w:rPr>
          <w:rFonts w:ascii="Arial" w:hAnsi="Arial"/>
          <w:b/>
        </w:rPr>
        <w:t xml:space="preserve">                                           </w:t>
      </w:r>
      <w:r w:rsidR="00F9702E">
        <w:rPr>
          <w:rFonts w:ascii="Arial" w:hAnsi="Arial"/>
          <w:b/>
        </w:rPr>
        <w:t>TÍTULO XIII</w:t>
      </w:r>
    </w:p>
    <w:p w:rsidR="00F9702E" w:rsidRDefault="00101A81" w:rsidP="006D6E61">
      <w:pPr>
        <w:pStyle w:val="Ttulo6"/>
        <w:spacing w:before="240"/>
        <w:jc w:val="both"/>
      </w:pPr>
      <w:r>
        <w:t xml:space="preserve">                                           </w:t>
      </w:r>
      <w:r w:rsidR="00F9702E">
        <w:t>Disposições Transitórias</w:t>
      </w:r>
    </w:p>
    <w:p w:rsidR="00F9702E" w:rsidRDefault="00F9702E" w:rsidP="006D6E61">
      <w:pPr>
        <w:spacing w:before="240"/>
        <w:ind w:firstLine="900"/>
        <w:jc w:val="both"/>
        <w:rPr>
          <w:rFonts w:ascii="Arial" w:hAnsi="Arial"/>
        </w:rPr>
      </w:pPr>
      <w:r>
        <w:rPr>
          <w:rFonts w:ascii="Arial" w:hAnsi="Arial"/>
          <w:b/>
          <w:i/>
        </w:rPr>
        <w:t xml:space="preserve">Art. 234 – </w:t>
      </w:r>
      <w:r>
        <w:rPr>
          <w:rFonts w:ascii="Arial" w:hAnsi="Arial"/>
        </w:rPr>
        <w:t>Fica mantido na sessão legislativa em curso, o número vigente dos membros da Mesa e das Comissões Permanentes, todos eles no pleno uso das atribuições que lhes conferia o Regimento anterior.</w:t>
      </w:r>
    </w:p>
    <w:p w:rsidR="00F9702E" w:rsidRDefault="00F9702E" w:rsidP="006D6E61">
      <w:pPr>
        <w:spacing w:before="240"/>
        <w:ind w:firstLine="900"/>
        <w:jc w:val="both"/>
        <w:rPr>
          <w:rFonts w:ascii="Arial" w:hAnsi="Arial"/>
        </w:rPr>
      </w:pPr>
      <w:r>
        <w:rPr>
          <w:rFonts w:ascii="Arial" w:hAnsi="Arial"/>
          <w:b/>
          <w:i/>
        </w:rPr>
        <w:t>Art. 235 –</w:t>
      </w:r>
      <w:r>
        <w:rPr>
          <w:rFonts w:ascii="Arial" w:hAnsi="Arial"/>
        </w:rPr>
        <w:t xml:space="preserve"> Ficam revogadas todos procedentes regimentais, anteriormente firmados.</w:t>
      </w:r>
    </w:p>
    <w:p w:rsidR="00F9702E" w:rsidRDefault="00F9702E" w:rsidP="006D6E61">
      <w:pPr>
        <w:spacing w:before="240"/>
        <w:ind w:firstLine="900"/>
        <w:jc w:val="both"/>
        <w:rPr>
          <w:rFonts w:ascii="Arial" w:hAnsi="Arial"/>
        </w:rPr>
      </w:pPr>
      <w:r>
        <w:rPr>
          <w:rFonts w:ascii="Arial" w:hAnsi="Arial"/>
          <w:b/>
          <w:i/>
        </w:rPr>
        <w:t>Art. 236 –</w:t>
      </w:r>
      <w:r>
        <w:rPr>
          <w:rFonts w:ascii="Arial" w:hAnsi="Arial"/>
        </w:rPr>
        <w:t xml:space="preserve"> Todas as proposições apresentadas em obediência às disposições anteriores, terão tramitação normal.</w:t>
      </w:r>
    </w:p>
    <w:p w:rsidR="00F9702E" w:rsidRDefault="00F9702E" w:rsidP="006D6E61">
      <w:pPr>
        <w:spacing w:before="240"/>
        <w:ind w:firstLine="900"/>
        <w:jc w:val="both"/>
        <w:rPr>
          <w:rFonts w:ascii="Arial" w:hAnsi="Arial"/>
        </w:rPr>
      </w:pPr>
      <w:r>
        <w:rPr>
          <w:rFonts w:ascii="Arial" w:hAnsi="Arial"/>
          <w:b/>
          <w:i/>
        </w:rPr>
        <w:t>Art. 237 –</w:t>
      </w:r>
      <w:r>
        <w:rPr>
          <w:rFonts w:ascii="Arial" w:hAnsi="Arial"/>
        </w:rPr>
        <w:t xml:space="preserve"> Os casos omissos ou as dúvidas que, eventualmente surjam, quando a tramitação a ser dada a qualquer processo, serão submetidos na esfera administrativa, por escrito e com as sugestões julgadas convenientes à decisão do Presidente da Câmara, que firmará o critério a ser adotado e aplicado em casos análogos.</w:t>
      </w:r>
    </w:p>
    <w:p w:rsidR="00F9702E" w:rsidRDefault="00F9702E" w:rsidP="006D6E61">
      <w:pPr>
        <w:spacing w:before="240"/>
        <w:ind w:firstLine="900"/>
        <w:jc w:val="both"/>
        <w:rPr>
          <w:rFonts w:ascii="Arial" w:hAnsi="Arial"/>
        </w:rPr>
      </w:pPr>
      <w:r>
        <w:rPr>
          <w:rFonts w:ascii="Arial" w:hAnsi="Arial"/>
          <w:b/>
          <w:i/>
        </w:rPr>
        <w:t>Art. 238 –</w:t>
      </w:r>
      <w:r>
        <w:rPr>
          <w:rFonts w:ascii="Arial" w:hAnsi="Arial"/>
        </w:rPr>
        <w:t xml:space="preserve"> Este Regimento entrará em vigor na data de sua publicação.</w:t>
      </w:r>
    </w:p>
    <w:p w:rsidR="00F9702E" w:rsidRDefault="00F9702E" w:rsidP="006D6E61">
      <w:pPr>
        <w:spacing w:before="240"/>
        <w:ind w:firstLine="900"/>
        <w:jc w:val="both"/>
        <w:rPr>
          <w:rFonts w:ascii="Arial" w:hAnsi="Arial"/>
        </w:rPr>
      </w:pPr>
      <w:r>
        <w:rPr>
          <w:rFonts w:ascii="Arial" w:hAnsi="Arial"/>
          <w:b/>
          <w:i/>
        </w:rPr>
        <w:t>Art. 239 –</w:t>
      </w:r>
      <w:r>
        <w:rPr>
          <w:rFonts w:ascii="Arial" w:hAnsi="Arial"/>
        </w:rPr>
        <w:t xml:space="preserve"> Revogam-se as disposições em contrário.</w:t>
      </w:r>
    </w:p>
    <w:p w:rsidR="00F9702E" w:rsidRDefault="00F9702E" w:rsidP="006D6E61">
      <w:pPr>
        <w:spacing w:before="240"/>
        <w:ind w:firstLine="900"/>
        <w:jc w:val="both"/>
        <w:rPr>
          <w:rFonts w:ascii="Arial" w:hAnsi="Arial"/>
        </w:rPr>
      </w:pPr>
    </w:p>
    <w:p w:rsidR="00F9702E" w:rsidRDefault="00F9702E" w:rsidP="006D6E61">
      <w:pPr>
        <w:spacing w:before="240"/>
        <w:ind w:firstLine="900"/>
        <w:jc w:val="both"/>
        <w:rPr>
          <w:rFonts w:ascii="Arial" w:hAnsi="Arial"/>
        </w:rPr>
      </w:pPr>
    </w:p>
    <w:p w:rsidR="00F9702E" w:rsidRDefault="00F9702E" w:rsidP="006D6E61">
      <w:pPr>
        <w:spacing w:before="240"/>
        <w:jc w:val="both"/>
        <w:rPr>
          <w:rFonts w:ascii="Arial" w:hAnsi="Arial"/>
        </w:rPr>
      </w:pPr>
      <w:r>
        <w:rPr>
          <w:rFonts w:ascii="Arial" w:hAnsi="Arial"/>
        </w:rPr>
        <w:t>Sala das Sessões, 28 de Setembro de 1.995.</w:t>
      </w:r>
    </w:p>
    <w:p w:rsidR="00F9702E" w:rsidRDefault="00F9702E" w:rsidP="006D6E61">
      <w:pPr>
        <w:spacing w:before="240"/>
        <w:jc w:val="both"/>
        <w:rPr>
          <w:rFonts w:ascii="Arial" w:hAnsi="Arial"/>
        </w:rPr>
      </w:pPr>
    </w:p>
    <w:p w:rsidR="00F9702E" w:rsidRDefault="00F9702E" w:rsidP="006D6E61">
      <w:pPr>
        <w:spacing w:before="240"/>
        <w:jc w:val="both"/>
        <w:rPr>
          <w:rFonts w:ascii="Arial" w:hAnsi="Arial"/>
        </w:rPr>
      </w:pPr>
    </w:p>
    <w:p w:rsidR="00F9702E" w:rsidRDefault="00F9702E" w:rsidP="006D6E61">
      <w:pPr>
        <w:jc w:val="both"/>
        <w:rPr>
          <w:rFonts w:ascii="Arial" w:hAnsi="Arial"/>
          <w:b/>
        </w:rPr>
      </w:pPr>
    </w:p>
    <w:p w:rsidR="00F9702E" w:rsidRDefault="00F9702E" w:rsidP="006D6E61">
      <w:pPr>
        <w:jc w:val="both"/>
        <w:rPr>
          <w:rFonts w:ascii="Arial" w:hAnsi="Arial"/>
          <w:b/>
          <w:sz w:val="28"/>
        </w:rPr>
      </w:pPr>
      <w:r>
        <w:rPr>
          <w:rFonts w:ascii="Arial" w:hAnsi="Arial"/>
          <w:b/>
          <w:sz w:val="28"/>
        </w:rPr>
        <w:t>VERª LUZIA RODRIGUES MUNDIM</w:t>
      </w:r>
    </w:p>
    <w:p w:rsidR="00F9702E" w:rsidRDefault="00F9702E" w:rsidP="006D6E61">
      <w:pPr>
        <w:jc w:val="both"/>
        <w:rPr>
          <w:rFonts w:ascii="Arial" w:hAnsi="Arial"/>
          <w:b/>
          <w:sz w:val="28"/>
        </w:rPr>
      </w:pPr>
      <w:r>
        <w:rPr>
          <w:rFonts w:ascii="Arial" w:hAnsi="Arial"/>
          <w:b/>
          <w:sz w:val="28"/>
        </w:rPr>
        <w:t>=PRESIDENTE=</w:t>
      </w:r>
    </w:p>
    <w:p w:rsidR="00F9702E" w:rsidRDefault="00F9702E" w:rsidP="006D6E61">
      <w:pPr>
        <w:jc w:val="both"/>
        <w:rPr>
          <w:rFonts w:ascii="Arial" w:hAnsi="Arial"/>
          <w:b/>
          <w:sz w:val="28"/>
        </w:rPr>
      </w:pPr>
    </w:p>
    <w:p w:rsidR="00F9702E" w:rsidRDefault="00F9702E" w:rsidP="006D6E61">
      <w:pPr>
        <w:jc w:val="both"/>
        <w:rPr>
          <w:rFonts w:ascii="Arial" w:hAnsi="Arial"/>
          <w:b/>
          <w:sz w:val="28"/>
        </w:rPr>
      </w:pPr>
    </w:p>
    <w:p w:rsidR="00F9702E" w:rsidRDefault="00F9702E" w:rsidP="006D6E61">
      <w:pPr>
        <w:jc w:val="both"/>
        <w:rPr>
          <w:rFonts w:ascii="Arial" w:hAnsi="Arial"/>
          <w:b/>
          <w:sz w:val="28"/>
        </w:rPr>
      </w:pPr>
      <w:r>
        <w:rPr>
          <w:rFonts w:ascii="Arial" w:hAnsi="Arial"/>
          <w:b/>
          <w:sz w:val="28"/>
        </w:rPr>
        <w:t>VER. LUIZ G. DE OLIVEIRA</w:t>
      </w:r>
    </w:p>
    <w:p w:rsidR="00F9702E" w:rsidRDefault="00F9702E" w:rsidP="006D6E61">
      <w:pPr>
        <w:jc w:val="both"/>
        <w:rPr>
          <w:rFonts w:ascii="Arial" w:hAnsi="Arial"/>
          <w:b/>
          <w:sz w:val="28"/>
        </w:rPr>
      </w:pPr>
      <w:r>
        <w:rPr>
          <w:rFonts w:ascii="Arial" w:hAnsi="Arial"/>
          <w:b/>
          <w:sz w:val="28"/>
        </w:rPr>
        <w:t>= VICE-PRESIDENTE=</w:t>
      </w:r>
    </w:p>
    <w:p w:rsidR="00F9702E" w:rsidRDefault="00F9702E" w:rsidP="006D6E61">
      <w:pPr>
        <w:jc w:val="both"/>
        <w:rPr>
          <w:rFonts w:ascii="Arial" w:hAnsi="Arial"/>
          <w:b/>
          <w:sz w:val="28"/>
        </w:rPr>
      </w:pPr>
    </w:p>
    <w:p w:rsidR="00F9702E" w:rsidRDefault="00F9702E" w:rsidP="006D6E61">
      <w:pPr>
        <w:jc w:val="both"/>
        <w:rPr>
          <w:rFonts w:ascii="Arial" w:hAnsi="Arial"/>
          <w:b/>
          <w:sz w:val="28"/>
        </w:rPr>
      </w:pPr>
    </w:p>
    <w:p w:rsidR="00F9702E" w:rsidRDefault="00F9702E" w:rsidP="006D6E61">
      <w:pPr>
        <w:pStyle w:val="Ttulo5"/>
        <w:jc w:val="both"/>
      </w:pPr>
      <w:r>
        <w:t>VER. JOSÉ GOMES DA SILVA</w:t>
      </w:r>
    </w:p>
    <w:p w:rsidR="00F9702E" w:rsidRDefault="00F9702E" w:rsidP="006D6E61">
      <w:pPr>
        <w:jc w:val="both"/>
        <w:rPr>
          <w:rFonts w:ascii="Arial" w:hAnsi="Arial"/>
          <w:b/>
          <w:sz w:val="28"/>
        </w:rPr>
      </w:pPr>
      <w:r>
        <w:rPr>
          <w:rFonts w:ascii="Arial" w:hAnsi="Arial"/>
          <w:b/>
          <w:sz w:val="28"/>
        </w:rPr>
        <w:t>=1º SECRETÁRIO=</w:t>
      </w:r>
    </w:p>
    <w:sectPr w:rsidR="00F9702E">
      <w:headerReference w:type="default" r:id="rId7"/>
      <w:footerReference w:type="even" r:id="rId8"/>
      <w:footerReference w:type="default" r:id="rId9"/>
      <w:pgSz w:w="11907" w:h="16840" w:code="9"/>
      <w:pgMar w:top="964" w:right="851" w:bottom="964" w:left="1701" w:header="28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9A6" w:rsidRDefault="007D79A6">
      <w:r>
        <w:separator/>
      </w:r>
    </w:p>
  </w:endnote>
  <w:endnote w:type="continuationSeparator" w:id="1">
    <w:p w:rsidR="007D79A6" w:rsidRDefault="007D79A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2E" w:rsidRDefault="00F970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9702E" w:rsidRDefault="00F9702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2E" w:rsidRDefault="00F9702E">
    <w:pPr>
      <w:pStyle w:val="Rodap"/>
      <w:ind w:right="360"/>
      <w:rPr>
        <w:rFonts w:ascii="Copperplate Gothic Bold" w:hAnsi="Copperplate Gothic Bold"/>
        <w:sz w:val="14"/>
      </w:rPr>
    </w:pPr>
    <w:r>
      <w:rPr>
        <w:noProof/>
        <w:sz w:val="16"/>
      </w:rPr>
      <w:pict>
        <v:line id="_x0000_s1029" style="position:absolute;z-index:251658240;mso-wrap-edited:f" from="-36pt,-4.45pt" to="495pt,-4.45pt" wrapcoords="-31 0 -31 0 21631 0 21631 0 -31 0" o:allowincell="f" strokeweight="1pt">
          <w10:wrap type="through"/>
        </v:line>
      </w:pict>
    </w:r>
    <w:r>
      <w:rPr>
        <w:rFonts w:ascii="Copperplate Gothic Bold" w:hAnsi="Copperplate Gothic Bold"/>
        <w:sz w:val="16"/>
      </w:rPr>
      <w:t>R</w:t>
    </w:r>
    <w:r>
      <w:rPr>
        <w:rFonts w:ascii="Copperplate Gothic Bold" w:hAnsi="Copperplate Gothic Bold"/>
        <w:sz w:val="14"/>
      </w:rPr>
      <w:t>esolução nº 01/95  - De  28 de setembro de 1995</w:t>
    </w:r>
  </w:p>
  <w:p w:rsidR="00F9702E" w:rsidRDefault="00F9702E">
    <w:pPr>
      <w:pStyle w:val="Rodap"/>
      <w:framePr w:w="1048" w:h="456" w:hRule="exact" w:wrap="around" w:vAnchor="text" w:hAnchor="page" w:x="9802" w:y="-265"/>
      <w:rPr>
        <w:rStyle w:val="Nmerodepgina"/>
        <w:b/>
        <w:i/>
        <w:sz w:val="20"/>
      </w:rPr>
    </w:pPr>
    <w:r>
      <w:rPr>
        <w:rStyle w:val="Nmerodepgina"/>
        <w:b/>
        <w:i/>
        <w:sz w:val="20"/>
      </w:rPr>
      <w:t xml:space="preserve">Página  </w:t>
    </w:r>
    <w:r>
      <w:rPr>
        <w:rStyle w:val="Nmerodepgina"/>
        <w:b/>
        <w:i/>
        <w:sz w:val="20"/>
      </w:rPr>
      <w:fldChar w:fldCharType="begin"/>
    </w:r>
    <w:r>
      <w:rPr>
        <w:rStyle w:val="Nmerodepgina"/>
        <w:b/>
        <w:i/>
        <w:sz w:val="20"/>
      </w:rPr>
      <w:instrText xml:space="preserve">PAGE  </w:instrText>
    </w:r>
    <w:r>
      <w:rPr>
        <w:rStyle w:val="Nmerodepgina"/>
        <w:b/>
        <w:i/>
        <w:sz w:val="20"/>
      </w:rPr>
      <w:fldChar w:fldCharType="separate"/>
    </w:r>
    <w:r w:rsidR="001C70A3">
      <w:rPr>
        <w:rStyle w:val="Nmerodepgina"/>
        <w:b/>
        <w:i/>
        <w:noProof/>
        <w:sz w:val="20"/>
      </w:rPr>
      <w:t>1</w:t>
    </w:r>
    <w:r>
      <w:rPr>
        <w:rStyle w:val="Nmerodepgina"/>
        <w:b/>
        <w:i/>
        <w:sz w:val="20"/>
      </w:rPr>
      <w:fldChar w:fldCharType="end"/>
    </w:r>
  </w:p>
  <w:p w:rsidR="00F9702E" w:rsidRDefault="00F9702E">
    <w:pPr>
      <w:pStyle w:val="Rodap"/>
      <w:ind w:right="360"/>
      <w:rPr>
        <w:sz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9A6" w:rsidRDefault="007D79A6">
      <w:r>
        <w:separator/>
      </w:r>
    </w:p>
  </w:footnote>
  <w:footnote w:type="continuationSeparator" w:id="1">
    <w:p w:rsidR="007D79A6" w:rsidRDefault="007D7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02E" w:rsidRDefault="00F9702E">
    <w:pPr>
      <w:pStyle w:val="Cabealho"/>
      <w:jc w:val="center"/>
      <w:rPr>
        <w:rFonts w:ascii="Copperplate Gothic Bold" w:hAnsi="Copperplate Gothic Bold"/>
        <w:sz w:val="16"/>
      </w:rPr>
    </w:pPr>
  </w:p>
  <w:p w:rsidR="00F9702E" w:rsidRDefault="00F9702E">
    <w:pPr>
      <w:pStyle w:val="Cabealho"/>
      <w:jc w:val="center"/>
      <w:rPr>
        <w:rFonts w:ascii="Copperplate Gothic Bold" w:hAnsi="Copperplate Gothic Bold"/>
        <w:sz w:val="16"/>
      </w:rPr>
    </w:pPr>
  </w:p>
  <w:p w:rsidR="00F9702E" w:rsidRDefault="00F9702E">
    <w:pPr>
      <w:pStyle w:val="Cabealho"/>
      <w:jc w:val="center"/>
      <w:rPr>
        <w:rFonts w:ascii="Copperplate Gothic Bold" w:hAnsi="Copperplate Gothic Bold"/>
        <w:sz w:val="16"/>
      </w:rPr>
    </w:pPr>
    <w:r>
      <w:rPr>
        <w:rFonts w:ascii="Copperplate Gothic Bold" w:hAnsi="Copperplate Gothic Bold"/>
        <w:noProof/>
        <w:sz w:val="16"/>
      </w:rPr>
      <w:pict>
        <v:line id="_x0000_s1028" style="position:absolute;left:0;text-align:left;z-index:251657216;mso-wrap-edited:f" from="-36pt,16pt" to="495pt,16pt" wrapcoords="-31 0 -31 0 21631 0 21631 0 -31 0" o:allowincell="f" strokeweight="1pt">
          <w10:wrap type="through"/>
        </v:line>
      </w:pict>
    </w:r>
    <w:r>
      <w:rPr>
        <w:rFonts w:ascii="Copperplate Gothic Bold" w:hAnsi="Copperplate Gothic Bold"/>
        <w:sz w:val="16"/>
      </w:rPr>
      <w:t>R</w:t>
    </w:r>
    <w:r>
      <w:rPr>
        <w:rFonts w:ascii="Copperplate Gothic Bold" w:hAnsi="Copperplate Gothic Bold"/>
        <w:sz w:val="12"/>
      </w:rPr>
      <w:t xml:space="preserve">EGIMENTO </w:t>
    </w:r>
    <w:r>
      <w:rPr>
        <w:rFonts w:ascii="Copperplate Gothic Bold" w:hAnsi="Copperplate Gothic Bold"/>
        <w:sz w:val="16"/>
      </w:rPr>
      <w:t>I</w:t>
    </w:r>
    <w:r>
      <w:rPr>
        <w:rFonts w:ascii="Copperplate Gothic Bold" w:hAnsi="Copperplate Gothic Bold"/>
        <w:sz w:val="12"/>
      </w:rPr>
      <w:t xml:space="preserve">NTERNO DA </w:t>
    </w:r>
    <w:r>
      <w:rPr>
        <w:rFonts w:ascii="Copperplate Gothic Bold" w:hAnsi="Copperplate Gothic Bold"/>
        <w:sz w:val="16"/>
      </w:rPr>
      <w:t>C</w:t>
    </w:r>
    <w:r>
      <w:rPr>
        <w:rFonts w:ascii="Copperplate Gothic Bold" w:hAnsi="Copperplate Gothic Bold"/>
        <w:sz w:val="12"/>
      </w:rPr>
      <w:t xml:space="preserve">ÂMARA </w:t>
    </w:r>
    <w:r>
      <w:rPr>
        <w:rFonts w:ascii="Copperplate Gothic Bold" w:hAnsi="Copperplate Gothic Bold"/>
        <w:sz w:val="16"/>
      </w:rPr>
      <w:t>M</w:t>
    </w:r>
    <w:r>
      <w:rPr>
        <w:rFonts w:ascii="Copperplate Gothic Bold" w:hAnsi="Copperplate Gothic Bold"/>
        <w:sz w:val="12"/>
      </w:rPr>
      <w:t xml:space="preserve">UNICIPAL DE  </w:t>
    </w:r>
    <w:r>
      <w:rPr>
        <w:rFonts w:ascii="Copperplate Gothic Bold" w:hAnsi="Copperplate Gothic Bold"/>
        <w:sz w:val="16"/>
      </w:rPr>
      <w:t>R</w:t>
    </w:r>
    <w:r>
      <w:rPr>
        <w:rFonts w:ascii="Copperplate Gothic Bold" w:hAnsi="Copperplate Gothic Bold"/>
        <w:sz w:val="12"/>
      </w:rPr>
      <w:t xml:space="preserve">OSÁRIO </w:t>
    </w:r>
    <w:r>
      <w:rPr>
        <w:rFonts w:ascii="Copperplate Gothic Bold" w:hAnsi="Copperplate Gothic Bold"/>
        <w:sz w:val="16"/>
      </w:rPr>
      <w:t>O</w:t>
    </w:r>
    <w:r>
      <w:rPr>
        <w:rFonts w:ascii="Copperplate Gothic Bold" w:hAnsi="Copperplate Gothic Bold"/>
        <w:sz w:val="12"/>
      </w:rPr>
      <w:t xml:space="preserve">ESTE – </w:t>
    </w:r>
    <w:r>
      <w:rPr>
        <w:rFonts w:ascii="Copperplate Gothic Bold" w:hAnsi="Copperplate Gothic Bold"/>
        <w:sz w:val="16"/>
      </w:rPr>
      <w:t>MT</w:t>
    </w:r>
  </w:p>
  <w:p w:rsidR="00F9702E" w:rsidRDefault="00F9702E">
    <w:pPr>
      <w:pStyle w:val="Cabealho"/>
      <w:jc w:val="center"/>
      <w:rPr>
        <w:rFonts w:ascii="Copperplate Gothic Bold" w:hAnsi="Copperplate Gothic Bold"/>
        <w:sz w:val="16"/>
      </w:rPr>
    </w:pPr>
  </w:p>
  <w:p w:rsidR="00F9702E" w:rsidRDefault="00F9702E">
    <w:pPr>
      <w:pStyle w:val="Cabealho"/>
      <w:jc w:val="center"/>
      <w:rPr>
        <w:rFonts w:ascii="Copperplate Gothic Bold" w:hAnsi="Copperplate Gothic Bold"/>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7D15"/>
    <w:multiLevelType w:val="singleLevel"/>
    <w:tmpl w:val="334678D0"/>
    <w:lvl w:ilvl="0">
      <w:start w:val="1"/>
      <w:numFmt w:val="decimal"/>
      <w:lvlText w:val="%1)"/>
      <w:lvlJc w:val="left"/>
      <w:pPr>
        <w:tabs>
          <w:tab w:val="num" w:pos="360"/>
        </w:tabs>
        <w:ind w:left="-964" w:firstLine="964"/>
      </w:pPr>
      <w:rPr>
        <w:rFonts w:ascii="Arial" w:hAnsi="Arial" w:hint="default"/>
        <w:b/>
        <w:i/>
      </w:rPr>
    </w:lvl>
  </w:abstractNum>
  <w:abstractNum w:abstractNumId="1">
    <w:nsid w:val="0F7F32A5"/>
    <w:multiLevelType w:val="hybridMultilevel"/>
    <w:tmpl w:val="74B6C87C"/>
    <w:lvl w:ilvl="0">
      <w:start w:val="1"/>
      <w:numFmt w:val="lowerLetter"/>
      <w:lvlText w:val="%1)"/>
      <w:lvlJc w:val="left"/>
      <w:pPr>
        <w:tabs>
          <w:tab w:val="num" w:pos="1260"/>
        </w:tabs>
        <w:ind w:left="1260" w:hanging="360"/>
      </w:pPr>
      <w:rPr>
        <w:rFonts w:hint="default"/>
        <w:b/>
        <w:i/>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
    <w:nsid w:val="15CF4E88"/>
    <w:multiLevelType w:val="hybridMultilevel"/>
    <w:tmpl w:val="DA5CB036"/>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5B625C"/>
    <w:multiLevelType w:val="hybridMultilevel"/>
    <w:tmpl w:val="4DD45678"/>
    <w:lvl w:ilvl="0">
      <w:start w:val="14"/>
      <w:numFmt w:val="lowerLetter"/>
      <w:lvlText w:val="%1)"/>
      <w:lvlJc w:val="left"/>
      <w:pPr>
        <w:tabs>
          <w:tab w:val="num" w:pos="2412"/>
        </w:tabs>
        <w:ind w:left="2412" w:hanging="1512"/>
      </w:pPr>
      <w:rPr>
        <w:rFonts w:hint="default"/>
        <w:b/>
        <w:i/>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4">
    <w:nsid w:val="1A236EFF"/>
    <w:multiLevelType w:val="hybridMultilevel"/>
    <w:tmpl w:val="E794B87E"/>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DC65B44"/>
    <w:multiLevelType w:val="hybridMultilevel"/>
    <w:tmpl w:val="9A72A9C2"/>
    <w:lvl w:ilvl="0">
      <w:start w:val="1"/>
      <w:numFmt w:val="lowerLetter"/>
      <w:lvlText w:val="%1)"/>
      <w:lvlJc w:val="left"/>
      <w:pPr>
        <w:tabs>
          <w:tab w:val="num" w:pos="1260"/>
        </w:tabs>
        <w:ind w:left="1260" w:hanging="360"/>
      </w:pPr>
      <w:rPr>
        <w:rFonts w:hint="default"/>
        <w:b/>
        <w:i/>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
    <w:nsid w:val="1F7210CD"/>
    <w:multiLevelType w:val="hybridMultilevel"/>
    <w:tmpl w:val="88A83776"/>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8D00B6"/>
    <w:multiLevelType w:val="hybridMultilevel"/>
    <w:tmpl w:val="08249950"/>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5A56135"/>
    <w:multiLevelType w:val="hybridMultilevel"/>
    <w:tmpl w:val="09401DD2"/>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DC131A"/>
    <w:multiLevelType w:val="hybridMultilevel"/>
    <w:tmpl w:val="F6ACDC40"/>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6F7164E"/>
    <w:multiLevelType w:val="hybridMultilevel"/>
    <w:tmpl w:val="CEECEAAC"/>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D7015D"/>
    <w:multiLevelType w:val="hybridMultilevel"/>
    <w:tmpl w:val="40AC6870"/>
    <w:lvl w:ilvl="0">
      <w:start w:val="5"/>
      <w:numFmt w:val="lowerLetter"/>
      <w:lvlText w:val="%1)"/>
      <w:lvlJc w:val="left"/>
      <w:pPr>
        <w:tabs>
          <w:tab w:val="num" w:pos="1260"/>
        </w:tabs>
        <w:ind w:left="1260" w:hanging="360"/>
      </w:pPr>
      <w:rPr>
        <w:rFonts w:hint="default"/>
        <w:b/>
        <w:i/>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
    <w:nsid w:val="29265032"/>
    <w:multiLevelType w:val="hybridMultilevel"/>
    <w:tmpl w:val="DB3E7A34"/>
    <w:lvl w:ilvl="0" w:tplc="7C30B936">
      <w:start w:val="1"/>
      <w:numFmt w:val="lowerLetter"/>
      <w:lvlText w:val="%1)"/>
      <w:lvlJc w:val="left"/>
      <w:pPr>
        <w:ind w:left="1260" w:hanging="360"/>
      </w:pPr>
      <w:rPr>
        <w:rFonts w:ascii="Arial" w:eastAsia="Times New Roman" w:hAnsi="Arial" w:cs="Times New Roman"/>
        <w:b/>
        <w:sz w:val="28"/>
        <w:szCs w:val="28"/>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3">
    <w:nsid w:val="2D6F2628"/>
    <w:multiLevelType w:val="hybridMultilevel"/>
    <w:tmpl w:val="F98E79F2"/>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4D2758"/>
    <w:multiLevelType w:val="hybridMultilevel"/>
    <w:tmpl w:val="4E6258AE"/>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CF0D8E"/>
    <w:multiLevelType w:val="hybridMultilevel"/>
    <w:tmpl w:val="63CC074E"/>
    <w:lvl w:ilvl="0">
      <w:start w:val="1"/>
      <w:numFmt w:val="lowerLetter"/>
      <w:lvlText w:val="%1)"/>
      <w:lvlJc w:val="left"/>
      <w:pPr>
        <w:tabs>
          <w:tab w:val="num" w:pos="1260"/>
        </w:tabs>
        <w:ind w:left="1260" w:hanging="360"/>
      </w:pPr>
      <w:rPr>
        <w:rFonts w:hint="default"/>
        <w:b/>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6">
    <w:nsid w:val="3D7168F7"/>
    <w:multiLevelType w:val="hybridMultilevel"/>
    <w:tmpl w:val="1E4ED9A2"/>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75606D"/>
    <w:multiLevelType w:val="singleLevel"/>
    <w:tmpl w:val="334678D0"/>
    <w:lvl w:ilvl="0">
      <w:start w:val="1"/>
      <w:numFmt w:val="decimal"/>
      <w:lvlText w:val="%1)"/>
      <w:lvlJc w:val="left"/>
      <w:pPr>
        <w:tabs>
          <w:tab w:val="num" w:pos="360"/>
        </w:tabs>
        <w:ind w:left="-964" w:firstLine="964"/>
      </w:pPr>
      <w:rPr>
        <w:rFonts w:ascii="Arial" w:hAnsi="Arial" w:hint="default"/>
        <w:b/>
        <w:i/>
      </w:rPr>
    </w:lvl>
  </w:abstractNum>
  <w:abstractNum w:abstractNumId="18">
    <w:nsid w:val="426F4E9C"/>
    <w:multiLevelType w:val="hybridMultilevel"/>
    <w:tmpl w:val="A8487600"/>
    <w:lvl w:ilvl="0">
      <w:start w:val="1"/>
      <w:numFmt w:val="lowerLetter"/>
      <w:lvlText w:val="%1)"/>
      <w:lvlJc w:val="left"/>
      <w:pPr>
        <w:tabs>
          <w:tab w:val="num" w:pos="1260"/>
        </w:tabs>
        <w:ind w:left="1260" w:hanging="360"/>
      </w:pPr>
      <w:rPr>
        <w:rFonts w:hint="default"/>
        <w:b/>
        <w:i/>
        <w:u w:val="none"/>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9">
    <w:nsid w:val="4469209C"/>
    <w:multiLevelType w:val="hybridMultilevel"/>
    <w:tmpl w:val="9028C4C0"/>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5215179"/>
    <w:multiLevelType w:val="hybridMultilevel"/>
    <w:tmpl w:val="A5A2DED4"/>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60D2921"/>
    <w:multiLevelType w:val="hybridMultilevel"/>
    <w:tmpl w:val="3F58984C"/>
    <w:lvl w:ilvl="0">
      <w:start w:val="1"/>
      <w:numFmt w:val="lowerLetter"/>
      <w:lvlText w:val="%1)"/>
      <w:lvlJc w:val="left"/>
      <w:pPr>
        <w:tabs>
          <w:tab w:val="num" w:pos="2208"/>
        </w:tabs>
        <w:ind w:left="2208" w:hanging="1308"/>
      </w:pPr>
      <w:rPr>
        <w:rFonts w:hint="default"/>
        <w:b/>
        <w:i/>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2">
    <w:nsid w:val="47BD685D"/>
    <w:multiLevelType w:val="hybridMultilevel"/>
    <w:tmpl w:val="D0A015D0"/>
    <w:lvl w:ilvl="0">
      <w:start w:val="1"/>
      <w:numFmt w:val="lowerLetter"/>
      <w:lvlText w:val="%1)"/>
      <w:lvlJc w:val="left"/>
      <w:pPr>
        <w:tabs>
          <w:tab w:val="num" w:pos="1332"/>
        </w:tabs>
        <w:ind w:left="1332" w:hanging="360"/>
      </w:pPr>
      <w:rPr>
        <w:rFonts w:hint="default"/>
        <w:b/>
        <w:i/>
      </w:rPr>
    </w:lvl>
    <w:lvl w:ilvl="1" w:tentative="1">
      <w:start w:val="1"/>
      <w:numFmt w:val="lowerLetter"/>
      <w:lvlText w:val="%2."/>
      <w:lvlJc w:val="left"/>
      <w:pPr>
        <w:tabs>
          <w:tab w:val="num" w:pos="2052"/>
        </w:tabs>
        <w:ind w:left="2052" w:hanging="360"/>
      </w:pPr>
    </w:lvl>
    <w:lvl w:ilvl="2" w:tentative="1">
      <w:start w:val="1"/>
      <w:numFmt w:val="lowerRoman"/>
      <w:lvlText w:val="%3."/>
      <w:lvlJc w:val="right"/>
      <w:pPr>
        <w:tabs>
          <w:tab w:val="num" w:pos="2772"/>
        </w:tabs>
        <w:ind w:left="2772" w:hanging="180"/>
      </w:pPr>
    </w:lvl>
    <w:lvl w:ilvl="3" w:tentative="1">
      <w:start w:val="1"/>
      <w:numFmt w:val="decimal"/>
      <w:lvlText w:val="%4."/>
      <w:lvlJc w:val="left"/>
      <w:pPr>
        <w:tabs>
          <w:tab w:val="num" w:pos="3492"/>
        </w:tabs>
        <w:ind w:left="3492" w:hanging="360"/>
      </w:pPr>
    </w:lvl>
    <w:lvl w:ilvl="4" w:tentative="1">
      <w:start w:val="1"/>
      <w:numFmt w:val="lowerLetter"/>
      <w:lvlText w:val="%5."/>
      <w:lvlJc w:val="left"/>
      <w:pPr>
        <w:tabs>
          <w:tab w:val="num" w:pos="4212"/>
        </w:tabs>
        <w:ind w:left="4212" w:hanging="360"/>
      </w:pPr>
    </w:lvl>
    <w:lvl w:ilvl="5" w:tentative="1">
      <w:start w:val="1"/>
      <w:numFmt w:val="lowerRoman"/>
      <w:lvlText w:val="%6."/>
      <w:lvlJc w:val="right"/>
      <w:pPr>
        <w:tabs>
          <w:tab w:val="num" w:pos="4932"/>
        </w:tabs>
        <w:ind w:left="4932" w:hanging="180"/>
      </w:pPr>
    </w:lvl>
    <w:lvl w:ilvl="6" w:tentative="1">
      <w:start w:val="1"/>
      <w:numFmt w:val="decimal"/>
      <w:lvlText w:val="%7."/>
      <w:lvlJc w:val="left"/>
      <w:pPr>
        <w:tabs>
          <w:tab w:val="num" w:pos="5652"/>
        </w:tabs>
        <w:ind w:left="5652" w:hanging="360"/>
      </w:pPr>
    </w:lvl>
    <w:lvl w:ilvl="7" w:tentative="1">
      <w:start w:val="1"/>
      <w:numFmt w:val="lowerLetter"/>
      <w:lvlText w:val="%8."/>
      <w:lvlJc w:val="left"/>
      <w:pPr>
        <w:tabs>
          <w:tab w:val="num" w:pos="6372"/>
        </w:tabs>
        <w:ind w:left="6372" w:hanging="360"/>
      </w:pPr>
    </w:lvl>
    <w:lvl w:ilvl="8" w:tentative="1">
      <w:start w:val="1"/>
      <w:numFmt w:val="lowerRoman"/>
      <w:lvlText w:val="%9."/>
      <w:lvlJc w:val="right"/>
      <w:pPr>
        <w:tabs>
          <w:tab w:val="num" w:pos="7092"/>
        </w:tabs>
        <w:ind w:left="7092" w:hanging="180"/>
      </w:pPr>
    </w:lvl>
  </w:abstractNum>
  <w:abstractNum w:abstractNumId="23">
    <w:nsid w:val="4D5A4474"/>
    <w:multiLevelType w:val="hybridMultilevel"/>
    <w:tmpl w:val="D708FFCC"/>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ACE5B45"/>
    <w:multiLevelType w:val="hybridMultilevel"/>
    <w:tmpl w:val="391A04BE"/>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CF862E4"/>
    <w:multiLevelType w:val="hybridMultilevel"/>
    <w:tmpl w:val="2AE634E0"/>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ED84070"/>
    <w:multiLevelType w:val="hybridMultilevel"/>
    <w:tmpl w:val="79DA2452"/>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74877A0"/>
    <w:multiLevelType w:val="hybridMultilevel"/>
    <w:tmpl w:val="129EBC06"/>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BED3441"/>
    <w:multiLevelType w:val="singleLevel"/>
    <w:tmpl w:val="334678D0"/>
    <w:lvl w:ilvl="0">
      <w:start w:val="1"/>
      <w:numFmt w:val="decimal"/>
      <w:lvlText w:val="%1)"/>
      <w:lvlJc w:val="left"/>
      <w:pPr>
        <w:tabs>
          <w:tab w:val="num" w:pos="1324"/>
        </w:tabs>
        <w:ind w:left="0" w:firstLine="964"/>
      </w:pPr>
      <w:rPr>
        <w:rFonts w:ascii="Arial" w:hAnsi="Arial" w:hint="default"/>
        <w:b/>
        <w:i/>
      </w:rPr>
    </w:lvl>
  </w:abstractNum>
  <w:abstractNum w:abstractNumId="29">
    <w:nsid w:val="6DF0597A"/>
    <w:multiLevelType w:val="hybridMultilevel"/>
    <w:tmpl w:val="ECC00208"/>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06E7C36"/>
    <w:multiLevelType w:val="hybridMultilevel"/>
    <w:tmpl w:val="EF8EADC6"/>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1F10008"/>
    <w:multiLevelType w:val="singleLevel"/>
    <w:tmpl w:val="1D1CFC20"/>
    <w:lvl w:ilvl="0">
      <w:start w:val="1"/>
      <w:numFmt w:val="lowerLetter"/>
      <w:lvlText w:val="%1) "/>
      <w:lvlJc w:val="center"/>
      <w:pPr>
        <w:tabs>
          <w:tab w:val="num" w:pos="1381"/>
        </w:tabs>
        <w:ind w:left="0" w:firstLine="1021"/>
      </w:pPr>
      <w:rPr>
        <w:rFonts w:ascii="Arial" w:hAnsi="Arial" w:hint="default"/>
        <w:b/>
        <w:i/>
        <w:sz w:val="28"/>
      </w:rPr>
    </w:lvl>
  </w:abstractNum>
  <w:abstractNum w:abstractNumId="32">
    <w:nsid w:val="730F5EFA"/>
    <w:multiLevelType w:val="hybridMultilevel"/>
    <w:tmpl w:val="EF5C647C"/>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444357D"/>
    <w:multiLevelType w:val="hybridMultilevel"/>
    <w:tmpl w:val="650ACA9E"/>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86C1F1D"/>
    <w:multiLevelType w:val="hybridMultilevel"/>
    <w:tmpl w:val="CB423C9E"/>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C88444F"/>
    <w:multiLevelType w:val="singleLevel"/>
    <w:tmpl w:val="244CED7A"/>
    <w:lvl w:ilvl="0">
      <w:start w:val="1"/>
      <w:numFmt w:val="upperRoman"/>
      <w:lvlText w:val="%1 - "/>
      <w:lvlJc w:val="left"/>
      <w:pPr>
        <w:tabs>
          <w:tab w:val="num" w:pos="1684"/>
        </w:tabs>
        <w:ind w:left="0" w:firstLine="964"/>
      </w:pPr>
      <w:rPr>
        <w:rFonts w:ascii="Arial" w:hAnsi="Arial" w:hint="default"/>
        <w:b/>
        <w:i/>
      </w:rPr>
    </w:lvl>
  </w:abstractNum>
  <w:abstractNum w:abstractNumId="36">
    <w:nsid w:val="7F070578"/>
    <w:multiLevelType w:val="hybridMultilevel"/>
    <w:tmpl w:val="1E62FC38"/>
    <w:lvl w:ilvl="0">
      <w:start w:val="1"/>
      <w:numFmt w:val="lowerLetter"/>
      <w:lvlText w:val="%1) "/>
      <w:lvlJc w:val="center"/>
      <w:pPr>
        <w:tabs>
          <w:tab w:val="num" w:pos="1381"/>
        </w:tabs>
        <w:ind w:left="0" w:firstLine="1021"/>
      </w:pPr>
      <w:rPr>
        <w:rFonts w:ascii="Arial" w:hAnsi="Arial" w:hint="default"/>
        <w:b/>
        <w:i/>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8"/>
  </w:num>
  <w:num w:numId="2">
    <w:abstractNumId w:val="5"/>
  </w:num>
  <w:num w:numId="3">
    <w:abstractNumId w:val="15"/>
  </w:num>
  <w:num w:numId="4">
    <w:abstractNumId w:val="22"/>
  </w:num>
  <w:num w:numId="5">
    <w:abstractNumId w:val="21"/>
  </w:num>
  <w:num w:numId="6">
    <w:abstractNumId w:val="3"/>
  </w:num>
  <w:num w:numId="7">
    <w:abstractNumId w:val="11"/>
  </w:num>
  <w:num w:numId="8">
    <w:abstractNumId w:val="1"/>
  </w:num>
  <w:num w:numId="9">
    <w:abstractNumId w:val="31"/>
  </w:num>
  <w:num w:numId="10">
    <w:abstractNumId w:val="28"/>
  </w:num>
  <w:num w:numId="11">
    <w:abstractNumId w:val="17"/>
  </w:num>
  <w:num w:numId="12">
    <w:abstractNumId w:val="0"/>
  </w:num>
  <w:num w:numId="13">
    <w:abstractNumId w:val="35"/>
  </w:num>
  <w:num w:numId="14">
    <w:abstractNumId w:val="33"/>
  </w:num>
  <w:num w:numId="15">
    <w:abstractNumId w:val="20"/>
  </w:num>
  <w:num w:numId="16">
    <w:abstractNumId w:val="10"/>
  </w:num>
  <w:num w:numId="17">
    <w:abstractNumId w:val="30"/>
  </w:num>
  <w:num w:numId="18">
    <w:abstractNumId w:val="2"/>
  </w:num>
  <w:num w:numId="19">
    <w:abstractNumId w:val="19"/>
  </w:num>
  <w:num w:numId="20">
    <w:abstractNumId w:val="24"/>
  </w:num>
  <w:num w:numId="21">
    <w:abstractNumId w:val="8"/>
  </w:num>
  <w:num w:numId="22">
    <w:abstractNumId w:val="9"/>
  </w:num>
  <w:num w:numId="23">
    <w:abstractNumId w:val="6"/>
  </w:num>
  <w:num w:numId="24">
    <w:abstractNumId w:val="36"/>
  </w:num>
  <w:num w:numId="25">
    <w:abstractNumId w:val="14"/>
  </w:num>
  <w:num w:numId="26">
    <w:abstractNumId w:val="13"/>
  </w:num>
  <w:num w:numId="27">
    <w:abstractNumId w:val="23"/>
  </w:num>
  <w:num w:numId="28">
    <w:abstractNumId w:val="34"/>
  </w:num>
  <w:num w:numId="29">
    <w:abstractNumId w:val="32"/>
  </w:num>
  <w:num w:numId="30">
    <w:abstractNumId w:val="16"/>
  </w:num>
  <w:num w:numId="31">
    <w:abstractNumId w:val="26"/>
  </w:num>
  <w:num w:numId="32">
    <w:abstractNumId w:val="27"/>
  </w:num>
  <w:num w:numId="33">
    <w:abstractNumId w:val="25"/>
  </w:num>
  <w:num w:numId="34">
    <w:abstractNumId w:val="29"/>
  </w:num>
  <w:num w:numId="35">
    <w:abstractNumId w:val="7"/>
  </w:num>
  <w:num w:numId="36">
    <w:abstractNumId w:val="4"/>
  </w:num>
  <w:num w:numId="37">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1" w:dllVersion="513" w:checkStyle="1"/>
  <w:defaultTabStop w:val="708"/>
  <w:hyphenationZone w:val="425"/>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285B4B"/>
    <w:rsid w:val="000635D1"/>
    <w:rsid w:val="000732AA"/>
    <w:rsid w:val="000C79CB"/>
    <w:rsid w:val="000F1A50"/>
    <w:rsid w:val="00101A81"/>
    <w:rsid w:val="0012754E"/>
    <w:rsid w:val="00130228"/>
    <w:rsid w:val="00130B59"/>
    <w:rsid w:val="001B5E4A"/>
    <w:rsid w:val="001C70A3"/>
    <w:rsid w:val="00244957"/>
    <w:rsid w:val="002833FB"/>
    <w:rsid w:val="00285B4B"/>
    <w:rsid w:val="00295A58"/>
    <w:rsid w:val="002C5164"/>
    <w:rsid w:val="00394792"/>
    <w:rsid w:val="003A78C6"/>
    <w:rsid w:val="003B6132"/>
    <w:rsid w:val="003D7C19"/>
    <w:rsid w:val="004004D5"/>
    <w:rsid w:val="004518A9"/>
    <w:rsid w:val="004C3EDB"/>
    <w:rsid w:val="004C4DB5"/>
    <w:rsid w:val="004C5456"/>
    <w:rsid w:val="005D33E9"/>
    <w:rsid w:val="005D7273"/>
    <w:rsid w:val="0063651B"/>
    <w:rsid w:val="006371FE"/>
    <w:rsid w:val="00641ED3"/>
    <w:rsid w:val="006429FB"/>
    <w:rsid w:val="0065497E"/>
    <w:rsid w:val="006C342C"/>
    <w:rsid w:val="006D6E61"/>
    <w:rsid w:val="00706AEA"/>
    <w:rsid w:val="00781640"/>
    <w:rsid w:val="007B295F"/>
    <w:rsid w:val="007C1A50"/>
    <w:rsid w:val="007D5201"/>
    <w:rsid w:val="007D79A6"/>
    <w:rsid w:val="008B3FAC"/>
    <w:rsid w:val="008C112A"/>
    <w:rsid w:val="008F6E56"/>
    <w:rsid w:val="0096292D"/>
    <w:rsid w:val="00975BCD"/>
    <w:rsid w:val="00976CC3"/>
    <w:rsid w:val="00994240"/>
    <w:rsid w:val="00A10E8B"/>
    <w:rsid w:val="00A13554"/>
    <w:rsid w:val="00B23B56"/>
    <w:rsid w:val="00B45361"/>
    <w:rsid w:val="00B64646"/>
    <w:rsid w:val="00BD09EA"/>
    <w:rsid w:val="00C017C9"/>
    <w:rsid w:val="00C94E4A"/>
    <w:rsid w:val="00C964E9"/>
    <w:rsid w:val="00D747B5"/>
    <w:rsid w:val="00DB2E99"/>
    <w:rsid w:val="00DD1EBC"/>
    <w:rsid w:val="00EA027E"/>
    <w:rsid w:val="00F134D6"/>
    <w:rsid w:val="00F75F23"/>
    <w:rsid w:val="00F9702E"/>
    <w:rsid w:val="00FB65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ind w:firstLine="5760"/>
      <w:outlineLvl w:val="0"/>
    </w:pPr>
    <w:rPr>
      <w:rFonts w:ascii="Arial" w:hAnsi="Arial" w:cs="Arial"/>
      <w:b/>
      <w:bCs/>
      <w:sz w:val="32"/>
    </w:rPr>
  </w:style>
  <w:style w:type="paragraph" w:styleId="Ttulo2">
    <w:name w:val="heading 2"/>
    <w:basedOn w:val="Normal"/>
    <w:next w:val="Normal"/>
    <w:qFormat/>
    <w:pPr>
      <w:keepNext/>
      <w:ind w:firstLine="900"/>
      <w:jc w:val="center"/>
      <w:outlineLvl w:val="1"/>
    </w:pPr>
    <w:rPr>
      <w:rFonts w:ascii="Arial" w:hAnsi="Arial" w:cs="Arial"/>
      <w:b/>
      <w:bCs/>
    </w:rPr>
  </w:style>
  <w:style w:type="paragraph" w:styleId="Ttulo3">
    <w:name w:val="heading 3"/>
    <w:basedOn w:val="Normal"/>
    <w:next w:val="Normal"/>
    <w:qFormat/>
    <w:pPr>
      <w:keepNext/>
      <w:ind w:firstLine="900"/>
      <w:jc w:val="both"/>
      <w:outlineLvl w:val="2"/>
    </w:pPr>
    <w:rPr>
      <w:rFonts w:ascii="Arial" w:hAnsi="Arial" w:cs="Arial"/>
      <w:b/>
      <w:bCs/>
      <w:i/>
      <w:iCs/>
    </w:rPr>
  </w:style>
  <w:style w:type="paragraph" w:styleId="Ttulo4">
    <w:name w:val="heading 4"/>
    <w:basedOn w:val="Normal"/>
    <w:next w:val="Normal"/>
    <w:qFormat/>
    <w:pPr>
      <w:keepNext/>
      <w:jc w:val="center"/>
      <w:outlineLvl w:val="3"/>
    </w:pPr>
    <w:rPr>
      <w:rFonts w:ascii="Arial" w:hAnsi="Arial" w:cs="Arial"/>
      <w:b/>
      <w:bCs/>
      <w:i/>
      <w:iCs/>
    </w:rPr>
  </w:style>
  <w:style w:type="paragraph" w:styleId="Ttulo5">
    <w:name w:val="heading 5"/>
    <w:basedOn w:val="Normal"/>
    <w:next w:val="Normal"/>
    <w:qFormat/>
    <w:pPr>
      <w:keepNext/>
      <w:jc w:val="center"/>
      <w:outlineLvl w:val="4"/>
    </w:pPr>
    <w:rPr>
      <w:rFonts w:ascii="Arial" w:hAnsi="Arial" w:cs="Arial"/>
      <w:b/>
      <w:bCs/>
      <w:sz w:val="28"/>
    </w:rPr>
  </w:style>
  <w:style w:type="paragraph" w:styleId="Ttulo6">
    <w:name w:val="heading 6"/>
    <w:basedOn w:val="Normal"/>
    <w:next w:val="Normal"/>
    <w:qFormat/>
    <w:pPr>
      <w:keepNext/>
      <w:jc w:val="center"/>
      <w:outlineLvl w:val="5"/>
    </w:pPr>
    <w:rPr>
      <w:rFonts w:ascii="Arial" w:hAnsi="Arial" w:cs="Arial"/>
      <w:b/>
      <w:bC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Recuodecorpodetexto">
    <w:name w:val="Body Text Indent"/>
    <w:basedOn w:val="Normal"/>
    <w:semiHidden/>
    <w:pPr>
      <w:ind w:left="5580"/>
    </w:pPr>
    <w:rPr>
      <w:rFonts w:ascii="Arial" w:hAnsi="Arial" w:cs="Arial"/>
      <w:b/>
      <w:bCs/>
      <w:i/>
      <w:iCs/>
      <w:sz w:val="28"/>
    </w:rPr>
  </w:style>
  <w:style w:type="paragraph" w:styleId="Recuodecorpodetexto2">
    <w:name w:val="Body Text Indent 2"/>
    <w:basedOn w:val="Normal"/>
    <w:semiHidden/>
    <w:pPr>
      <w:ind w:firstLine="900"/>
      <w:jc w:val="both"/>
    </w:pPr>
    <w:rPr>
      <w:rFonts w:ascii="Arial" w:hAnsi="Arial" w:cs="Arial"/>
      <w:b/>
      <w:bCs/>
      <w:sz w:val="28"/>
    </w:rPr>
  </w:style>
  <w:style w:type="paragraph" w:styleId="Recuodecorpodetexto3">
    <w:name w:val="Body Text Indent 3"/>
    <w:basedOn w:val="Normal"/>
    <w:semiHidden/>
    <w:pPr>
      <w:ind w:left="900"/>
      <w:jc w:val="both"/>
    </w:pPr>
    <w:rPr>
      <w:rFonts w:ascii="Arial" w:hAnsi="Arial" w:cs="Arial"/>
      <w:b/>
      <w:bCs/>
    </w:rPr>
  </w:style>
  <w:style w:type="paragraph" w:styleId="Corpodetexto2">
    <w:name w:val="Body Text 2"/>
    <w:basedOn w:val="Normal"/>
    <w:semiHidden/>
    <w:pPr>
      <w:spacing w:before="240"/>
      <w:jc w:val="both"/>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24812</Words>
  <Characters>133990</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RESOLUÇÃO Nº 01/95</vt:lpstr>
    </vt:vector>
  </TitlesOfParts>
  <Company>PMRDO</Company>
  <LinksUpToDate>false</LinksUpToDate>
  <CharactersWithSpaces>158486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01/95</dc:title>
  <dc:subject/>
  <dc:creator>Gabinete do Prefeito</dc:creator>
  <cp:keywords/>
  <cp:lastModifiedBy>Raimyson</cp:lastModifiedBy>
  <cp:revision>2</cp:revision>
  <cp:lastPrinted>2003-01-30T18:38:00Z</cp:lastPrinted>
  <dcterms:created xsi:type="dcterms:W3CDTF">2016-12-09T14:43:00Z</dcterms:created>
  <dcterms:modified xsi:type="dcterms:W3CDTF">2016-12-09T14:43:00Z</dcterms:modified>
</cp:coreProperties>
</file>