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0D" w:rsidRPr="00BE630D" w:rsidRDefault="00BE630D" w:rsidP="00BE630D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pt-BR"/>
        </w:rPr>
      </w:pPr>
      <w:r w:rsidRPr="00BE630D">
        <w:rPr>
          <w:rFonts w:ascii="Arial Narrow" w:eastAsia="Times New Roman" w:hAnsi="Arial Narrow" w:cs="Arial"/>
          <w:b/>
          <w:sz w:val="44"/>
          <w:szCs w:val="44"/>
          <w:lang w:eastAsia="pt-BR"/>
        </w:rPr>
        <w:t xml:space="preserve">LEI Nº. </w:t>
      </w:r>
      <w:r w:rsidR="00C274AE">
        <w:rPr>
          <w:rFonts w:ascii="Arial Narrow" w:eastAsia="Times New Roman" w:hAnsi="Arial Narrow" w:cs="Arial"/>
          <w:b/>
          <w:sz w:val="44"/>
          <w:szCs w:val="44"/>
          <w:lang w:eastAsia="pt-BR"/>
        </w:rPr>
        <w:t>1.495</w:t>
      </w:r>
      <w:r w:rsidRPr="00BE630D">
        <w:rPr>
          <w:rFonts w:ascii="Arial Narrow" w:eastAsia="Times New Roman" w:hAnsi="Arial Narrow" w:cs="Arial"/>
          <w:b/>
          <w:sz w:val="44"/>
          <w:szCs w:val="44"/>
          <w:lang w:eastAsia="pt-BR"/>
        </w:rPr>
        <w:t>/2017</w:t>
      </w:r>
    </w:p>
    <w:p w:rsidR="00BE630D" w:rsidRPr="00BE630D" w:rsidRDefault="00BE630D" w:rsidP="00BE630D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de </w:t>
      </w:r>
      <w:r w:rsidR="00C274AE">
        <w:rPr>
          <w:rFonts w:ascii="Arial Narrow" w:eastAsia="Times New Roman" w:hAnsi="Arial Narrow" w:cs="Arial"/>
          <w:sz w:val="28"/>
          <w:szCs w:val="28"/>
          <w:lang w:eastAsia="pt-BR"/>
        </w:rPr>
        <w:t>04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C274AE"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2017</w:t>
      </w: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ind w:left="3969"/>
        <w:jc w:val="both"/>
        <w:rPr>
          <w:rFonts w:ascii="Arial Narrow" w:eastAsia="Times New Roman" w:hAnsi="Arial Narrow" w:cs="Arial"/>
          <w:i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i/>
          <w:sz w:val="28"/>
          <w:szCs w:val="28"/>
          <w:lang w:eastAsia="pt-BR"/>
        </w:rPr>
        <w:t>“Súmula: altera o artigo 1º da Lei Municipal 1.407 de 23 de fevereiro de 2015, e da outras providencias.”</w:t>
      </w: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tabs>
          <w:tab w:val="left" w:pos="3969"/>
        </w:tabs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ab/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O Prefeito do Município de Rosário Oeste - MT, </w:t>
      </w: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JOÃO ANTONIO DA SILVA BALBINO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>, usando das atribuições que lhe são conferidas por Lei, faz saber que a Câmara Municipal aprova e Ele sanciona a seguinte Lei:</w:t>
      </w: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1º.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O artigo 1º da Lei Municipal 1.407 de 23 de fevereiro de 2015 passará a vigorar com a seguinte redação:</w:t>
      </w: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Artigo 1º. Autoriza o Executivo Municipal a denominar a Escola de Educação Infantil e Creche localizada na Avenida Cel. Arthur Borges, s/n, Bairro Santa Izabel, em Rosário Oeste - MT de </w:t>
      </w:r>
      <w:r w:rsidRPr="00BE630D">
        <w:rPr>
          <w:rFonts w:ascii="Arial Narrow" w:eastAsia="Times New Roman" w:hAnsi="Arial Narrow" w:cs="Arial"/>
          <w:b/>
          <w:sz w:val="28"/>
          <w:szCs w:val="28"/>
          <w:u w:val="single"/>
          <w:lang w:eastAsia="pt-BR"/>
        </w:rPr>
        <w:t>“ESCOLA DE EDUCAÇÃO INFA</w:t>
      </w:r>
      <w:r w:rsidR="00336876">
        <w:rPr>
          <w:rFonts w:ascii="Arial Narrow" w:eastAsia="Times New Roman" w:hAnsi="Arial Narrow" w:cs="Arial"/>
          <w:b/>
          <w:sz w:val="28"/>
          <w:szCs w:val="28"/>
          <w:u w:val="single"/>
          <w:lang w:eastAsia="pt-BR"/>
        </w:rPr>
        <w:t>NTIL E CRECHE ANA LEMES JOAQUIM</w:t>
      </w:r>
      <w:r w:rsidRPr="00BE630D">
        <w:rPr>
          <w:rFonts w:ascii="Arial Narrow" w:eastAsia="Times New Roman" w:hAnsi="Arial Narrow" w:cs="Arial"/>
          <w:b/>
          <w:sz w:val="28"/>
          <w:szCs w:val="28"/>
          <w:u w:val="single"/>
          <w:lang w:eastAsia="pt-BR"/>
        </w:rPr>
        <w:t>”</w:t>
      </w: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.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 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>(grifo nosso)</w:t>
      </w: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2º.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Os demais artigos da Lei Municipal 1.407/2015 permanecem inalterados.</w:t>
      </w: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3º.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Esta Lei entra em vigor na data de sua publicação, revogando-se disposições em contrario.</w:t>
      </w: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>Gabinete do Pr</w:t>
      </w:r>
      <w:r w:rsidR="00C274AE">
        <w:rPr>
          <w:rFonts w:ascii="Arial Narrow" w:eastAsia="Times New Roman" w:hAnsi="Arial Narrow" w:cs="Arial"/>
          <w:sz w:val="28"/>
          <w:szCs w:val="28"/>
          <w:lang w:eastAsia="pt-BR"/>
        </w:rPr>
        <w:t>efeito, em Rosário Oeste - MT, 04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C274AE"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2017.</w:t>
      </w: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E630D" w:rsidRPr="00BE630D" w:rsidRDefault="00BE630D" w:rsidP="00BE630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b/>
          <w:sz w:val="28"/>
          <w:szCs w:val="28"/>
          <w:lang w:eastAsia="pt-BR"/>
        </w:rPr>
        <w:t>JOÃO ANTONIO DA SILVA BALBINO</w:t>
      </w:r>
    </w:p>
    <w:p w:rsidR="00AB5AD5" w:rsidRPr="00BE630D" w:rsidRDefault="00BE630D" w:rsidP="00BE630D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E630D">
        <w:rPr>
          <w:rFonts w:ascii="Arial Narrow" w:eastAsia="Times New Roman" w:hAnsi="Arial Narrow" w:cs="Arial"/>
          <w:sz w:val="28"/>
          <w:szCs w:val="28"/>
          <w:lang w:eastAsia="pt-BR"/>
        </w:rPr>
        <w:t>Prefeito Municipal</w:t>
      </w:r>
    </w:p>
    <w:sectPr w:rsidR="00AB5AD5" w:rsidRPr="00BE630D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B7" w:rsidRDefault="00310EB7" w:rsidP="00AD49A9">
      <w:pPr>
        <w:spacing w:after="0" w:line="240" w:lineRule="auto"/>
      </w:pPr>
      <w:r>
        <w:separator/>
      </w:r>
    </w:p>
  </w:endnote>
  <w:endnote w:type="continuationSeparator" w:id="1">
    <w:p w:rsidR="00310EB7" w:rsidRDefault="00310EB7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B7" w:rsidRDefault="00310EB7" w:rsidP="00AD49A9">
      <w:pPr>
        <w:spacing w:after="0" w:line="240" w:lineRule="auto"/>
      </w:pPr>
      <w:r>
        <w:separator/>
      </w:r>
    </w:p>
  </w:footnote>
  <w:footnote w:type="continuationSeparator" w:id="1">
    <w:p w:rsidR="00310EB7" w:rsidRDefault="00310EB7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074C5"/>
    <w:rsid w:val="000104C7"/>
    <w:rsid w:val="000638DE"/>
    <w:rsid w:val="00102325"/>
    <w:rsid w:val="001277B1"/>
    <w:rsid w:val="00135690"/>
    <w:rsid w:val="0025654D"/>
    <w:rsid w:val="00257F0B"/>
    <w:rsid w:val="002635D0"/>
    <w:rsid w:val="002663A5"/>
    <w:rsid w:val="00273F82"/>
    <w:rsid w:val="002B6834"/>
    <w:rsid w:val="00310EB7"/>
    <w:rsid w:val="00336876"/>
    <w:rsid w:val="00386681"/>
    <w:rsid w:val="00491A17"/>
    <w:rsid w:val="004D7725"/>
    <w:rsid w:val="004F0EB5"/>
    <w:rsid w:val="00503371"/>
    <w:rsid w:val="00561EE6"/>
    <w:rsid w:val="006112E7"/>
    <w:rsid w:val="00651C72"/>
    <w:rsid w:val="00662969"/>
    <w:rsid w:val="006B1307"/>
    <w:rsid w:val="0075192E"/>
    <w:rsid w:val="00817B54"/>
    <w:rsid w:val="008218DF"/>
    <w:rsid w:val="008B03EB"/>
    <w:rsid w:val="008C0D89"/>
    <w:rsid w:val="008C1CEF"/>
    <w:rsid w:val="009161B5"/>
    <w:rsid w:val="00A87AB4"/>
    <w:rsid w:val="00AA2D33"/>
    <w:rsid w:val="00AB5AD5"/>
    <w:rsid w:val="00AD49A9"/>
    <w:rsid w:val="00B12C3A"/>
    <w:rsid w:val="00BE630D"/>
    <w:rsid w:val="00C274AE"/>
    <w:rsid w:val="00C379AA"/>
    <w:rsid w:val="00C86759"/>
    <w:rsid w:val="00CB0720"/>
    <w:rsid w:val="00D24DC6"/>
    <w:rsid w:val="00DD34DE"/>
    <w:rsid w:val="00E11328"/>
    <w:rsid w:val="00E761AD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2017-09-14T20:10:00Z</cp:lastPrinted>
  <dcterms:created xsi:type="dcterms:W3CDTF">2017-10-04T19:03:00Z</dcterms:created>
  <dcterms:modified xsi:type="dcterms:W3CDTF">2017-10-04T19:03:00Z</dcterms:modified>
</cp:coreProperties>
</file>