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A2" w:rsidRDefault="001F79A2" w:rsidP="001F79A2">
      <w:pPr>
        <w:ind w:right="153"/>
        <w:jc w:val="center"/>
        <w:rPr>
          <w:rFonts w:ascii="Arial Narrow" w:hAnsi="Arial Narrow" w:cs="Arial"/>
          <w:b/>
          <w:sz w:val="52"/>
          <w:szCs w:val="52"/>
        </w:rPr>
      </w:pPr>
      <w:r w:rsidRPr="001F79A2">
        <w:rPr>
          <w:rFonts w:ascii="Arial Narrow" w:hAnsi="Arial Narrow" w:cs="Arial"/>
          <w:b/>
          <w:sz w:val="52"/>
          <w:szCs w:val="52"/>
        </w:rPr>
        <w:t xml:space="preserve">LEI Nº </w:t>
      </w:r>
      <w:r w:rsidR="003460FD">
        <w:rPr>
          <w:rFonts w:ascii="Arial Narrow" w:hAnsi="Arial Narrow" w:cs="Arial"/>
          <w:b/>
          <w:sz w:val="52"/>
          <w:szCs w:val="52"/>
        </w:rPr>
        <w:t>1.502</w:t>
      </w:r>
      <w:r w:rsidRPr="001F79A2">
        <w:rPr>
          <w:rFonts w:ascii="Arial Narrow" w:hAnsi="Arial Narrow" w:cs="Arial"/>
          <w:b/>
          <w:sz w:val="52"/>
          <w:szCs w:val="52"/>
        </w:rPr>
        <w:t>/201</w:t>
      </w:r>
      <w:r>
        <w:rPr>
          <w:rFonts w:ascii="Arial Narrow" w:hAnsi="Arial Narrow" w:cs="Arial"/>
          <w:b/>
          <w:sz w:val="52"/>
          <w:szCs w:val="52"/>
        </w:rPr>
        <w:t>7</w:t>
      </w:r>
    </w:p>
    <w:p w:rsidR="001F79A2" w:rsidRPr="001F79A2" w:rsidRDefault="003460FD" w:rsidP="001F79A2">
      <w:pPr>
        <w:ind w:right="153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de 14</w:t>
      </w:r>
      <w:r w:rsidR="001F79A2" w:rsidRPr="001F79A2">
        <w:rPr>
          <w:rFonts w:ascii="Arial Narrow" w:hAnsi="Arial Narrow" w:cs="Arial"/>
          <w:sz w:val="28"/>
          <w:szCs w:val="28"/>
        </w:rPr>
        <w:t xml:space="preserve"> de </w:t>
      </w:r>
      <w:r>
        <w:rPr>
          <w:rFonts w:ascii="Arial Narrow" w:hAnsi="Arial Narrow" w:cs="Arial"/>
          <w:sz w:val="28"/>
          <w:szCs w:val="28"/>
        </w:rPr>
        <w:t>Dez</w:t>
      </w:r>
      <w:r w:rsidR="00D425C7">
        <w:rPr>
          <w:rFonts w:ascii="Arial Narrow" w:hAnsi="Arial Narrow" w:cs="Arial"/>
          <w:sz w:val="28"/>
          <w:szCs w:val="28"/>
        </w:rPr>
        <w:t>embro</w:t>
      </w:r>
      <w:r w:rsidR="001F79A2" w:rsidRPr="001F79A2">
        <w:rPr>
          <w:rFonts w:ascii="Arial Narrow" w:hAnsi="Arial Narrow" w:cs="Arial"/>
          <w:sz w:val="28"/>
          <w:szCs w:val="28"/>
        </w:rPr>
        <w:t xml:space="preserve"> de 2.017</w:t>
      </w:r>
    </w:p>
    <w:p w:rsidR="001F79A2" w:rsidRPr="001F79A2" w:rsidRDefault="001F79A2" w:rsidP="001F79A2">
      <w:pPr>
        <w:ind w:left="1620" w:right="153"/>
        <w:jc w:val="both"/>
        <w:rPr>
          <w:rFonts w:ascii="Arial Narrow" w:hAnsi="Arial Narrow" w:cs="Arial"/>
          <w:b/>
          <w:sz w:val="28"/>
          <w:szCs w:val="28"/>
        </w:rPr>
      </w:pPr>
    </w:p>
    <w:p w:rsidR="001F79A2" w:rsidRDefault="001F79A2" w:rsidP="001F79A2">
      <w:pPr>
        <w:ind w:left="1620" w:right="153"/>
        <w:jc w:val="both"/>
        <w:rPr>
          <w:rFonts w:ascii="Arial Narrow" w:hAnsi="Arial Narrow" w:cs="Arial"/>
          <w:b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D425C7">
        <w:rPr>
          <w:rFonts w:ascii="Arial Narrow" w:hAnsi="Arial Narrow"/>
          <w:bCs/>
          <w:i/>
          <w:sz w:val="28"/>
          <w:szCs w:val="28"/>
        </w:rPr>
        <w:t>Autoriza o Poder Executivo a instituir o programa de estímulo à expedição de notas fiscais</w:t>
      </w:r>
      <w:r>
        <w:rPr>
          <w:rFonts w:ascii="Arial Narrow" w:hAnsi="Arial Narrow"/>
          <w:bCs/>
          <w:i/>
          <w:sz w:val="28"/>
          <w:szCs w:val="28"/>
        </w:rPr>
        <w:t xml:space="preserve"> denominado NOTA ROSARIENSE PREMIADA</w:t>
      </w:r>
      <w:r w:rsidRPr="00D425C7">
        <w:rPr>
          <w:rFonts w:ascii="Arial Narrow" w:hAnsi="Arial Narrow"/>
          <w:bCs/>
          <w:i/>
          <w:sz w:val="28"/>
          <w:szCs w:val="28"/>
        </w:rPr>
        <w:t>, estabelece  sorteios e premiação, e dá outras providências</w:t>
      </w:r>
      <w:r w:rsidRPr="00D425C7">
        <w:rPr>
          <w:rFonts w:ascii="Arial Narrow" w:hAnsi="Arial Narrow"/>
          <w:i/>
          <w:sz w:val="28"/>
          <w:szCs w:val="28"/>
        </w:rPr>
        <w:t>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D425C7">
        <w:rPr>
          <w:rFonts w:ascii="Arial Narrow" w:hAnsi="Arial Narrow"/>
          <w:sz w:val="28"/>
          <w:szCs w:val="28"/>
        </w:rPr>
        <w:t xml:space="preserve">O PREFEITO MUNICIPAL DE </w:t>
      </w:r>
      <w:r>
        <w:rPr>
          <w:rFonts w:ascii="Arial Narrow" w:hAnsi="Arial Narrow"/>
          <w:sz w:val="28"/>
          <w:szCs w:val="28"/>
        </w:rPr>
        <w:t>ROSARIO OESTE</w:t>
      </w:r>
      <w:r w:rsidRPr="00D425C7">
        <w:rPr>
          <w:rFonts w:ascii="Arial Narrow" w:hAnsi="Arial Narrow"/>
          <w:sz w:val="28"/>
          <w:szCs w:val="28"/>
        </w:rPr>
        <w:t xml:space="preserve">, Estado de </w:t>
      </w:r>
      <w:r>
        <w:rPr>
          <w:rFonts w:ascii="Arial Narrow" w:hAnsi="Arial Narrow"/>
          <w:sz w:val="28"/>
          <w:szCs w:val="28"/>
        </w:rPr>
        <w:t>Mato Grosso</w:t>
      </w:r>
      <w:r w:rsidRPr="00D425C7">
        <w:rPr>
          <w:rFonts w:ascii="Arial Narrow" w:hAnsi="Arial Narrow"/>
          <w:sz w:val="28"/>
          <w:szCs w:val="28"/>
        </w:rPr>
        <w:t>, fa</w:t>
      </w:r>
      <w:r>
        <w:rPr>
          <w:rFonts w:ascii="Arial Narrow" w:hAnsi="Arial Narrow"/>
          <w:sz w:val="28"/>
          <w:szCs w:val="28"/>
        </w:rPr>
        <w:t>z</w:t>
      </w:r>
      <w:r w:rsidRPr="00D425C7">
        <w:rPr>
          <w:rFonts w:ascii="Arial Narrow" w:hAnsi="Arial Narrow"/>
          <w:sz w:val="28"/>
          <w:szCs w:val="28"/>
        </w:rPr>
        <w:t xml:space="preserve"> saber que a Câmara Municipal </w:t>
      </w:r>
      <w:r>
        <w:rPr>
          <w:rFonts w:ascii="Arial Narrow" w:hAnsi="Arial Narrow"/>
          <w:sz w:val="28"/>
          <w:szCs w:val="28"/>
        </w:rPr>
        <w:t>aprovou,</w:t>
      </w:r>
      <w:r w:rsidRPr="00D425C7">
        <w:rPr>
          <w:rFonts w:ascii="Arial Narrow" w:hAnsi="Arial Narrow"/>
          <w:sz w:val="28"/>
          <w:szCs w:val="28"/>
        </w:rPr>
        <w:t xml:space="preserve"> e e</w:t>
      </w:r>
      <w:r>
        <w:rPr>
          <w:rFonts w:ascii="Arial Narrow" w:hAnsi="Arial Narrow"/>
          <w:sz w:val="28"/>
          <w:szCs w:val="28"/>
        </w:rPr>
        <w:t>le</w:t>
      </w:r>
      <w:r w:rsidRPr="00D425C7">
        <w:rPr>
          <w:rFonts w:ascii="Arial Narrow" w:hAnsi="Arial Narrow"/>
          <w:sz w:val="28"/>
          <w:szCs w:val="28"/>
        </w:rPr>
        <w:t xml:space="preserve"> sancion</w:t>
      </w:r>
      <w:r>
        <w:rPr>
          <w:rFonts w:ascii="Arial Narrow" w:hAnsi="Arial Narrow"/>
          <w:sz w:val="28"/>
          <w:szCs w:val="28"/>
        </w:rPr>
        <w:t>a</w:t>
      </w:r>
      <w:r w:rsidRPr="00D425C7">
        <w:rPr>
          <w:rFonts w:ascii="Arial Narrow" w:hAnsi="Arial Narrow"/>
          <w:sz w:val="28"/>
          <w:szCs w:val="28"/>
        </w:rPr>
        <w:t xml:space="preserve"> a seguinte Lei: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1º</w:t>
      </w:r>
      <w:r w:rsidRPr="00D425C7">
        <w:rPr>
          <w:rFonts w:ascii="Arial Narrow" w:hAnsi="Arial Narrow"/>
          <w:sz w:val="28"/>
          <w:szCs w:val="28"/>
        </w:rPr>
        <w:t xml:space="preserve"> Fica o Poder Executivo Municipal autorizado a instituir o programa de estímulo à expedição de Notas Fiscais denominado </w:t>
      </w:r>
      <w:r w:rsidRPr="00D425C7">
        <w:rPr>
          <w:rFonts w:ascii="Arial Narrow" w:hAnsi="Arial Narrow"/>
          <w:b/>
          <w:sz w:val="28"/>
          <w:szCs w:val="28"/>
        </w:rPr>
        <w:t>“</w:t>
      </w:r>
      <w:r>
        <w:rPr>
          <w:rFonts w:ascii="Arial Narrow" w:hAnsi="Arial Narrow"/>
          <w:b/>
          <w:bCs/>
          <w:sz w:val="28"/>
          <w:szCs w:val="28"/>
        </w:rPr>
        <w:t>NOTA ROSARIENSE PREMIADA</w:t>
      </w:r>
      <w:r w:rsidRPr="00D425C7">
        <w:rPr>
          <w:rFonts w:ascii="Arial Narrow" w:hAnsi="Arial Narrow"/>
          <w:b/>
          <w:bCs/>
          <w:sz w:val="28"/>
          <w:szCs w:val="28"/>
        </w:rPr>
        <w:t>”</w:t>
      </w:r>
      <w:r w:rsidRPr="00D425C7">
        <w:rPr>
          <w:rFonts w:ascii="Arial Narrow" w:hAnsi="Arial Narrow"/>
          <w:sz w:val="28"/>
          <w:szCs w:val="28"/>
        </w:rPr>
        <w:t>, de contribuintes do Imposto sobre Circulação de Mercadorias e Serviços – ICMS; ISS – Imposto Sobre Serviços</w:t>
      </w:r>
      <w:r>
        <w:rPr>
          <w:rFonts w:ascii="Arial Narrow" w:hAnsi="Arial Narrow"/>
          <w:sz w:val="28"/>
          <w:szCs w:val="28"/>
        </w:rPr>
        <w:t xml:space="preserve"> de Qualquer Natureza ISSQN</w:t>
      </w:r>
      <w:r w:rsidRPr="00D425C7">
        <w:rPr>
          <w:rFonts w:ascii="Arial Narrow" w:hAnsi="Arial Narrow"/>
          <w:sz w:val="28"/>
          <w:szCs w:val="28"/>
        </w:rPr>
        <w:t xml:space="preserve">, Nota Fiscal de Produtor Rural e de Consumidores  no âmbito do Município de </w:t>
      </w:r>
      <w:r>
        <w:rPr>
          <w:rFonts w:ascii="Arial Narrow" w:hAnsi="Arial Narrow"/>
          <w:sz w:val="28"/>
          <w:szCs w:val="28"/>
        </w:rPr>
        <w:t xml:space="preserve">Rosário Oeste </w:t>
      </w:r>
      <w:r w:rsidRPr="00D425C7">
        <w:rPr>
          <w:rFonts w:ascii="Arial Narrow" w:hAnsi="Arial Narrow"/>
          <w:sz w:val="28"/>
          <w:szCs w:val="28"/>
        </w:rPr>
        <w:t xml:space="preserve">– </w:t>
      </w:r>
      <w:r>
        <w:rPr>
          <w:rFonts w:ascii="Arial Narrow" w:hAnsi="Arial Narrow"/>
          <w:sz w:val="28"/>
          <w:szCs w:val="28"/>
        </w:rPr>
        <w:t>MT</w:t>
      </w:r>
      <w:r w:rsidRPr="00D425C7">
        <w:rPr>
          <w:rFonts w:ascii="Arial Narrow" w:hAnsi="Arial Narrow"/>
          <w:sz w:val="28"/>
          <w:szCs w:val="28"/>
        </w:rPr>
        <w:t>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2º</w:t>
      </w:r>
      <w:r w:rsidRPr="00D425C7">
        <w:rPr>
          <w:rFonts w:ascii="Arial Narrow" w:hAnsi="Arial Narrow"/>
          <w:sz w:val="28"/>
          <w:szCs w:val="28"/>
        </w:rPr>
        <w:t xml:space="preserve"> O Programa </w:t>
      </w:r>
      <w:r w:rsidRPr="00D425C7">
        <w:rPr>
          <w:rFonts w:ascii="Arial Narrow" w:hAnsi="Arial Narrow"/>
          <w:b/>
          <w:sz w:val="28"/>
          <w:szCs w:val="28"/>
        </w:rPr>
        <w:t>“</w:t>
      </w:r>
      <w:r>
        <w:rPr>
          <w:rFonts w:ascii="Arial Narrow" w:hAnsi="Arial Narrow"/>
          <w:b/>
          <w:sz w:val="28"/>
          <w:szCs w:val="28"/>
        </w:rPr>
        <w:t>NOTA ROSARIENSE PREMIADA</w:t>
      </w:r>
      <w:r w:rsidRPr="00D425C7">
        <w:rPr>
          <w:rFonts w:ascii="Arial Narrow" w:hAnsi="Arial Narrow"/>
          <w:b/>
          <w:bCs/>
          <w:sz w:val="28"/>
          <w:szCs w:val="28"/>
        </w:rPr>
        <w:t>”</w:t>
      </w:r>
      <w:r w:rsidRPr="00D425C7">
        <w:rPr>
          <w:rFonts w:ascii="Arial Narrow" w:hAnsi="Arial Narrow"/>
          <w:sz w:val="28"/>
          <w:szCs w:val="28"/>
        </w:rPr>
        <w:t xml:space="preserve"> consistirá na premiação, mediante sorteios realizados conforme calendário a ser estabelecido na regulamentação da presente Lei.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3º</w:t>
      </w:r>
      <w:r w:rsidRPr="00D425C7">
        <w:rPr>
          <w:rFonts w:ascii="Arial Narrow" w:hAnsi="Arial Narrow"/>
          <w:sz w:val="28"/>
          <w:szCs w:val="28"/>
        </w:rPr>
        <w:t xml:space="preserve"> Concorrerão aos Prêmios do Programa </w:t>
      </w:r>
      <w:r w:rsidRPr="00D425C7">
        <w:rPr>
          <w:rFonts w:ascii="Arial Narrow" w:hAnsi="Arial Narrow"/>
          <w:b/>
          <w:sz w:val="28"/>
          <w:szCs w:val="28"/>
        </w:rPr>
        <w:t>“</w:t>
      </w:r>
      <w:r>
        <w:rPr>
          <w:rFonts w:ascii="Arial Narrow" w:hAnsi="Arial Narrow"/>
          <w:b/>
          <w:sz w:val="28"/>
          <w:szCs w:val="28"/>
        </w:rPr>
        <w:t>NOTA ROSARIENSE PREMIADA</w:t>
      </w:r>
      <w:r w:rsidRPr="00D425C7">
        <w:rPr>
          <w:rFonts w:ascii="Arial Narrow" w:hAnsi="Arial Narrow"/>
          <w:b/>
          <w:bCs/>
          <w:sz w:val="28"/>
          <w:szCs w:val="28"/>
        </w:rPr>
        <w:t>”</w:t>
      </w:r>
      <w:r w:rsidRPr="00D425C7">
        <w:rPr>
          <w:rFonts w:ascii="Arial Narrow" w:hAnsi="Arial Narrow"/>
          <w:sz w:val="28"/>
          <w:szCs w:val="28"/>
        </w:rPr>
        <w:t>: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I -</w:t>
      </w:r>
      <w:r>
        <w:rPr>
          <w:rFonts w:ascii="Arial Narrow" w:hAnsi="Arial Narrow"/>
          <w:sz w:val="28"/>
          <w:szCs w:val="28"/>
        </w:rPr>
        <w:t xml:space="preserve"> </w:t>
      </w:r>
      <w:r w:rsidRPr="00D425C7">
        <w:rPr>
          <w:rFonts w:ascii="Arial Narrow" w:hAnsi="Arial Narrow"/>
          <w:sz w:val="28"/>
          <w:szCs w:val="28"/>
        </w:rPr>
        <w:t>os consumidores que apresentarem Nota Fiscal de aquisição de mercadoria e de prestação de serviços</w:t>
      </w:r>
      <w:r>
        <w:rPr>
          <w:rFonts w:ascii="Arial Narrow" w:hAnsi="Arial Narrow"/>
          <w:sz w:val="28"/>
          <w:szCs w:val="28"/>
        </w:rPr>
        <w:t xml:space="preserve"> e cupons fiscais com </w:t>
      </w:r>
      <w:r w:rsidRPr="00D425C7">
        <w:rPr>
          <w:rFonts w:ascii="Arial Narrow" w:hAnsi="Arial Narrow"/>
          <w:sz w:val="28"/>
          <w:szCs w:val="28"/>
        </w:rPr>
        <w:t xml:space="preserve">“QR Cod”, </w:t>
      </w:r>
      <w:r>
        <w:rPr>
          <w:rFonts w:ascii="Arial Narrow" w:hAnsi="Arial Narrow"/>
          <w:sz w:val="28"/>
          <w:szCs w:val="28"/>
        </w:rPr>
        <w:t>pelo</w:t>
      </w:r>
      <w:r w:rsidRPr="00D425C7">
        <w:rPr>
          <w:rFonts w:ascii="Arial Narrow" w:hAnsi="Arial Narrow"/>
          <w:sz w:val="28"/>
          <w:szCs w:val="28"/>
        </w:rPr>
        <w:t xml:space="preserve"> comércio estabelecido no território do Município de </w:t>
      </w:r>
      <w:r>
        <w:rPr>
          <w:rFonts w:ascii="Arial Narrow" w:hAnsi="Arial Narrow"/>
          <w:sz w:val="28"/>
          <w:szCs w:val="28"/>
        </w:rPr>
        <w:t>Rosário Oeste</w:t>
      </w:r>
      <w:r w:rsidRPr="00D425C7">
        <w:rPr>
          <w:rFonts w:ascii="Arial Narrow" w:hAnsi="Arial Narrow"/>
          <w:sz w:val="28"/>
          <w:szCs w:val="28"/>
        </w:rPr>
        <w:t>;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II - </w:t>
      </w:r>
      <w:r w:rsidRPr="00D425C7">
        <w:rPr>
          <w:rFonts w:ascii="Arial Narrow" w:hAnsi="Arial Narrow"/>
          <w:sz w:val="28"/>
          <w:szCs w:val="28"/>
        </w:rPr>
        <w:t xml:space="preserve">os produtores rurais que apresentarem a emissão de Nota de Produtor Rural, inscritos no Município de </w:t>
      </w:r>
      <w:r>
        <w:rPr>
          <w:rFonts w:ascii="Arial Narrow" w:hAnsi="Arial Narrow"/>
          <w:sz w:val="28"/>
          <w:szCs w:val="28"/>
        </w:rPr>
        <w:t>Rosário Oeste</w:t>
      </w:r>
      <w:r w:rsidRPr="00D425C7">
        <w:rPr>
          <w:rFonts w:ascii="Arial Narrow" w:hAnsi="Arial Narrow"/>
          <w:sz w:val="28"/>
          <w:szCs w:val="28"/>
        </w:rPr>
        <w:t xml:space="preserve">; 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lastRenderedPageBreak/>
        <w:t>Art. 4º</w:t>
      </w:r>
      <w:r w:rsidRPr="00D425C7">
        <w:rPr>
          <w:rFonts w:ascii="Arial Narrow" w:hAnsi="Arial Narrow"/>
          <w:sz w:val="28"/>
          <w:szCs w:val="28"/>
        </w:rPr>
        <w:t xml:space="preserve"> Para concorrer aos sorteios do Programa </w:t>
      </w:r>
      <w:r w:rsidRPr="00D425C7">
        <w:rPr>
          <w:rFonts w:ascii="Arial Narrow" w:hAnsi="Arial Narrow"/>
          <w:b/>
          <w:sz w:val="28"/>
          <w:szCs w:val="28"/>
        </w:rPr>
        <w:t>“</w:t>
      </w:r>
      <w:r>
        <w:rPr>
          <w:rFonts w:ascii="Arial Narrow" w:hAnsi="Arial Narrow"/>
          <w:b/>
          <w:sz w:val="28"/>
          <w:szCs w:val="28"/>
        </w:rPr>
        <w:t>NOTA ROSARIENSE PREMIADA</w:t>
      </w:r>
      <w:r w:rsidRPr="00D425C7">
        <w:rPr>
          <w:rFonts w:ascii="Arial Narrow" w:hAnsi="Arial Narrow"/>
          <w:b/>
          <w:bCs/>
          <w:sz w:val="28"/>
          <w:szCs w:val="28"/>
        </w:rPr>
        <w:t xml:space="preserve">”, </w:t>
      </w:r>
      <w:r w:rsidRPr="00D425C7">
        <w:rPr>
          <w:rFonts w:ascii="Arial Narrow" w:hAnsi="Arial Narrow"/>
          <w:sz w:val="28"/>
          <w:szCs w:val="28"/>
        </w:rPr>
        <w:t>os consumidores do Município deverão obter junto ao órgão municipal competente os cupons numerados que serão fornecidos na quantidade de: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I -</w:t>
      </w:r>
      <w:r>
        <w:rPr>
          <w:rFonts w:ascii="Arial Narrow" w:hAnsi="Arial Narrow"/>
          <w:sz w:val="28"/>
          <w:szCs w:val="28"/>
        </w:rPr>
        <w:t xml:space="preserve"> </w:t>
      </w:r>
      <w:r w:rsidRPr="00D425C7">
        <w:rPr>
          <w:rFonts w:ascii="Arial Narrow" w:hAnsi="Arial Narrow"/>
          <w:sz w:val="28"/>
          <w:szCs w:val="28"/>
        </w:rPr>
        <w:t>01 unidade a cada  R$ 100,00 (cem reais) de compra e serviço; e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sz w:val="28"/>
          <w:szCs w:val="28"/>
        </w:rPr>
        <w:t xml:space="preserve"> </w:t>
      </w:r>
      <w:r w:rsidRPr="00D425C7">
        <w:rPr>
          <w:rFonts w:ascii="Arial Narrow" w:hAnsi="Arial Narrow"/>
          <w:sz w:val="28"/>
          <w:szCs w:val="28"/>
        </w:rPr>
        <w:t xml:space="preserve">01 unidade </w:t>
      </w:r>
      <w:r w:rsidR="005944F1">
        <w:rPr>
          <w:rFonts w:ascii="Arial Narrow" w:hAnsi="Arial Narrow"/>
          <w:sz w:val="28"/>
          <w:szCs w:val="28"/>
        </w:rPr>
        <w:t xml:space="preserve">por </w:t>
      </w:r>
      <w:r w:rsidRPr="00D425C7">
        <w:rPr>
          <w:rFonts w:ascii="Arial Narrow" w:hAnsi="Arial Narrow"/>
          <w:sz w:val="28"/>
          <w:szCs w:val="28"/>
        </w:rPr>
        <w:t>Nota fiscal de Produtor Rural.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§ 1º</w:t>
      </w:r>
      <w:r w:rsidRPr="00D425C7">
        <w:rPr>
          <w:rFonts w:ascii="Arial Narrow" w:hAnsi="Arial Narrow"/>
          <w:sz w:val="28"/>
          <w:szCs w:val="28"/>
        </w:rPr>
        <w:t xml:space="preserve"> Serão consideradas para troca por cupons numerados  a primeira via de Nota Fiscal de venda </w:t>
      </w:r>
      <w:r>
        <w:rPr>
          <w:rFonts w:ascii="Arial Narrow" w:hAnsi="Arial Narrow"/>
          <w:sz w:val="28"/>
          <w:szCs w:val="28"/>
        </w:rPr>
        <w:t xml:space="preserve">e prestação de serviços </w:t>
      </w:r>
      <w:r w:rsidRPr="00D425C7">
        <w:rPr>
          <w:rFonts w:ascii="Arial Narrow" w:hAnsi="Arial Narrow"/>
          <w:sz w:val="28"/>
          <w:szCs w:val="28"/>
        </w:rPr>
        <w:t>ao consumidor e cupons fis</w:t>
      </w:r>
      <w:r>
        <w:rPr>
          <w:rFonts w:ascii="Arial Narrow" w:hAnsi="Arial Narrow"/>
          <w:sz w:val="28"/>
          <w:szCs w:val="28"/>
        </w:rPr>
        <w:t xml:space="preserve">cais com QR Cod </w:t>
      </w:r>
      <w:r w:rsidRPr="00D425C7">
        <w:rPr>
          <w:rFonts w:ascii="Arial Narrow" w:hAnsi="Arial Narrow"/>
          <w:sz w:val="28"/>
          <w:szCs w:val="28"/>
        </w:rPr>
        <w:t>emitidos por máquinas registradoras que contenham número do CNPJ do vendedor.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§ 2º</w:t>
      </w:r>
      <w:r w:rsidRPr="00D425C7">
        <w:rPr>
          <w:rFonts w:ascii="Arial Narrow" w:hAnsi="Arial Narrow"/>
          <w:sz w:val="28"/>
          <w:szCs w:val="28"/>
        </w:rPr>
        <w:t xml:space="preserve"> Serão considerados para troca somente as Notas Ficais e Cupons Fiscais emitidos a partir de </w:t>
      </w:r>
      <w:r>
        <w:rPr>
          <w:rFonts w:ascii="Arial Narrow" w:hAnsi="Arial Narrow"/>
          <w:sz w:val="28"/>
          <w:szCs w:val="28"/>
        </w:rPr>
        <w:t>01</w:t>
      </w:r>
      <w:r w:rsidRPr="00D425C7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Dezembro</w:t>
      </w:r>
      <w:r w:rsidRPr="00D425C7">
        <w:rPr>
          <w:rFonts w:ascii="Arial Narrow" w:hAnsi="Arial Narrow"/>
          <w:sz w:val="28"/>
          <w:szCs w:val="28"/>
        </w:rPr>
        <w:t xml:space="preserve"> de 201</w:t>
      </w:r>
      <w:r>
        <w:rPr>
          <w:rFonts w:ascii="Arial Narrow" w:hAnsi="Arial Narrow"/>
          <w:sz w:val="28"/>
          <w:szCs w:val="28"/>
        </w:rPr>
        <w:t>7</w:t>
      </w:r>
      <w:r w:rsidRPr="00D425C7">
        <w:rPr>
          <w:rFonts w:ascii="Arial Narrow" w:hAnsi="Arial Narrow"/>
          <w:sz w:val="28"/>
          <w:szCs w:val="28"/>
        </w:rPr>
        <w:t>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 xml:space="preserve">Art. 5º </w:t>
      </w:r>
      <w:r w:rsidRPr="00D425C7">
        <w:rPr>
          <w:rFonts w:ascii="Arial Narrow" w:hAnsi="Arial Narrow"/>
          <w:sz w:val="28"/>
          <w:szCs w:val="28"/>
        </w:rPr>
        <w:t>Para a troca por cupons, os documentos fiscais serão entregues e carimbados pelo</w:t>
      </w:r>
      <w:r>
        <w:rPr>
          <w:rFonts w:ascii="Arial Narrow" w:hAnsi="Arial Narrow"/>
          <w:sz w:val="28"/>
          <w:szCs w:val="28"/>
        </w:rPr>
        <w:t xml:space="preserve"> Departamento Municipal de Tributos, das 7hs às 11hs e das 13hs às 17hs a partir do dia 01.12.2017 até o dia 20.06.2018</w:t>
      </w:r>
      <w:r w:rsidRPr="00D425C7">
        <w:rPr>
          <w:rFonts w:ascii="Arial Narrow" w:hAnsi="Arial Narrow"/>
          <w:sz w:val="28"/>
          <w:szCs w:val="28"/>
        </w:rPr>
        <w:t>. 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6º</w:t>
      </w:r>
      <w:r w:rsidRPr="00D425C7">
        <w:rPr>
          <w:rFonts w:ascii="Arial Narrow" w:hAnsi="Arial Narrow"/>
          <w:sz w:val="28"/>
          <w:szCs w:val="28"/>
        </w:rPr>
        <w:t xml:space="preserve"> Serão premiados os cupons em sorteio manual por cupom preenchido.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7º</w:t>
      </w:r>
      <w:r w:rsidRPr="00D425C7">
        <w:rPr>
          <w:rFonts w:ascii="Arial Narrow" w:hAnsi="Arial Narrow"/>
          <w:sz w:val="28"/>
          <w:szCs w:val="28"/>
        </w:rPr>
        <w:t xml:space="preserve"> </w:t>
      </w:r>
      <w:r w:rsidR="00F043E4">
        <w:rPr>
          <w:rFonts w:ascii="Arial Narrow" w:hAnsi="Arial Narrow"/>
          <w:sz w:val="28"/>
          <w:szCs w:val="28"/>
        </w:rPr>
        <w:t>O sorteio se realizará no dia 25.06.2018 em horário e local a serem</w:t>
      </w:r>
      <w:r w:rsidRPr="00D425C7">
        <w:rPr>
          <w:rFonts w:ascii="Arial Narrow" w:hAnsi="Arial Narrow"/>
          <w:sz w:val="28"/>
          <w:szCs w:val="28"/>
        </w:rPr>
        <w:t xml:space="preserve"> definid</w:t>
      </w:r>
      <w:r w:rsidR="00F043E4">
        <w:rPr>
          <w:rFonts w:ascii="Arial Narrow" w:hAnsi="Arial Narrow"/>
          <w:sz w:val="28"/>
          <w:szCs w:val="28"/>
        </w:rPr>
        <w:t>os</w:t>
      </w:r>
      <w:r w:rsidRPr="00D425C7">
        <w:rPr>
          <w:rFonts w:ascii="Arial Narrow" w:hAnsi="Arial Narrow"/>
          <w:sz w:val="28"/>
          <w:szCs w:val="28"/>
        </w:rPr>
        <w:t xml:space="preserve"> </w:t>
      </w:r>
      <w:r w:rsidR="00F043E4">
        <w:rPr>
          <w:rFonts w:ascii="Arial Narrow" w:hAnsi="Arial Narrow"/>
          <w:sz w:val="28"/>
          <w:szCs w:val="28"/>
        </w:rPr>
        <w:t>por</w:t>
      </w:r>
      <w:r w:rsidRPr="00D425C7">
        <w:rPr>
          <w:rFonts w:ascii="Arial Narrow" w:hAnsi="Arial Narrow"/>
          <w:sz w:val="28"/>
          <w:szCs w:val="28"/>
        </w:rPr>
        <w:t xml:space="preserve"> regulamentação</w:t>
      </w:r>
      <w:r w:rsidR="00F043E4">
        <w:rPr>
          <w:rFonts w:ascii="Arial Narrow" w:hAnsi="Arial Narrow"/>
          <w:sz w:val="28"/>
          <w:szCs w:val="28"/>
        </w:rPr>
        <w:t xml:space="preserve"> especifica via Decreto Municipal</w:t>
      </w:r>
      <w:r w:rsidRPr="00D425C7">
        <w:rPr>
          <w:rFonts w:ascii="Arial Narrow" w:hAnsi="Arial Narrow"/>
          <w:sz w:val="28"/>
          <w:szCs w:val="28"/>
        </w:rPr>
        <w:t>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sz w:val="28"/>
          <w:szCs w:val="28"/>
        </w:rPr>
        <w:t> 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8º</w:t>
      </w:r>
      <w:r w:rsidRPr="00D425C7">
        <w:rPr>
          <w:rFonts w:ascii="Arial Narrow" w:hAnsi="Arial Narrow"/>
          <w:sz w:val="28"/>
          <w:szCs w:val="28"/>
        </w:rPr>
        <w:t xml:space="preserve"> O Poder Executivo fica autorizado a celebrar convênios com vistas a popularização e incremento promocional do programa. 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b/>
          <w:bCs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9º</w:t>
      </w:r>
      <w:r w:rsidRPr="00D425C7">
        <w:rPr>
          <w:rFonts w:ascii="Arial Narrow" w:hAnsi="Arial Narrow"/>
          <w:sz w:val="28"/>
          <w:szCs w:val="28"/>
        </w:rPr>
        <w:t xml:space="preserve"> Fica o Chefe do Poder Executivo Municipal autorizado a transferir por doação, a título de premiação os prêmios constantes do artigo 10 desta Lei, objetivando o desenvolvimento do Programa </w:t>
      </w:r>
      <w:r w:rsidR="00F043E4" w:rsidRPr="00D425C7">
        <w:rPr>
          <w:rFonts w:ascii="Arial Narrow" w:hAnsi="Arial Narrow"/>
          <w:b/>
          <w:sz w:val="28"/>
          <w:szCs w:val="28"/>
        </w:rPr>
        <w:t>“</w:t>
      </w:r>
      <w:r w:rsidR="00F043E4">
        <w:rPr>
          <w:rFonts w:ascii="Arial Narrow" w:hAnsi="Arial Narrow"/>
          <w:b/>
          <w:sz w:val="28"/>
          <w:szCs w:val="28"/>
        </w:rPr>
        <w:t>NOTA ROSARIENSE PREMIADA</w:t>
      </w:r>
      <w:r w:rsidR="00F043E4" w:rsidRPr="00D425C7">
        <w:rPr>
          <w:rFonts w:ascii="Arial Narrow" w:hAnsi="Arial Narrow"/>
          <w:b/>
          <w:bCs/>
          <w:sz w:val="28"/>
          <w:szCs w:val="28"/>
        </w:rPr>
        <w:t>”</w:t>
      </w:r>
      <w:r w:rsidRPr="00D425C7">
        <w:rPr>
          <w:rFonts w:ascii="Arial Narrow" w:hAnsi="Arial Narrow"/>
          <w:b/>
          <w:bCs/>
          <w:sz w:val="28"/>
          <w:szCs w:val="28"/>
        </w:rPr>
        <w:t>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sz w:val="28"/>
          <w:szCs w:val="28"/>
        </w:rPr>
        <w:t xml:space="preserve">                   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10</w:t>
      </w:r>
      <w:r w:rsidR="00705BE5">
        <w:rPr>
          <w:rFonts w:ascii="Arial Narrow" w:hAnsi="Arial Narrow"/>
          <w:b/>
          <w:sz w:val="28"/>
          <w:szCs w:val="28"/>
        </w:rPr>
        <w:t>º</w:t>
      </w:r>
      <w:r w:rsidRPr="00D425C7">
        <w:rPr>
          <w:rFonts w:ascii="Arial Narrow" w:hAnsi="Arial Narrow"/>
          <w:sz w:val="28"/>
          <w:szCs w:val="28"/>
        </w:rPr>
        <w:t xml:space="preserve">. Os prêmios a serem conferidos aos certificados sorteados, após a conferência da validade e montante de documentos fiscais são os seguintes: </w:t>
      </w:r>
    </w:p>
    <w:p w:rsidR="00F043E4" w:rsidRDefault="00F043E4" w:rsidP="00D425C7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1º PRÊMIO – 01 </w:t>
      </w:r>
      <w:r w:rsidR="00F043E4">
        <w:rPr>
          <w:rFonts w:ascii="Arial Narrow" w:hAnsi="Arial Narrow"/>
          <w:bCs/>
          <w:sz w:val="28"/>
          <w:szCs w:val="28"/>
        </w:rPr>
        <w:t>TV 32”</w:t>
      </w:r>
      <w:r w:rsidRPr="00D425C7">
        <w:rPr>
          <w:rFonts w:ascii="Arial Narrow" w:hAnsi="Arial Narrow"/>
          <w:bCs/>
          <w:sz w:val="28"/>
          <w:szCs w:val="28"/>
        </w:rPr>
        <w:t xml:space="preserve">; 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2º PRÊMIO – </w:t>
      </w:r>
      <w:r w:rsidR="00F043E4">
        <w:rPr>
          <w:rFonts w:ascii="Arial Narrow" w:hAnsi="Arial Narrow"/>
          <w:bCs/>
          <w:sz w:val="28"/>
          <w:szCs w:val="28"/>
        </w:rPr>
        <w:t>01 Geladeira 320 litros</w:t>
      </w:r>
      <w:r w:rsidRPr="00D425C7">
        <w:rPr>
          <w:rFonts w:ascii="Arial Narrow" w:hAnsi="Arial Narrow"/>
          <w:bCs/>
          <w:sz w:val="28"/>
          <w:szCs w:val="28"/>
        </w:rPr>
        <w:t>;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3º PRÊMIO – </w:t>
      </w:r>
      <w:r w:rsidR="00F043E4">
        <w:rPr>
          <w:rFonts w:ascii="Arial Narrow" w:hAnsi="Arial Narrow"/>
          <w:bCs/>
          <w:sz w:val="28"/>
          <w:szCs w:val="28"/>
        </w:rPr>
        <w:t>01 Fogão 04 (quatro) bocas</w:t>
      </w:r>
      <w:r w:rsidRPr="00D425C7">
        <w:rPr>
          <w:rFonts w:ascii="Arial Narrow" w:hAnsi="Arial Narrow"/>
          <w:bCs/>
          <w:sz w:val="28"/>
          <w:szCs w:val="28"/>
        </w:rPr>
        <w:t xml:space="preserve">;    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4º PRÊMIO – 01 </w:t>
      </w:r>
      <w:r w:rsidR="00F043E4">
        <w:rPr>
          <w:rFonts w:ascii="Arial Narrow" w:hAnsi="Arial Narrow"/>
          <w:bCs/>
          <w:sz w:val="28"/>
          <w:szCs w:val="28"/>
        </w:rPr>
        <w:t>Bicicleta Masculina</w:t>
      </w:r>
      <w:r w:rsidRPr="00D425C7">
        <w:rPr>
          <w:rFonts w:ascii="Arial Narrow" w:hAnsi="Arial Narrow"/>
          <w:bCs/>
          <w:sz w:val="28"/>
          <w:szCs w:val="28"/>
        </w:rPr>
        <w:t>;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5º PRÊMIO – 01 </w:t>
      </w:r>
      <w:r w:rsidR="00F043E4">
        <w:rPr>
          <w:rFonts w:ascii="Arial Narrow" w:hAnsi="Arial Narrow"/>
          <w:bCs/>
          <w:sz w:val="28"/>
          <w:szCs w:val="28"/>
        </w:rPr>
        <w:t>Bicicleta Feminina</w:t>
      </w:r>
      <w:r w:rsidRPr="00D425C7">
        <w:rPr>
          <w:rFonts w:ascii="Arial Narrow" w:hAnsi="Arial Narrow"/>
          <w:bCs/>
          <w:sz w:val="28"/>
          <w:szCs w:val="28"/>
        </w:rPr>
        <w:t>;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lastRenderedPageBreak/>
        <w:t xml:space="preserve">6º PRÊMIO – 01 </w:t>
      </w:r>
      <w:r w:rsidR="00F043E4">
        <w:rPr>
          <w:rFonts w:ascii="Arial Narrow" w:hAnsi="Arial Narrow"/>
          <w:bCs/>
          <w:sz w:val="28"/>
          <w:szCs w:val="28"/>
        </w:rPr>
        <w:t>Microondas</w:t>
      </w:r>
      <w:r w:rsidRPr="00D425C7">
        <w:rPr>
          <w:rFonts w:ascii="Arial Narrow" w:hAnsi="Arial Narrow"/>
          <w:bCs/>
          <w:sz w:val="28"/>
          <w:szCs w:val="28"/>
        </w:rPr>
        <w:t>;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7º PRÊMIO – 01 </w:t>
      </w:r>
      <w:r w:rsidR="00F043E4">
        <w:rPr>
          <w:rFonts w:ascii="Arial Narrow" w:hAnsi="Arial Narrow"/>
          <w:bCs/>
          <w:sz w:val="28"/>
          <w:szCs w:val="28"/>
        </w:rPr>
        <w:t>Ventilador</w:t>
      </w:r>
      <w:r w:rsidRPr="00D425C7">
        <w:rPr>
          <w:rFonts w:ascii="Arial Narrow" w:hAnsi="Arial Narrow"/>
          <w:bCs/>
          <w:sz w:val="28"/>
          <w:szCs w:val="28"/>
        </w:rPr>
        <w:t xml:space="preserve">; 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8º PRÊMIO – 01 </w:t>
      </w:r>
      <w:r w:rsidR="00F043E4">
        <w:rPr>
          <w:rFonts w:ascii="Arial Narrow" w:hAnsi="Arial Narrow"/>
          <w:bCs/>
          <w:sz w:val="28"/>
          <w:szCs w:val="28"/>
        </w:rPr>
        <w:t>Liquidificador</w:t>
      </w:r>
      <w:r w:rsidRPr="00D425C7">
        <w:rPr>
          <w:rFonts w:ascii="Arial Narrow" w:hAnsi="Arial Narrow"/>
          <w:bCs/>
          <w:sz w:val="28"/>
          <w:szCs w:val="28"/>
        </w:rPr>
        <w:t xml:space="preserve">; 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9º PRÊMIO – 01 </w:t>
      </w:r>
      <w:r w:rsidR="00F043E4">
        <w:rPr>
          <w:rFonts w:ascii="Arial Narrow" w:hAnsi="Arial Narrow"/>
          <w:bCs/>
          <w:sz w:val="28"/>
          <w:szCs w:val="28"/>
        </w:rPr>
        <w:t>Ferro Elétrico</w:t>
      </w:r>
      <w:r w:rsidRPr="00D425C7">
        <w:rPr>
          <w:rFonts w:ascii="Arial Narrow" w:hAnsi="Arial Narrow"/>
          <w:bCs/>
          <w:sz w:val="28"/>
          <w:szCs w:val="28"/>
        </w:rPr>
        <w:t xml:space="preserve">; </w:t>
      </w:r>
    </w:p>
    <w:p w:rsidR="00D425C7" w:rsidRPr="00D425C7" w:rsidRDefault="00D425C7" w:rsidP="00F053CF">
      <w:pPr>
        <w:pStyle w:val="SemEspaamento"/>
        <w:ind w:left="1134"/>
        <w:jc w:val="both"/>
        <w:rPr>
          <w:rFonts w:ascii="Arial Narrow" w:hAnsi="Arial Narrow"/>
          <w:bCs/>
          <w:sz w:val="28"/>
          <w:szCs w:val="28"/>
        </w:rPr>
      </w:pPr>
      <w:r w:rsidRPr="00D425C7">
        <w:rPr>
          <w:rFonts w:ascii="Arial Narrow" w:hAnsi="Arial Narrow"/>
          <w:bCs/>
          <w:sz w:val="28"/>
          <w:szCs w:val="28"/>
        </w:rPr>
        <w:t xml:space="preserve">10. PRÊMIO – 01 </w:t>
      </w:r>
      <w:r w:rsidR="00F043E4">
        <w:rPr>
          <w:rFonts w:ascii="Arial Narrow" w:hAnsi="Arial Narrow"/>
          <w:bCs/>
          <w:sz w:val="28"/>
          <w:szCs w:val="28"/>
        </w:rPr>
        <w:t>Sanduicheira</w:t>
      </w:r>
      <w:r w:rsidRPr="00D425C7">
        <w:rPr>
          <w:rFonts w:ascii="Arial Narrow" w:hAnsi="Arial Narrow"/>
          <w:bCs/>
          <w:sz w:val="28"/>
          <w:szCs w:val="28"/>
        </w:rPr>
        <w:t>; 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1</w:t>
      </w:r>
      <w:r w:rsidR="00F043E4">
        <w:rPr>
          <w:rFonts w:ascii="Arial Narrow" w:hAnsi="Arial Narrow"/>
          <w:b/>
          <w:sz w:val="28"/>
          <w:szCs w:val="28"/>
        </w:rPr>
        <w:t>1</w:t>
      </w:r>
      <w:r w:rsidR="00705BE5">
        <w:rPr>
          <w:rFonts w:ascii="Arial Narrow" w:hAnsi="Arial Narrow"/>
          <w:b/>
          <w:sz w:val="28"/>
          <w:szCs w:val="28"/>
        </w:rPr>
        <w:t>º</w:t>
      </w:r>
      <w:r w:rsidRPr="00D425C7">
        <w:rPr>
          <w:rFonts w:ascii="Arial Narrow" w:hAnsi="Arial Narrow"/>
          <w:b/>
          <w:sz w:val="28"/>
          <w:szCs w:val="28"/>
        </w:rPr>
        <w:t>.</w:t>
      </w:r>
      <w:r w:rsidRPr="00D425C7">
        <w:rPr>
          <w:rFonts w:ascii="Arial Narrow" w:hAnsi="Arial Narrow"/>
          <w:sz w:val="28"/>
          <w:szCs w:val="28"/>
        </w:rPr>
        <w:t xml:space="preserve"> O Poder Executivo regulamentará esta Lei, no que couber, através de Decreto. 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D425C7" w:rsidRPr="00D425C7" w:rsidRDefault="00D425C7" w:rsidP="00F043E4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1</w:t>
      </w:r>
      <w:r w:rsidR="00F043E4">
        <w:rPr>
          <w:rFonts w:ascii="Arial Narrow" w:hAnsi="Arial Narrow"/>
          <w:b/>
          <w:sz w:val="28"/>
          <w:szCs w:val="28"/>
        </w:rPr>
        <w:t>2</w:t>
      </w:r>
      <w:r w:rsidR="00705BE5">
        <w:rPr>
          <w:rFonts w:ascii="Arial Narrow" w:hAnsi="Arial Narrow"/>
          <w:b/>
          <w:sz w:val="28"/>
          <w:szCs w:val="28"/>
        </w:rPr>
        <w:t>º</w:t>
      </w:r>
      <w:r w:rsidRPr="00D425C7">
        <w:rPr>
          <w:rFonts w:ascii="Arial Narrow" w:hAnsi="Arial Narrow"/>
          <w:b/>
          <w:sz w:val="28"/>
          <w:szCs w:val="28"/>
        </w:rPr>
        <w:t>.</w:t>
      </w:r>
      <w:r w:rsidRPr="00D425C7">
        <w:rPr>
          <w:rFonts w:ascii="Arial Narrow" w:hAnsi="Arial Narrow"/>
          <w:sz w:val="28"/>
          <w:szCs w:val="28"/>
        </w:rPr>
        <w:t xml:space="preserve"> </w:t>
      </w:r>
      <w:r w:rsidR="00F043E4">
        <w:rPr>
          <w:rFonts w:ascii="Arial Narrow" w:hAnsi="Arial Narrow"/>
          <w:sz w:val="28"/>
          <w:szCs w:val="28"/>
        </w:rPr>
        <w:t>Fica o Poder Executivo autorizado a</w:t>
      </w:r>
      <w:r w:rsidR="00F053CF">
        <w:rPr>
          <w:rFonts w:ascii="Arial Narrow" w:hAnsi="Arial Narrow"/>
          <w:sz w:val="28"/>
          <w:szCs w:val="28"/>
        </w:rPr>
        <w:t xml:space="preserve"> realizar </w:t>
      </w:r>
      <w:r w:rsidR="00F053CF" w:rsidRPr="00F053CF">
        <w:rPr>
          <w:rFonts w:ascii="Arial Narrow" w:hAnsi="Arial Narrow"/>
          <w:sz w:val="28"/>
          <w:szCs w:val="28"/>
        </w:rPr>
        <w:t>ab</w:t>
      </w:r>
      <w:r w:rsidR="00F053CF">
        <w:rPr>
          <w:rFonts w:ascii="Arial Narrow" w:hAnsi="Arial Narrow"/>
          <w:sz w:val="28"/>
          <w:szCs w:val="28"/>
        </w:rPr>
        <w:t>ertura</w:t>
      </w:r>
      <w:r w:rsidR="00F053CF" w:rsidRPr="00F053CF">
        <w:rPr>
          <w:rFonts w:ascii="Arial Narrow" w:hAnsi="Arial Narrow"/>
          <w:sz w:val="28"/>
          <w:szCs w:val="28"/>
        </w:rPr>
        <w:t xml:space="preserve"> crédito suplementar  no orçamento do  Município, altera</w:t>
      </w:r>
      <w:r w:rsidR="00F053CF">
        <w:rPr>
          <w:rFonts w:ascii="Arial Narrow" w:hAnsi="Arial Narrow"/>
          <w:sz w:val="28"/>
          <w:szCs w:val="28"/>
        </w:rPr>
        <w:t>r</w:t>
      </w:r>
      <w:r w:rsidR="00F053CF" w:rsidRPr="00F053CF">
        <w:rPr>
          <w:rFonts w:ascii="Arial Narrow" w:hAnsi="Arial Narrow"/>
          <w:sz w:val="28"/>
          <w:szCs w:val="28"/>
        </w:rPr>
        <w:t xml:space="preserve"> o Plano Plurianual, a Lei de Diretrizes Orçamentárias,</w:t>
      </w:r>
      <w:r w:rsidR="00F053CF">
        <w:rPr>
          <w:rFonts w:ascii="Arial Narrow" w:hAnsi="Arial Narrow"/>
          <w:sz w:val="28"/>
          <w:szCs w:val="28"/>
        </w:rPr>
        <w:t xml:space="preserve"> bem como demais medidas orçamentárias e contábeis que se fizerem necessárias para o fiel cumprimento do </w:t>
      </w:r>
      <w:r w:rsidR="00F043E4">
        <w:rPr>
          <w:rFonts w:ascii="Arial Narrow" w:hAnsi="Arial Narrow"/>
          <w:sz w:val="28"/>
          <w:szCs w:val="28"/>
        </w:rPr>
        <w:t xml:space="preserve">programa </w:t>
      </w:r>
      <w:r w:rsidR="00F043E4" w:rsidRPr="00D425C7">
        <w:rPr>
          <w:rFonts w:ascii="Arial Narrow" w:hAnsi="Arial Narrow"/>
          <w:b/>
          <w:sz w:val="28"/>
          <w:szCs w:val="28"/>
        </w:rPr>
        <w:t>“</w:t>
      </w:r>
      <w:r w:rsidR="00F043E4">
        <w:rPr>
          <w:rFonts w:ascii="Arial Narrow" w:hAnsi="Arial Narrow"/>
          <w:b/>
          <w:sz w:val="28"/>
          <w:szCs w:val="28"/>
        </w:rPr>
        <w:t>NOTA ROSARIENSE PREMIADA</w:t>
      </w:r>
      <w:r w:rsidR="00F043E4" w:rsidRPr="00D425C7">
        <w:rPr>
          <w:rFonts w:ascii="Arial Narrow" w:hAnsi="Arial Narrow"/>
          <w:b/>
          <w:bCs/>
          <w:sz w:val="28"/>
          <w:szCs w:val="28"/>
        </w:rPr>
        <w:t>”</w:t>
      </w:r>
      <w:r w:rsidR="00F043E4">
        <w:rPr>
          <w:rFonts w:ascii="Arial Narrow" w:hAnsi="Arial Narrow"/>
          <w:b/>
          <w:bCs/>
          <w:sz w:val="28"/>
          <w:szCs w:val="28"/>
        </w:rPr>
        <w:t xml:space="preserve"> </w:t>
      </w:r>
      <w:r w:rsidR="00F043E4">
        <w:rPr>
          <w:rFonts w:ascii="Arial Narrow" w:hAnsi="Arial Narrow"/>
          <w:bCs/>
          <w:sz w:val="28"/>
          <w:szCs w:val="28"/>
        </w:rPr>
        <w:t>via Decreto</w:t>
      </w:r>
      <w:r w:rsidR="00F043E4" w:rsidRPr="00F043E4">
        <w:rPr>
          <w:rFonts w:ascii="Arial Narrow" w:hAnsi="Arial Narrow"/>
          <w:sz w:val="28"/>
          <w:szCs w:val="28"/>
        </w:rPr>
        <w:t>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043E4" w:rsidRPr="00B15B50" w:rsidRDefault="00D425C7" w:rsidP="00F043E4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425C7">
        <w:rPr>
          <w:rFonts w:ascii="Arial Narrow" w:hAnsi="Arial Narrow"/>
          <w:b/>
          <w:sz w:val="28"/>
          <w:szCs w:val="28"/>
        </w:rPr>
        <w:t>Art. 1</w:t>
      </w:r>
      <w:r w:rsidR="00F043E4">
        <w:rPr>
          <w:rFonts w:ascii="Arial Narrow" w:hAnsi="Arial Narrow"/>
          <w:b/>
          <w:sz w:val="28"/>
          <w:szCs w:val="28"/>
        </w:rPr>
        <w:t>3</w:t>
      </w:r>
      <w:r w:rsidR="00705BE5">
        <w:rPr>
          <w:rFonts w:ascii="Arial Narrow" w:hAnsi="Arial Narrow"/>
          <w:b/>
          <w:sz w:val="28"/>
          <w:szCs w:val="28"/>
        </w:rPr>
        <w:t>º</w:t>
      </w:r>
      <w:r w:rsidRPr="00D425C7">
        <w:rPr>
          <w:rFonts w:ascii="Arial Narrow" w:hAnsi="Arial Narrow"/>
          <w:b/>
          <w:sz w:val="28"/>
          <w:szCs w:val="28"/>
        </w:rPr>
        <w:t xml:space="preserve">. </w:t>
      </w:r>
      <w:r w:rsidR="00F043E4" w:rsidRPr="00B15B50">
        <w:rPr>
          <w:rFonts w:ascii="Arial Narrow" w:hAnsi="Arial Narrow"/>
          <w:sz w:val="28"/>
          <w:szCs w:val="28"/>
        </w:rPr>
        <w:t>Esta Lei entrará em vigor na data de sua publicação, revogadas as disposições em contrário.</w:t>
      </w: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Pr="00D425C7" w:rsidRDefault="00D425C7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425C7" w:rsidRDefault="00F043E4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Rosário Oeste – MT, </w:t>
      </w:r>
      <w:r w:rsidR="003460FD">
        <w:rPr>
          <w:rFonts w:ascii="Arial Narrow" w:hAnsi="Arial Narrow"/>
          <w:sz w:val="28"/>
          <w:szCs w:val="28"/>
        </w:rPr>
        <w:t>14</w:t>
      </w:r>
      <w:r>
        <w:rPr>
          <w:rFonts w:ascii="Arial Narrow" w:hAnsi="Arial Narrow"/>
          <w:sz w:val="28"/>
          <w:szCs w:val="28"/>
        </w:rPr>
        <w:t xml:space="preserve"> de </w:t>
      </w:r>
      <w:r w:rsidR="003460FD">
        <w:rPr>
          <w:rFonts w:ascii="Arial Narrow" w:hAnsi="Arial Narrow"/>
          <w:sz w:val="28"/>
          <w:szCs w:val="28"/>
        </w:rPr>
        <w:t>Dez</w:t>
      </w:r>
      <w:r>
        <w:rPr>
          <w:rFonts w:ascii="Arial Narrow" w:hAnsi="Arial Narrow"/>
          <w:sz w:val="28"/>
          <w:szCs w:val="28"/>
        </w:rPr>
        <w:t>embro de 2.017.</w:t>
      </w:r>
    </w:p>
    <w:p w:rsidR="00F043E4" w:rsidRDefault="00F043E4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043E4" w:rsidRDefault="00F043E4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05BE5" w:rsidRDefault="00705BE5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05BE5" w:rsidRDefault="00705BE5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05BE5" w:rsidRDefault="00705BE5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705BE5" w:rsidRDefault="00705BE5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043E4" w:rsidRDefault="00F043E4" w:rsidP="00D425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043E4" w:rsidRPr="00F043E4" w:rsidRDefault="00F043E4" w:rsidP="00F043E4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F043E4">
        <w:rPr>
          <w:rFonts w:ascii="Arial Narrow" w:hAnsi="Arial Narrow"/>
          <w:b/>
          <w:sz w:val="28"/>
          <w:szCs w:val="28"/>
        </w:rPr>
        <w:t>JOÃO ANTONIO DA SILVA BALBINO</w:t>
      </w:r>
    </w:p>
    <w:p w:rsidR="00F043E4" w:rsidRPr="00D425C7" w:rsidRDefault="00F043E4" w:rsidP="00F043E4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Prefeito Municipal</w:t>
      </w:r>
    </w:p>
    <w:p w:rsidR="001F79A2" w:rsidRDefault="001F79A2" w:rsidP="00D425C7">
      <w:pPr>
        <w:ind w:left="1620" w:right="153"/>
        <w:jc w:val="both"/>
        <w:rPr>
          <w:rFonts w:ascii="Arial Narrow" w:hAnsi="Arial Narrow"/>
          <w:b/>
          <w:i/>
          <w:szCs w:val="28"/>
        </w:rPr>
      </w:pPr>
    </w:p>
    <w:p w:rsidR="00210AF5" w:rsidRDefault="00210AF5" w:rsidP="00D425C7">
      <w:pPr>
        <w:ind w:left="1620" w:right="153"/>
        <w:jc w:val="both"/>
        <w:rPr>
          <w:rFonts w:ascii="Arial Narrow" w:hAnsi="Arial Narrow"/>
          <w:b/>
          <w:i/>
          <w:szCs w:val="28"/>
        </w:rPr>
      </w:pPr>
    </w:p>
    <w:p w:rsidR="00210AF5" w:rsidRDefault="00210AF5" w:rsidP="00D425C7">
      <w:pPr>
        <w:ind w:left="1620" w:right="153"/>
        <w:jc w:val="both"/>
        <w:rPr>
          <w:rFonts w:ascii="Arial Narrow" w:hAnsi="Arial Narrow"/>
          <w:b/>
          <w:i/>
          <w:szCs w:val="28"/>
        </w:rPr>
      </w:pPr>
    </w:p>
    <w:p w:rsidR="00210AF5" w:rsidRDefault="00210AF5" w:rsidP="00D425C7">
      <w:pPr>
        <w:ind w:left="1620" w:right="153"/>
        <w:jc w:val="both"/>
        <w:rPr>
          <w:rFonts w:ascii="Arial Narrow" w:hAnsi="Arial Narrow"/>
          <w:b/>
          <w:i/>
          <w:szCs w:val="28"/>
        </w:rPr>
      </w:pPr>
    </w:p>
    <w:p w:rsidR="00210AF5" w:rsidRDefault="00210AF5" w:rsidP="00D425C7">
      <w:pPr>
        <w:ind w:left="1620" w:right="153"/>
        <w:jc w:val="both"/>
        <w:rPr>
          <w:rFonts w:ascii="Arial Narrow" w:hAnsi="Arial Narrow"/>
          <w:b/>
          <w:i/>
          <w:szCs w:val="28"/>
        </w:rPr>
      </w:pPr>
    </w:p>
    <w:p w:rsidR="00210AF5" w:rsidRDefault="00210AF5" w:rsidP="00D425C7">
      <w:pPr>
        <w:ind w:left="1620" w:right="153"/>
        <w:jc w:val="both"/>
        <w:rPr>
          <w:rFonts w:ascii="Arial Narrow" w:hAnsi="Arial Narrow"/>
          <w:b/>
          <w:i/>
          <w:szCs w:val="28"/>
        </w:rPr>
      </w:pPr>
    </w:p>
    <w:sectPr w:rsidR="00210AF5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2F6" w:rsidRDefault="002B42F6" w:rsidP="00AD49A9">
      <w:r>
        <w:separator/>
      </w:r>
    </w:p>
  </w:endnote>
  <w:endnote w:type="continuationSeparator" w:id="1">
    <w:p w:rsidR="002B42F6" w:rsidRDefault="002B42F6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2F6" w:rsidRDefault="002B42F6" w:rsidP="00AD49A9">
      <w:r>
        <w:separator/>
      </w:r>
    </w:p>
  </w:footnote>
  <w:footnote w:type="continuationSeparator" w:id="1">
    <w:p w:rsidR="002B42F6" w:rsidRDefault="002B42F6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E34C3"/>
    <w:multiLevelType w:val="hybridMultilevel"/>
    <w:tmpl w:val="D578E216"/>
    <w:lvl w:ilvl="0" w:tplc="02665ECE">
      <w:start w:val="1"/>
      <w:numFmt w:val="upperRoman"/>
      <w:lvlText w:val="%1-"/>
      <w:lvlJc w:val="left"/>
      <w:pPr>
        <w:tabs>
          <w:tab w:val="num" w:pos="1800"/>
        </w:tabs>
        <w:ind w:left="1152" w:firstLine="288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A65EAE"/>
    <w:multiLevelType w:val="hybridMultilevel"/>
    <w:tmpl w:val="3CFCFBEE"/>
    <w:lvl w:ilvl="0" w:tplc="02665ECE">
      <w:start w:val="1"/>
      <w:numFmt w:val="upperRoman"/>
      <w:lvlText w:val="%1-"/>
      <w:lvlJc w:val="left"/>
      <w:pPr>
        <w:tabs>
          <w:tab w:val="num" w:pos="720"/>
        </w:tabs>
        <w:ind w:left="72" w:firstLine="288"/>
      </w:pPr>
      <w:rPr>
        <w:rFonts w:hint="default"/>
        <w:b/>
        <w:i w:val="0"/>
      </w:rPr>
    </w:lvl>
    <w:lvl w:ilvl="1" w:tplc="C1404720">
      <w:start w:val="14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35690"/>
    <w:rsid w:val="00175B45"/>
    <w:rsid w:val="001F79A2"/>
    <w:rsid w:val="00210AF5"/>
    <w:rsid w:val="002635D0"/>
    <w:rsid w:val="002663A5"/>
    <w:rsid w:val="00273F82"/>
    <w:rsid w:val="00285106"/>
    <w:rsid w:val="00285A61"/>
    <w:rsid w:val="002B42F6"/>
    <w:rsid w:val="002F2C63"/>
    <w:rsid w:val="00321869"/>
    <w:rsid w:val="003460FD"/>
    <w:rsid w:val="00386681"/>
    <w:rsid w:val="00491A17"/>
    <w:rsid w:val="004D7725"/>
    <w:rsid w:val="004F0EB5"/>
    <w:rsid w:val="005944F1"/>
    <w:rsid w:val="00622189"/>
    <w:rsid w:val="00662969"/>
    <w:rsid w:val="006B1307"/>
    <w:rsid w:val="00705BE5"/>
    <w:rsid w:val="0075192E"/>
    <w:rsid w:val="008A2869"/>
    <w:rsid w:val="008B03EB"/>
    <w:rsid w:val="008C0D89"/>
    <w:rsid w:val="008C1CEF"/>
    <w:rsid w:val="009161B5"/>
    <w:rsid w:val="009F6A67"/>
    <w:rsid w:val="00AD49A9"/>
    <w:rsid w:val="00B12C3A"/>
    <w:rsid w:val="00BA5A2A"/>
    <w:rsid w:val="00C00D60"/>
    <w:rsid w:val="00C379AA"/>
    <w:rsid w:val="00C800E6"/>
    <w:rsid w:val="00C86759"/>
    <w:rsid w:val="00CB0720"/>
    <w:rsid w:val="00CD45A9"/>
    <w:rsid w:val="00D02B7A"/>
    <w:rsid w:val="00D24DC6"/>
    <w:rsid w:val="00D425C7"/>
    <w:rsid w:val="00DD34DE"/>
    <w:rsid w:val="00E11328"/>
    <w:rsid w:val="00E761AD"/>
    <w:rsid w:val="00F0282A"/>
    <w:rsid w:val="00F043E4"/>
    <w:rsid w:val="00F053CF"/>
    <w:rsid w:val="00F344C2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A2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79A2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9A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rsid w:val="008C1CE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F79A2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F79A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F79A2"/>
    <w:pPr>
      <w:jc w:val="both"/>
    </w:pPr>
    <w:rPr>
      <w:sz w:val="32"/>
      <w:szCs w:val="24"/>
    </w:rPr>
  </w:style>
  <w:style w:type="character" w:customStyle="1" w:styleId="CorpodetextoChar">
    <w:name w:val="Corpo de texto Char"/>
    <w:basedOn w:val="Fontepargpadro"/>
    <w:link w:val="Corpodetexto"/>
    <w:rsid w:val="001F79A2"/>
    <w:rPr>
      <w:rFonts w:ascii="Book Antiqua" w:eastAsia="Times New Roman" w:hAnsi="Book Antiqua" w:cs="Times New Roman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425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425C7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425C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425C7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5C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5C7"/>
    <w:rPr>
      <w:rFonts w:ascii="Book Antiqua" w:eastAsia="Times New Roman" w:hAnsi="Book Antiqu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2</TotalTime>
  <Pages>3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Raimyson</dc:creator>
  <cp:lastModifiedBy>Raimyson</cp:lastModifiedBy>
  <cp:revision>2</cp:revision>
  <cp:lastPrinted>2017-11-24T19:12:00Z</cp:lastPrinted>
  <dcterms:created xsi:type="dcterms:W3CDTF">2017-12-14T13:07:00Z</dcterms:created>
  <dcterms:modified xsi:type="dcterms:W3CDTF">2017-12-14T13:07:00Z</dcterms:modified>
</cp:coreProperties>
</file>