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7E4E40" w:rsidP="009A7D3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25pt;margin-top:.45pt;width:441.25pt;height:103.85pt;z-index:251658240">
            <v:imagedata r:id="rId6" o:title=""/>
          </v:shape>
          <o:OLEObject Type="Embed" ProgID="Word.Picture.8" ShapeID="_x0000_s1026" DrawAspect="Content" ObjectID="_1833127567" r:id="rId7"/>
        </w:object>
      </w:r>
    </w:p>
    <w:p w14:paraId="093FA2CC" w14:textId="77777777" w:rsidR="00EF4B34" w:rsidRPr="00516760" w:rsidRDefault="00EF4B34" w:rsidP="009A7D30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9A7D30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9A7D30">
      <w:pPr>
        <w:jc w:val="both"/>
        <w:rPr>
          <w:rFonts w:ascii="Arial" w:hAnsi="Arial" w:cs="Arial"/>
          <w:b/>
          <w:sz w:val="24"/>
          <w:szCs w:val="24"/>
        </w:rPr>
      </w:pPr>
    </w:p>
    <w:p w14:paraId="662CC01F" w14:textId="77777777" w:rsidR="004F22DF" w:rsidRDefault="004F22DF" w:rsidP="009A7D30">
      <w:pPr>
        <w:jc w:val="both"/>
        <w:rPr>
          <w:rFonts w:ascii="Arial" w:hAnsi="Arial" w:cs="Arial"/>
          <w:b/>
          <w:bCs/>
        </w:rPr>
      </w:pPr>
    </w:p>
    <w:p w14:paraId="35B7B405" w14:textId="40D49A1A" w:rsidR="0004153E" w:rsidRPr="00C56EF2" w:rsidRDefault="0004153E" w:rsidP="009A7D30">
      <w:pPr>
        <w:jc w:val="both"/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 xml:space="preserve">Indicação nº </w:t>
      </w:r>
      <w:r w:rsidR="00F75915">
        <w:rPr>
          <w:rFonts w:ascii="Arial" w:hAnsi="Arial" w:cs="Arial"/>
          <w:b/>
          <w:bCs/>
        </w:rPr>
        <w:t>00</w:t>
      </w:r>
      <w:r w:rsidR="004F22DF">
        <w:rPr>
          <w:rFonts w:ascii="Arial" w:hAnsi="Arial" w:cs="Arial"/>
          <w:b/>
          <w:bCs/>
        </w:rPr>
        <w:t>4/</w:t>
      </w:r>
      <w:r w:rsidRPr="0004153E">
        <w:rPr>
          <w:rFonts w:ascii="Arial" w:hAnsi="Arial" w:cs="Arial"/>
          <w:b/>
          <w:bCs/>
        </w:rPr>
        <w:t>202</w:t>
      </w:r>
      <w:r w:rsidR="00F75915">
        <w:rPr>
          <w:rFonts w:ascii="Arial" w:hAnsi="Arial" w:cs="Arial"/>
          <w:b/>
          <w:bCs/>
        </w:rPr>
        <w:t>6</w:t>
      </w:r>
      <w:r w:rsidR="00B005EB">
        <w:rPr>
          <w:rFonts w:ascii="Arial" w:hAnsi="Arial" w:cs="Arial"/>
          <w:b/>
          <w:bCs/>
        </w:rPr>
        <w:t>.</w:t>
      </w:r>
    </w:p>
    <w:p w14:paraId="55388438" w14:textId="71A0E698" w:rsidR="0094660A" w:rsidRDefault="0094660A" w:rsidP="009A7D30">
      <w:pPr>
        <w:jc w:val="both"/>
        <w:rPr>
          <w:rFonts w:ascii="Arial" w:hAnsi="Arial" w:cs="Arial"/>
          <w:b/>
          <w:bCs/>
        </w:rPr>
      </w:pPr>
      <w:r w:rsidRPr="0094660A">
        <w:rPr>
          <w:rFonts w:ascii="Arial" w:hAnsi="Arial" w:cs="Arial"/>
          <w:b/>
          <w:bCs/>
        </w:rPr>
        <w:t>Autoria: Vereador</w:t>
      </w:r>
      <w:r w:rsidR="007E4E40">
        <w:rPr>
          <w:rFonts w:ascii="Arial" w:hAnsi="Arial" w:cs="Arial"/>
          <w:b/>
          <w:bCs/>
        </w:rPr>
        <w:t>es do Município de Rosário Oes</w:t>
      </w:r>
      <w:bookmarkStart w:id="0" w:name="_GoBack"/>
      <w:bookmarkEnd w:id="0"/>
      <w:r w:rsidR="004E6E39">
        <w:rPr>
          <w:rFonts w:ascii="Arial" w:hAnsi="Arial" w:cs="Arial"/>
          <w:b/>
          <w:bCs/>
        </w:rPr>
        <w:t>te-MT</w:t>
      </w:r>
    </w:p>
    <w:p w14:paraId="133106CB" w14:textId="77777777" w:rsidR="0094660A" w:rsidRPr="0094660A" w:rsidRDefault="0094660A" w:rsidP="009A7D30">
      <w:pPr>
        <w:jc w:val="both"/>
        <w:rPr>
          <w:rFonts w:ascii="Arial" w:hAnsi="Arial" w:cs="Arial"/>
          <w:b/>
          <w:bCs/>
        </w:rPr>
      </w:pPr>
    </w:p>
    <w:p w14:paraId="1FCCBEAE" w14:textId="77777777" w:rsidR="004F22DF" w:rsidRPr="004F22DF" w:rsidRDefault="004F22DF" w:rsidP="009A7D30">
      <w:pPr>
        <w:jc w:val="both"/>
        <w:rPr>
          <w:rFonts w:ascii="Arial" w:hAnsi="Arial" w:cs="Arial"/>
        </w:rPr>
      </w:pPr>
      <w:r w:rsidRPr="004F22DF">
        <w:rPr>
          <w:rFonts w:ascii="Arial" w:hAnsi="Arial" w:cs="Arial"/>
        </w:rPr>
        <w:t>INDICA ao Chefe do Poder Executivo Municipal que sejam adotadas as providências necessárias para adequar a legislação municipal de Rosário Oeste – MT aos termos da Lei nº 15.326, que reconhece os professores da educação infantil como integrantes da carreira do magistério, reafirmando a integralidade entre cuidar, brincar e educar como princípio pedagógico.</w:t>
      </w:r>
    </w:p>
    <w:p w14:paraId="0CBBD17C" w14:textId="77777777" w:rsidR="004F22DF" w:rsidRPr="004F22DF" w:rsidRDefault="004F22DF" w:rsidP="009A7D30">
      <w:pPr>
        <w:jc w:val="both"/>
        <w:rPr>
          <w:rFonts w:ascii="Arial" w:hAnsi="Arial" w:cs="Arial"/>
        </w:rPr>
      </w:pPr>
    </w:p>
    <w:p w14:paraId="1C604556" w14:textId="77777777" w:rsidR="004F22DF" w:rsidRPr="009A7D30" w:rsidRDefault="004F22DF" w:rsidP="009A7D30">
      <w:pPr>
        <w:jc w:val="both"/>
        <w:rPr>
          <w:rFonts w:ascii="Arial" w:hAnsi="Arial" w:cs="Arial"/>
          <w:b/>
        </w:rPr>
      </w:pPr>
      <w:r w:rsidRPr="009A7D30">
        <w:rPr>
          <w:rFonts w:ascii="Arial" w:hAnsi="Arial" w:cs="Arial"/>
          <w:b/>
        </w:rPr>
        <w:t>JUSTIFICATIVA</w:t>
      </w:r>
    </w:p>
    <w:p w14:paraId="3450AC11" w14:textId="77777777" w:rsidR="004F22DF" w:rsidRPr="004F22DF" w:rsidRDefault="004F22DF" w:rsidP="009A7D30">
      <w:pPr>
        <w:jc w:val="both"/>
        <w:rPr>
          <w:rFonts w:ascii="Arial" w:hAnsi="Arial" w:cs="Arial"/>
        </w:rPr>
      </w:pPr>
    </w:p>
    <w:p w14:paraId="15E5C805" w14:textId="77777777" w:rsidR="004F22DF" w:rsidRPr="004F22DF" w:rsidRDefault="004F22DF" w:rsidP="009A7D30">
      <w:pPr>
        <w:jc w:val="both"/>
        <w:rPr>
          <w:rFonts w:ascii="Arial" w:hAnsi="Arial" w:cs="Arial"/>
        </w:rPr>
      </w:pPr>
      <w:r w:rsidRPr="004F22DF">
        <w:rPr>
          <w:rFonts w:ascii="Arial" w:hAnsi="Arial" w:cs="Arial"/>
        </w:rPr>
        <w:t>A educação infantil constitui a primeira etapa da educação básica e possui papel determinante no desenvolvimento cognitivo, social e emocional da criança.</w:t>
      </w:r>
    </w:p>
    <w:p w14:paraId="7ABA6DF3" w14:textId="77777777" w:rsidR="004F22DF" w:rsidRPr="004F22DF" w:rsidRDefault="004F22DF" w:rsidP="009A7D30">
      <w:pPr>
        <w:jc w:val="both"/>
        <w:rPr>
          <w:rFonts w:ascii="Arial" w:hAnsi="Arial" w:cs="Arial"/>
        </w:rPr>
      </w:pPr>
      <w:r w:rsidRPr="004F22DF">
        <w:rPr>
          <w:rFonts w:ascii="Arial" w:hAnsi="Arial" w:cs="Arial"/>
        </w:rPr>
        <w:t>O reconhecimento legal promovido pela Lei nº 15.326 consolida entendimento já defendido por educadores e especialistas de que o trabalho realizado nas creches e pré-escolas é essencialmente pedagógico, exigindo formação específica, valorização profissional e enquadramento na carreira do magistério.</w:t>
      </w:r>
    </w:p>
    <w:p w14:paraId="256D8300" w14:textId="77777777" w:rsidR="004F22DF" w:rsidRPr="004F22DF" w:rsidRDefault="004F22DF" w:rsidP="009A7D30">
      <w:pPr>
        <w:jc w:val="both"/>
        <w:rPr>
          <w:rFonts w:ascii="Arial" w:hAnsi="Arial" w:cs="Arial"/>
        </w:rPr>
      </w:pPr>
      <w:r w:rsidRPr="004F22DF">
        <w:rPr>
          <w:rFonts w:ascii="Arial" w:hAnsi="Arial" w:cs="Arial"/>
        </w:rPr>
        <w:t>No âmbito municipal, a adequação normativa:</w:t>
      </w:r>
    </w:p>
    <w:p w14:paraId="4C234EEE" w14:textId="65BFA4FA" w:rsidR="004F22DF" w:rsidRPr="004F22DF" w:rsidRDefault="004F22DF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gramStart"/>
      <w:r w:rsidRPr="004F22DF">
        <w:rPr>
          <w:rFonts w:ascii="Arial" w:hAnsi="Arial" w:cs="Arial"/>
        </w:rPr>
        <w:t>promove</w:t>
      </w:r>
      <w:proofErr w:type="gramEnd"/>
      <w:r w:rsidRPr="004F22DF">
        <w:rPr>
          <w:rFonts w:ascii="Arial" w:hAnsi="Arial" w:cs="Arial"/>
        </w:rPr>
        <w:t xml:space="preserve"> justiça funcional aos profissionais;</w:t>
      </w:r>
    </w:p>
    <w:p w14:paraId="3A6D8455" w14:textId="0428FE24" w:rsidR="004F22DF" w:rsidRPr="004F22DF" w:rsidRDefault="004F22DF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gramStart"/>
      <w:r w:rsidRPr="004F22DF">
        <w:rPr>
          <w:rFonts w:ascii="Arial" w:hAnsi="Arial" w:cs="Arial"/>
        </w:rPr>
        <w:t>fortalece</w:t>
      </w:r>
      <w:proofErr w:type="gramEnd"/>
      <w:r w:rsidRPr="004F22DF">
        <w:rPr>
          <w:rFonts w:ascii="Arial" w:hAnsi="Arial" w:cs="Arial"/>
        </w:rPr>
        <w:t xml:space="preserve"> a política de valorização do magistério;</w:t>
      </w:r>
    </w:p>
    <w:p w14:paraId="779E412A" w14:textId="33AA4D19" w:rsidR="004F22DF" w:rsidRPr="004F22DF" w:rsidRDefault="004F22DF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gramStart"/>
      <w:r w:rsidRPr="004F22DF">
        <w:rPr>
          <w:rFonts w:ascii="Arial" w:hAnsi="Arial" w:cs="Arial"/>
        </w:rPr>
        <w:t>garante</w:t>
      </w:r>
      <w:proofErr w:type="gramEnd"/>
      <w:r w:rsidRPr="004F22DF">
        <w:rPr>
          <w:rFonts w:ascii="Arial" w:hAnsi="Arial" w:cs="Arial"/>
        </w:rPr>
        <w:t xml:space="preserve"> coerência com as diretrizes nacionais da educação;</w:t>
      </w:r>
    </w:p>
    <w:p w14:paraId="0D6FB4D4" w14:textId="34ABD5FF" w:rsidR="004F22DF" w:rsidRDefault="004F22DF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gramStart"/>
      <w:r w:rsidRPr="004F22DF">
        <w:rPr>
          <w:rFonts w:ascii="Arial" w:hAnsi="Arial" w:cs="Arial"/>
        </w:rPr>
        <w:t>contribui</w:t>
      </w:r>
      <w:proofErr w:type="gramEnd"/>
      <w:r w:rsidRPr="004F22DF">
        <w:rPr>
          <w:rFonts w:ascii="Arial" w:hAnsi="Arial" w:cs="Arial"/>
        </w:rPr>
        <w:t xml:space="preserve"> para melhoria da qualidade do ensino ofertado às crianças rosarienses.</w:t>
      </w:r>
    </w:p>
    <w:p w14:paraId="3F3D5D3F" w14:textId="302F09E9" w:rsidR="00963E9C" w:rsidRDefault="00963E9C" w:rsidP="009A7D30">
      <w:pPr>
        <w:jc w:val="both"/>
        <w:rPr>
          <w:rFonts w:ascii="Arial" w:hAnsi="Arial" w:cs="Arial"/>
        </w:rPr>
      </w:pPr>
    </w:p>
    <w:p w14:paraId="179C0930" w14:textId="77777777" w:rsidR="00963E9C" w:rsidRPr="004F22DF" w:rsidRDefault="00963E9C" w:rsidP="009A7D30">
      <w:pPr>
        <w:jc w:val="both"/>
        <w:rPr>
          <w:rFonts w:ascii="Arial" w:hAnsi="Arial" w:cs="Arial"/>
        </w:rPr>
      </w:pPr>
    </w:p>
    <w:p w14:paraId="1178E3EA" w14:textId="20DA98A2" w:rsidR="004F22DF" w:rsidRPr="004F22DF" w:rsidRDefault="004F22DF" w:rsidP="009A7D30">
      <w:pPr>
        <w:jc w:val="both"/>
        <w:rPr>
          <w:rFonts w:ascii="Arial" w:hAnsi="Arial" w:cs="Arial"/>
        </w:rPr>
      </w:pPr>
    </w:p>
    <w:p w14:paraId="55B902DD" w14:textId="77777777" w:rsidR="004F22DF" w:rsidRDefault="004F22DF" w:rsidP="009A7D30">
      <w:pPr>
        <w:jc w:val="both"/>
        <w:rPr>
          <w:rFonts w:ascii="Arial" w:hAnsi="Arial" w:cs="Arial"/>
        </w:rPr>
      </w:pPr>
    </w:p>
    <w:p w14:paraId="2BFE79D0" w14:textId="77777777" w:rsidR="004F22DF" w:rsidRDefault="004F22DF" w:rsidP="009A7D30">
      <w:pPr>
        <w:jc w:val="both"/>
        <w:rPr>
          <w:rFonts w:ascii="Arial" w:hAnsi="Arial" w:cs="Arial"/>
        </w:rPr>
      </w:pPr>
    </w:p>
    <w:p w14:paraId="0A8351EF" w14:textId="3D582288" w:rsidR="004F22DF" w:rsidRDefault="007E4E40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object w:dxaOrig="1440" w:dyaOrig="1440" w14:anchorId="686DB670">
          <v:shape id="_x0000_s1030" type="#_x0000_t75" style="position:absolute;left:0;text-align:left;margin-left:-25.5pt;margin-top:-29.55pt;width:441.25pt;height:103.85pt;z-index:251661312">
            <v:imagedata r:id="rId6" o:title=""/>
          </v:shape>
          <o:OLEObject Type="Embed" ProgID="Word.Picture.8" ShapeID="_x0000_s1030" DrawAspect="Content" ObjectID="_1833127568" r:id="rId8"/>
        </w:object>
      </w:r>
    </w:p>
    <w:p w14:paraId="50EA77A5" w14:textId="3769AFB6" w:rsidR="004F22DF" w:rsidRDefault="004F22DF" w:rsidP="009A7D30">
      <w:pPr>
        <w:jc w:val="both"/>
        <w:rPr>
          <w:rFonts w:ascii="Arial" w:hAnsi="Arial" w:cs="Arial"/>
        </w:rPr>
      </w:pPr>
    </w:p>
    <w:p w14:paraId="79308252" w14:textId="77777777" w:rsidR="004F22DF" w:rsidRDefault="004F22DF" w:rsidP="009A7D30">
      <w:pPr>
        <w:jc w:val="both"/>
        <w:rPr>
          <w:rFonts w:ascii="Arial" w:hAnsi="Arial" w:cs="Arial"/>
        </w:rPr>
      </w:pPr>
    </w:p>
    <w:p w14:paraId="29AA34A0" w14:textId="31A62DF4" w:rsidR="004F22DF" w:rsidRDefault="004F22DF" w:rsidP="009A7D30">
      <w:pPr>
        <w:jc w:val="both"/>
        <w:rPr>
          <w:rFonts w:ascii="Arial" w:hAnsi="Arial" w:cs="Arial"/>
        </w:rPr>
      </w:pPr>
    </w:p>
    <w:p w14:paraId="361E7464" w14:textId="01B1A576" w:rsidR="004F22DF" w:rsidRDefault="004F22DF" w:rsidP="009A7D30">
      <w:pPr>
        <w:jc w:val="both"/>
        <w:rPr>
          <w:rFonts w:ascii="Arial" w:hAnsi="Arial" w:cs="Arial"/>
        </w:rPr>
      </w:pPr>
      <w:r w:rsidRPr="004F22DF">
        <w:rPr>
          <w:rFonts w:ascii="Arial" w:hAnsi="Arial" w:cs="Arial"/>
        </w:rPr>
        <w:t>Dessa forma, é necessária a atualização do Plano de Cargos, Carreiras e Salários e demais normas correlatas, assegurando os direitos, progressões e enquadramentos próprios do magistério.</w:t>
      </w:r>
    </w:p>
    <w:p w14:paraId="5885C218" w14:textId="5B4A3650" w:rsidR="00F75915" w:rsidRDefault="004F22DF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F75915" w:rsidRPr="00F75915">
        <w:rPr>
          <w:rFonts w:ascii="Arial" w:hAnsi="Arial" w:cs="Arial"/>
        </w:rPr>
        <w:t xml:space="preserve">Sala das Sessões, </w:t>
      </w:r>
      <w:r w:rsidR="002E795B">
        <w:rPr>
          <w:rFonts w:ascii="Arial" w:hAnsi="Arial" w:cs="Arial"/>
        </w:rPr>
        <w:t>13</w:t>
      </w:r>
      <w:r w:rsidR="00F75915" w:rsidRPr="00F75915">
        <w:rPr>
          <w:rFonts w:ascii="Arial" w:hAnsi="Arial" w:cs="Arial"/>
        </w:rPr>
        <w:t xml:space="preserve"> de </w:t>
      </w:r>
      <w:r w:rsidR="002E795B">
        <w:rPr>
          <w:rFonts w:ascii="Arial" w:hAnsi="Arial" w:cs="Arial"/>
        </w:rPr>
        <w:t>fevereiro</w:t>
      </w:r>
      <w:r w:rsidR="00F75915" w:rsidRPr="00F75915">
        <w:rPr>
          <w:rFonts w:ascii="Arial" w:hAnsi="Arial" w:cs="Arial"/>
        </w:rPr>
        <w:t xml:space="preserve"> de 2026.</w:t>
      </w:r>
    </w:p>
    <w:p w14:paraId="7A8F620C" w14:textId="77777777" w:rsidR="008825DC" w:rsidRDefault="008825DC" w:rsidP="008825DC">
      <w:pPr>
        <w:rPr>
          <w:rFonts w:ascii="Arial" w:hAnsi="Arial" w:cs="Arial"/>
          <w:b/>
          <w:bCs/>
          <w:sz w:val="24"/>
          <w:szCs w:val="24"/>
        </w:rPr>
      </w:pPr>
    </w:p>
    <w:p w14:paraId="55091C06" w14:textId="77777777" w:rsidR="008825DC" w:rsidRDefault="008825DC" w:rsidP="008825DC">
      <w:pPr>
        <w:rPr>
          <w:rFonts w:ascii="Arial" w:hAnsi="Arial" w:cs="Arial"/>
          <w:b/>
          <w:bCs/>
          <w:sz w:val="24"/>
          <w:szCs w:val="24"/>
        </w:rPr>
      </w:pPr>
    </w:p>
    <w:p w14:paraId="1784CBE0" w14:textId="24C68330" w:rsidR="00D46BC9" w:rsidRDefault="00D46BC9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AMILSON CLAUDIO NEPONOCENO</w:t>
      </w:r>
    </w:p>
    <w:p w14:paraId="53AEA065" w14:textId="5984E859" w:rsidR="00D46BC9" w:rsidRDefault="00D46BC9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AD273D3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AFC922" w14:textId="0197FA2D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VER.EDINALDO LIDIO FERREIRA LEMES</w:t>
      </w:r>
    </w:p>
    <w:p w14:paraId="3E654865" w14:textId="2458EFC5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F32FC9" w14:textId="77777777" w:rsidR="00731830" w:rsidRDefault="0073183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27BF2C0" w14:textId="77777777" w:rsidR="00731830" w:rsidRDefault="00731830" w:rsidP="007318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VERª.</w:t>
      </w:r>
      <w:r w:rsidRPr="004654BB">
        <w:rPr>
          <w:rFonts w:ascii="Arial" w:hAnsi="Arial" w:cs="Arial"/>
          <w:b/>
          <w:bCs/>
          <w:sz w:val="24"/>
          <w:szCs w:val="24"/>
        </w:rPr>
        <w:t>SELMA ANZIL DA SILVA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</w:p>
    <w:p w14:paraId="10AD65C4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7ED07C" w14:textId="6969867B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VERª.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ANGELA MARIA GODÓES</w:t>
      </w:r>
    </w:p>
    <w:p w14:paraId="1059176B" w14:textId="6725C8B2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C0E69A" w14:textId="77777777" w:rsidR="00731830" w:rsidRDefault="0073183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068A017" w14:textId="381C6E51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PAULO AUGUSTO COSME DE SOUZA</w:t>
      </w:r>
    </w:p>
    <w:p w14:paraId="1CDF8FA2" w14:textId="75325D2A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2CFB96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0146649" w14:textId="6562C1F4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GILMAR RODRIGUES DE SOUZA</w:t>
      </w:r>
    </w:p>
    <w:p w14:paraId="5291C5A5" w14:textId="60BC6F8C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81047B2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8F7799" w14:textId="445B7F3B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ALTAMIR DA SILVA NAZÁRIO</w:t>
      </w:r>
    </w:p>
    <w:p w14:paraId="052CD9BF" w14:textId="1C76C12E" w:rsidR="00731830" w:rsidRDefault="00963E9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object w:dxaOrig="1440" w:dyaOrig="1440" w14:anchorId="686DB670">
          <v:shape id="_x0000_s1032" type="#_x0000_t75" style="position:absolute;left:0;text-align:left;margin-left:-19.5pt;margin-top:-.7pt;width:441.25pt;height:103.85pt;z-index:251662336">
            <v:imagedata r:id="rId6" o:title=""/>
          </v:shape>
          <o:OLEObject Type="Embed" ProgID="Word.Picture.8" ShapeID="_x0000_s1032" DrawAspect="Content" ObjectID="_1833127569" r:id="rId9"/>
        </w:object>
      </w:r>
    </w:p>
    <w:p w14:paraId="2F0D17DB" w14:textId="77777777" w:rsidR="00731830" w:rsidRDefault="0073183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6319B85" w14:textId="77777777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4D27EBB" w14:textId="21859375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F1A58C4" w14:textId="20432FF5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012D7C1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43DAAE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765569" w14:textId="52B3C2C5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JOSÉ GOMES DA SILVA</w:t>
      </w:r>
    </w:p>
    <w:p w14:paraId="4EB51F90" w14:textId="27291A42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EE10FAB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72C4069" w14:textId="72420ED6" w:rsidR="00CC3D10" w:rsidRDefault="00911076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VERª.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MARTA CONCEIÇÃO DE ALMEIDA</w:t>
      </w:r>
    </w:p>
    <w:p w14:paraId="6B4015E2" w14:textId="4B230E14" w:rsidR="00911076" w:rsidRDefault="00911076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ADFF1F4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FFBA40D" w14:textId="66EE4F30" w:rsidR="00911076" w:rsidRDefault="00595E48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FLÁVIO LOUREIRO</w:t>
      </w:r>
    </w:p>
    <w:p w14:paraId="5F60D5A7" w14:textId="1C51EB92" w:rsidR="00595E48" w:rsidRDefault="00595E48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DC6EFEC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50E6B81" w14:textId="6A139B88" w:rsidR="00595E48" w:rsidRDefault="00595E48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MAXMAR CEZAR SOUZA</w:t>
      </w:r>
    </w:p>
    <w:p w14:paraId="1BDDD0E4" w14:textId="27A376FF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518E902" w14:textId="61945D3C" w:rsidR="00CC3D10" w:rsidRDefault="00CC3D10" w:rsidP="009A7D30">
      <w:pPr>
        <w:jc w:val="both"/>
      </w:pPr>
    </w:p>
    <w:p w14:paraId="50A1A25A" w14:textId="77777777" w:rsidR="00911076" w:rsidRDefault="00911076" w:rsidP="009A7D30">
      <w:pPr>
        <w:jc w:val="both"/>
      </w:pPr>
    </w:p>
    <w:sectPr w:rsidR="00911076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5C631E"/>
    <w:multiLevelType w:val="multilevel"/>
    <w:tmpl w:val="A0C0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9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36A00"/>
    <w:multiLevelType w:val="multilevel"/>
    <w:tmpl w:val="A4A4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12"/>
  </w:num>
  <w:num w:numId="11">
    <w:abstractNumId w:val="2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74C0B"/>
    <w:rsid w:val="0008042A"/>
    <w:rsid w:val="0008639F"/>
    <w:rsid w:val="000A5872"/>
    <w:rsid w:val="0015297E"/>
    <w:rsid w:val="001639EB"/>
    <w:rsid w:val="00167401"/>
    <w:rsid w:val="001C2FC6"/>
    <w:rsid w:val="00212508"/>
    <w:rsid w:val="00296A8D"/>
    <w:rsid w:val="002D3069"/>
    <w:rsid w:val="002E795B"/>
    <w:rsid w:val="00311C36"/>
    <w:rsid w:val="00312E47"/>
    <w:rsid w:val="00322BCA"/>
    <w:rsid w:val="00395043"/>
    <w:rsid w:val="003A4A19"/>
    <w:rsid w:val="003A7620"/>
    <w:rsid w:val="003B024D"/>
    <w:rsid w:val="0044317C"/>
    <w:rsid w:val="00452EDD"/>
    <w:rsid w:val="00492921"/>
    <w:rsid w:val="004D1990"/>
    <w:rsid w:val="004E6E39"/>
    <w:rsid w:val="004F22DF"/>
    <w:rsid w:val="00512F16"/>
    <w:rsid w:val="00516760"/>
    <w:rsid w:val="0053185A"/>
    <w:rsid w:val="005637E7"/>
    <w:rsid w:val="0058024B"/>
    <w:rsid w:val="00595E48"/>
    <w:rsid w:val="005F4A52"/>
    <w:rsid w:val="006414E7"/>
    <w:rsid w:val="006828B8"/>
    <w:rsid w:val="006B1D06"/>
    <w:rsid w:val="006D0AEF"/>
    <w:rsid w:val="006E4E10"/>
    <w:rsid w:val="007021A8"/>
    <w:rsid w:val="00706403"/>
    <w:rsid w:val="00731830"/>
    <w:rsid w:val="007636B5"/>
    <w:rsid w:val="0079131F"/>
    <w:rsid w:val="007C4B9A"/>
    <w:rsid w:val="007E4E40"/>
    <w:rsid w:val="00841813"/>
    <w:rsid w:val="00862526"/>
    <w:rsid w:val="0087274F"/>
    <w:rsid w:val="008825DC"/>
    <w:rsid w:val="008A1508"/>
    <w:rsid w:val="008C130F"/>
    <w:rsid w:val="008C67C7"/>
    <w:rsid w:val="008E1B0B"/>
    <w:rsid w:val="00911076"/>
    <w:rsid w:val="009127D1"/>
    <w:rsid w:val="00925FF7"/>
    <w:rsid w:val="0094660A"/>
    <w:rsid w:val="00963E9C"/>
    <w:rsid w:val="009A7D30"/>
    <w:rsid w:val="009C5098"/>
    <w:rsid w:val="009E4E2C"/>
    <w:rsid w:val="00A03C79"/>
    <w:rsid w:val="00A10944"/>
    <w:rsid w:val="00A24930"/>
    <w:rsid w:val="00A6446C"/>
    <w:rsid w:val="00A87F44"/>
    <w:rsid w:val="00AD36A4"/>
    <w:rsid w:val="00B005EB"/>
    <w:rsid w:val="00B0482D"/>
    <w:rsid w:val="00B31E2B"/>
    <w:rsid w:val="00BC0C12"/>
    <w:rsid w:val="00C00AE2"/>
    <w:rsid w:val="00C310D9"/>
    <w:rsid w:val="00C56EF2"/>
    <w:rsid w:val="00CC3D10"/>
    <w:rsid w:val="00CD6372"/>
    <w:rsid w:val="00D45175"/>
    <w:rsid w:val="00D46BC9"/>
    <w:rsid w:val="00D666FA"/>
    <w:rsid w:val="00D95255"/>
    <w:rsid w:val="00DD5C92"/>
    <w:rsid w:val="00DE6069"/>
    <w:rsid w:val="00E00F6E"/>
    <w:rsid w:val="00E21BDF"/>
    <w:rsid w:val="00E66E4C"/>
    <w:rsid w:val="00EF4B34"/>
    <w:rsid w:val="00F05A5C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C15C0-471A-4B9F-833F-A61200030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283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Camara</cp:lastModifiedBy>
  <cp:revision>13</cp:revision>
  <cp:lastPrinted>2026-02-21T01:19:00Z</cp:lastPrinted>
  <dcterms:created xsi:type="dcterms:W3CDTF">2026-02-13T16:06:00Z</dcterms:created>
  <dcterms:modified xsi:type="dcterms:W3CDTF">2026-02-21T01:19:00Z</dcterms:modified>
</cp:coreProperties>
</file>