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184C87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37230585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4C53BC">
        <w:rPr>
          <w:rFonts w:ascii="Arial" w:hAnsi="Arial" w:cs="Arial"/>
          <w:b/>
          <w:color w:val="000000" w:themeColor="text1"/>
          <w:sz w:val="28"/>
          <w:szCs w:val="28"/>
        </w:rPr>
        <w:t>13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</w:t>
      </w:r>
      <w:r w:rsidR="00385B2A">
        <w:rPr>
          <w:rFonts w:ascii="Arial" w:hAnsi="Arial" w:cs="Arial"/>
          <w:b/>
          <w:sz w:val="28"/>
          <w:szCs w:val="28"/>
        </w:rPr>
        <w:t>6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132033" w:rsidRPr="006828B8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Autor: </w:t>
      </w:r>
      <w:r w:rsidR="004C53BC">
        <w:rPr>
          <w:rFonts w:ascii="Arial" w:hAnsi="Arial" w:cs="Arial"/>
          <w:b/>
          <w:sz w:val="24"/>
          <w:szCs w:val="24"/>
        </w:rPr>
        <w:t xml:space="preserve">Verª. Selma </w:t>
      </w:r>
      <w:proofErr w:type="spellStart"/>
      <w:r w:rsidR="004C53BC">
        <w:rPr>
          <w:rFonts w:ascii="Arial" w:hAnsi="Arial" w:cs="Arial"/>
          <w:b/>
          <w:sz w:val="24"/>
          <w:szCs w:val="24"/>
        </w:rPr>
        <w:t>Anzil</w:t>
      </w:r>
      <w:proofErr w:type="spellEnd"/>
      <w:r w:rsidR="004C53BC">
        <w:rPr>
          <w:rFonts w:ascii="Arial" w:hAnsi="Arial" w:cs="Arial"/>
          <w:b/>
          <w:sz w:val="24"/>
          <w:szCs w:val="24"/>
        </w:rPr>
        <w:t xml:space="preserve"> da Silva</w:t>
      </w:r>
    </w:p>
    <w:p w:rsidR="00041CAD" w:rsidRDefault="009D26ED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DECLARA DE UTILIDADE PÚBLICA MUNICIPAL A ASSOCIAÇÃO </w:t>
      </w:r>
      <w:r w:rsidR="00444929">
        <w:rPr>
          <w:rFonts w:ascii="Arial" w:hAnsi="Arial" w:cs="Arial"/>
          <w:sz w:val="24"/>
          <w:szCs w:val="24"/>
        </w:rPr>
        <w:t>APOIO AO DESENVOLVIMENTO DE ATIVIDADES DA AGRICULTURA FAMILIAR</w:t>
      </w:r>
      <w:r w:rsidR="004A1E32">
        <w:rPr>
          <w:rFonts w:ascii="Arial" w:hAnsi="Arial" w:cs="Arial"/>
          <w:sz w:val="24"/>
          <w:szCs w:val="24"/>
        </w:rPr>
        <w:t xml:space="preserve"> - ADAF</w:t>
      </w: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Câmara Municipal de Rosário Oeste-Mt, </w:t>
      </w:r>
      <w:r w:rsidR="0044317C">
        <w:rPr>
          <w:rFonts w:ascii="Arial" w:hAnsi="Arial" w:cs="Arial"/>
          <w:sz w:val="24"/>
          <w:szCs w:val="24"/>
        </w:rPr>
        <w:t>no uso de suas atribuições legais, mediante a propositura d</w:t>
      </w:r>
      <w:r w:rsidR="00444929">
        <w:rPr>
          <w:rFonts w:ascii="Arial" w:hAnsi="Arial" w:cs="Arial"/>
          <w:sz w:val="24"/>
          <w:szCs w:val="24"/>
        </w:rPr>
        <w:t>a</w:t>
      </w:r>
      <w:r w:rsidR="009D26ED">
        <w:rPr>
          <w:rFonts w:ascii="Arial" w:hAnsi="Arial" w:cs="Arial"/>
          <w:sz w:val="24"/>
          <w:szCs w:val="24"/>
        </w:rPr>
        <w:t xml:space="preserve"> </w:t>
      </w:r>
      <w:r w:rsidR="0044317C">
        <w:rPr>
          <w:rFonts w:ascii="Arial" w:hAnsi="Arial" w:cs="Arial"/>
          <w:sz w:val="24"/>
          <w:szCs w:val="24"/>
        </w:rPr>
        <w:t>Vereador</w:t>
      </w:r>
      <w:r w:rsidR="00444929">
        <w:rPr>
          <w:rFonts w:ascii="Arial" w:hAnsi="Arial" w:cs="Arial"/>
          <w:sz w:val="24"/>
          <w:szCs w:val="24"/>
        </w:rPr>
        <w:t xml:space="preserve">a Selma </w:t>
      </w:r>
      <w:proofErr w:type="spellStart"/>
      <w:r w:rsidR="00444929">
        <w:rPr>
          <w:rFonts w:ascii="Arial" w:hAnsi="Arial" w:cs="Arial"/>
          <w:sz w:val="24"/>
          <w:szCs w:val="24"/>
        </w:rPr>
        <w:t>Anzil</w:t>
      </w:r>
      <w:proofErr w:type="spellEnd"/>
      <w:r w:rsidR="00444929">
        <w:rPr>
          <w:rFonts w:ascii="Arial" w:hAnsi="Arial" w:cs="Arial"/>
          <w:sz w:val="24"/>
          <w:szCs w:val="24"/>
        </w:rPr>
        <w:t xml:space="preserve"> da Silva</w:t>
      </w:r>
      <w:r w:rsidR="00041CAD">
        <w:rPr>
          <w:rFonts w:ascii="Arial" w:hAnsi="Arial" w:cs="Arial"/>
          <w:sz w:val="24"/>
          <w:szCs w:val="24"/>
        </w:rPr>
        <w:t xml:space="preserve"> e</w:t>
      </w:r>
      <w:r w:rsidR="00B01D30">
        <w:rPr>
          <w:rFonts w:ascii="Arial" w:hAnsi="Arial" w:cs="Arial"/>
          <w:sz w:val="24"/>
          <w:szCs w:val="24"/>
        </w:rPr>
        <w:t xml:space="preserve"> </w:t>
      </w:r>
      <w:r w:rsidR="009D26ED">
        <w:rPr>
          <w:rFonts w:ascii="Arial" w:hAnsi="Arial" w:cs="Arial"/>
          <w:sz w:val="24"/>
          <w:szCs w:val="24"/>
        </w:rPr>
        <w:t xml:space="preserve">aprovação pelo Plenário, </w:t>
      </w:r>
      <w:r w:rsidR="0044317C">
        <w:rPr>
          <w:rFonts w:ascii="Arial" w:hAnsi="Arial" w:cs="Arial"/>
          <w:sz w:val="24"/>
          <w:szCs w:val="24"/>
        </w:rPr>
        <w:t>o Prefeito Municipal sanciona a seguinte Lei:</w:t>
      </w:r>
    </w:p>
    <w:p w:rsidR="00B01D30" w:rsidRPr="00516760" w:rsidRDefault="006828B8" w:rsidP="00444929">
      <w:pPr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1º</w:t>
      </w:r>
      <w:r w:rsidR="00296A8D">
        <w:rPr>
          <w:rFonts w:ascii="Arial" w:hAnsi="Arial" w:cs="Arial"/>
          <w:sz w:val="24"/>
          <w:szCs w:val="24"/>
        </w:rPr>
        <w:t xml:space="preserve"> - </w:t>
      </w:r>
      <w:r w:rsidR="00B01D30" w:rsidRPr="00516760">
        <w:rPr>
          <w:rFonts w:ascii="Arial" w:hAnsi="Arial" w:cs="Arial"/>
          <w:sz w:val="24"/>
          <w:szCs w:val="24"/>
        </w:rPr>
        <w:t xml:space="preserve"> Declara </w:t>
      </w:r>
      <w:r w:rsidR="00B01D30">
        <w:rPr>
          <w:rFonts w:ascii="Arial" w:hAnsi="Arial" w:cs="Arial"/>
          <w:sz w:val="24"/>
          <w:szCs w:val="24"/>
        </w:rPr>
        <w:t xml:space="preserve">de Utilidade Pública Municipal a </w:t>
      </w:r>
      <w:r w:rsidR="00444929">
        <w:rPr>
          <w:rFonts w:ascii="Arial" w:hAnsi="Arial" w:cs="Arial"/>
          <w:sz w:val="24"/>
          <w:szCs w:val="24"/>
        </w:rPr>
        <w:t>ASSOCIAÇÃO APOIO AO DESENVOLVIMENTO DE ATIVIDADES DA AGRICULTURA FAMILIAR</w:t>
      </w:r>
      <w:r w:rsidR="00444929">
        <w:rPr>
          <w:rFonts w:ascii="Arial" w:hAnsi="Arial" w:cs="Arial"/>
          <w:sz w:val="24"/>
          <w:szCs w:val="24"/>
        </w:rPr>
        <w:t>,</w:t>
      </w:r>
      <w:r w:rsidR="00041CAD">
        <w:rPr>
          <w:rFonts w:ascii="Arial" w:hAnsi="Arial" w:cs="Arial"/>
          <w:sz w:val="24"/>
          <w:szCs w:val="24"/>
        </w:rPr>
        <w:t xml:space="preserve"> </w:t>
      </w:r>
      <w:r w:rsidR="00444929">
        <w:rPr>
          <w:rFonts w:ascii="Arial" w:hAnsi="Arial" w:cs="Arial"/>
          <w:sz w:val="24"/>
          <w:szCs w:val="24"/>
        </w:rPr>
        <w:t xml:space="preserve">entidade de atividades de associações de defesa de direitos sociais, </w:t>
      </w:r>
      <w:r w:rsidR="00B01D30">
        <w:rPr>
          <w:rFonts w:ascii="Arial" w:hAnsi="Arial" w:cs="Arial"/>
          <w:sz w:val="24"/>
          <w:szCs w:val="24"/>
        </w:rPr>
        <w:t xml:space="preserve">inscrita no </w:t>
      </w:r>
      <w:r w:rsidR="00B01D30" w:rsidRPr="00516760">
        <w:rPr>
          <w:rFonts w:ascii="Arial" w:hAnsi="Arial" w:cs="Arial"/>
          <w:sz w:val="24"/>
          <w:szCs w:val="24"/>
        </w:rPr>
        <w:t xml:space="preserve">CNPJ nº. </w:t>
      </w:r>
      <w:r w:rsidR="00444929">
        <w:rPr>
          <w:rFonts w:ascii="Arial" w:hAnsi="Arial" w:cs="Arial"/>
          <w:sz w:val="24"/>
          <w:szCs w:val="24"/>
        </w:rPr>
        <w:t>29.954.853/0001-44</w:t>
      </w:r>
      <w:r w:rsidR="00041CAD">
        <w:rPr>
          <w:rFonts w:ascii="Arial" w:hAnsi="Arial" w:cs="Arial"/>
          <w:sz w:val="24"/>
          <w:szCs w:val="24"/>
        </w:rPr>
        <w:t>, com sede</w:t>
      </w:r>
      <w:r w:rsidR="004A1E32">
        <w:rPr>
          <w:rFonts w:ascii="Arial" w:hAnsi="Arial" w:cs="Arial"/>
          <w:sz w:val="24"/>
          <w:szCs w:val="24"/>
        </w:rPr>
        <w:t xml:space="preserve"> no</w:t>
      </w:r>
      <w:r w:rsidR="00444929">
        <w:rPr>
          <w:rFonts w:ascii="Arial" w:hAnsi="Arial" w:cs="Arial"/>
          <w:sz w:val="24"/>
          <w:szCs w:val="24"/>
        </w:rPr>
        <w:t xml:space="preserve"> Assentamento Forquilha do Rio Manso</w:t>
      </w:r>
      <w:r w:rsidR="004A1E32">
        <w:rPr>
          <w:rFonts w:ascii="Arial" w:hAnsi="Arial" w:cs="Arial"/>
          <w:sz w:val="24"/>
          <w:szCs w:val="24"/>
        </w:rPr>
        <w:t xml:space="preserve">, lote nº. 350, </w:t>
      </w:r>
      <w:r w:rsidR="004A1E32">
        <w:rPr>
          <w:rFonts w:ascii="Arial" w:hAnsi="Arial" w:cs="Arial"/>
          <w:sz w:val="24"/>
          <w:szCs w:val="24"/>
        </w:rPr>
        <w:t>Município de Rosário Oeste-MT</w:t>
      </w:r>
      <w:r w:rsidR="004A1E3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A1E32">
        <w:rPr>
          <w:rFonts w:ascii="Arial" w:hAnsi="Arial" w:cs="Arial"/>
          <w:sz w:val="24"/>
          <w:szCs w:val="24"/>
        </w:rPr>
        <w:t xml:space="preserve">  </w:t>
      </w:r>
      <w:r w:rsidR="00444929">
        <w:rPr>
          <w:rFonts w:ascii="Arial" w:hAnsi="Arial" w:cs="Arial"/>
          <w:sz w:val="24"/>
          <w:szCs w:val="24"/>
        </w:rPr>
        <w:t>.</w:t>
      </w:r>
      <w:proofErr w:type="gramEnd"/>
    </w:p>
    <w:p w:rsidR="00B01D30" w:rsidRPr="00516760" w:rsidRDefault="00B01D30" w:rsidP="00B01D30">
      <w:pPr>
        <w:pStyle w:val="Corpodetexto"/>
        <w:ind w:left="102" w:right="112"/>
        <w:jc w:val="both"/>
        <w:rPr>
          <w:rFonts w:ascii="Arial" w:hAnsi="Arial" w:cs="Arial"/>
        </w:rPr>
      </w:pPr>
      <w:r w:rsidRPr="00B01D30">
        <w:rPr>
          <w:rFonts w:ascii="Arial" w:hAnsi="Arial" w:cs="Arial"/>
          <w:b/>
        </w:rPr>
        <w:t>Art. 2º</w:t>
      </w:r>
      <w:r>
        <w:rPr>
          <w:rFonts w:ascii="Arial" w:hAnsi="Arial" w:cs="Arial"/>
        </w:rPr>
        <w:t xml:space="preserve"> -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 xml:space="preserve">Cessarão os efeitos da Declaração de Utilidade Pública Municipal concedidos </w:t>
      </w:r>
      <w:r>
        <w:rPr>
          <w:rFonts w:ascii="Arial" w:hAnsi="Arial" w:cs="Arial"/>
        </w:rPr>
        <w:t>à Associação</w:t>
      </w:r>
      <w:r w:rsidRPr="00516760">
        <w:rPr>
          <w:rFonts w:ascii="Arial" w:hAnsi="Arial" w:cs="Arial"/>
        </w:rPr>
        <w:t>,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quando: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 substituir os fins estatutários ou negar-se a prestar serviços nestes compreendidos ou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quando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solicitados pela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municipalidade,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salvo este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último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por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justo motivo;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alterar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denominação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dentro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prazo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90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(noventa)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dias,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contados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averbação no Registro Público, não comunicar a ocorrência à Câmara Municipal para tornar-se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objeto de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nova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Lei.</w:t>
      </w:r>
    </w:p>
    <w:p w:rsidR="00B01D30" w:rsidRDefault="00B01D30" w:rsidP="00B31E2B">
      <w:pPr>
        <w:jc w:val="both"/>
        <w:rPr>
          <w:rFonts w:ascii="Arial" w:hAnsi="Arial" w:cs="Arial"/>
          <w:b/>
          <w:sz w:val="24"/>
          <w:szCs w:val="24"/>
        </w:rPr>
      </w:pPr>
    </w:p>
    <w:p w:rsidR="00C00AE2" w:rsidRDefault="00B01D30" w:rsidP="00B3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828B8" w:rsidRPr="00C00AE2">
        <w:rPr>
          <w:rFonts w:ascii="Arial" w:hAnsi="Arial" w:cs="Arial"/>
          <w:b/>
          <w:sz w:val="24"/>
          <w:szCs w:val="24"/>
        </w:rPr>
        <w:t>º</w:t>
      </w:r>
      <w:r w:rsidR="006828B8" w:rsidRPr="00C00AE2">
        <w:rPr>
          <w:rFonts w:ascii="Arial" w:hAnsi="Arial" w:cs="Arial"/>
          <w:sz w:val="24"/>
          <w:szCs w:val="24"/>
        </w:rPr>
        <w:t xml:space="preserve"> - Esta Lei entrará em v</w:t>
      </w:r>
      <w:r w:rsidR="00CD6372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6828B8" w:rsidRDefault="00EF4B34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00AE2">
        <w:rPr>
          <w:rFonts w:ascii="Arial" w:hAnsi="Arial" w:cs="Arial"/>
          <w:sz w:val="24"/>
          <w:szCs w:val="24"/>
        </w:rPr>
        <w:t xml:space="preserve">Plenário das Deliberações Renato Nasser, Câmara Municipal de Rosário Oeste-MT, </w:t>
      </w:r>
      <w:r w:rsidR="004A1E32">
        <w:rPr>
          <w:rFonts w:ascii="Arial" w:hAnsi="Arial" w:cs="Arial"/>
          <w:sz w:val="24"/>
          <w:szCs w:val="24"/>
        </w:rPr>
        <w:t>09</w:t>
      </w:r>
      <w:r w:rsidR="0044317C">
        <w:rPr>
          <w:rFonts w:ascii="Arial" w:hAnsi="Arial" w:cs="Arial"/>
          <w:sz w:val="24"/>
          <w:szCs w:val="24"/>
        </w:rPr>
        <w:t xml:space="preserve"> de </w:t>
      </w:r>
      <w:r w:rsidR="004A1E32">
        <w:rPr>
          <w:rFonts w:ascii="Arial" w:hAnsi="Arial" w:cs="Arial"/>
          <w:sz w:val="24"/>
          <w:szCs w:val="24"/>
        </w:rPr>
        <w:t>abril</w:t>
      </w:r>
      <w:r w:rsidR="0044317C">
        <w:rPr>
          <w:rFonts w:ascii="Arial" w:hAnsi="Arial" w:cs="Arial"/>
          <w:sz w:val="24"/>
          <w:szCs w:val="24"/>
        </w:rPr>
        <w:t xml:space="preserve"> de</w:t>
      </w:r>
      <w:r w:rsidR="00C00AE2">
        <w:rPr>
          <w:rFonts w:ascii="Arial" w:hAnsi="Arial" w:cs="Arial"/>
          <w:sz w:val="24"/>
          <w:szCs w:val="24"/>
        </w:rPr>
        <w:t xml:space="preserve"> 202</w:t>
      </w:r>
      <w:r w:rsidR="00041CAD">
        <w:rPr>
          <w:rFonts w:ascii="Arial" w:hAnsi="Arial" w:cs="Arial"/>
          <w:sz w:val="24"/>
          <w:szCs w:val="24"/>
        </w:rPr>
        <w:t>6</w:t>
      </w:r>
      <w:r w:rsidR="006828B8" w:rsidRPr="00C00AE2">
        <w:rPr>
          <w:rFonts w:ascii="Arial" w:hAnsi="Arial" w:cs="Arial"/>
          <w:sz w:val="24"/>
          <w:szCs w:val="24"/>
        </w:rPr>
        <w:t>.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Pr="00F97B2B" w:rsidRDefault="00F97B2B" w:rsidP="00B31E2B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  <w:r w:rsidRPr="00F97B2B">
        <w:rPr>
          <w:rFonts w:ascii="Arial" w:hAnsi="Arial" w:cs="Arial"/>
          <w:b/>
          <w:sz w:val="24"/>
          <w:szCs w:val="24"/>
        </w:rPr>
        <w:t>MARIANO BALABAM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=PREFEITO MUNICIPAL=</w:t>
      </w:r>
    </w:p>
    <w:p w:rsidR="00C00AE2" w:rsidRDefault="00184C87" w:rsidP="00B31E2B">
      <w:pPr>
        <w:ind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37E71277">
          <v:shape id="_x0000_s1027" type="#_x0000_t75" style="position:absolute;left:0;text-align:left;margin-left:-32.25pt;margin-top:-.3pt;width:441.25pt;height:103.85pt;z-index:251659264">
            <v:imagedata r:id="rId5" o:title=""/>
          </v:shape>
          <o:OLEObject Type="Embed" ProgID="Word.Picture.8" ShapeID="_x0000_s1027" DrawAspect="Content" ObjectID="_1837230586" r:id="rId7"/>
        </w:object>
      </w:r>
    </w:p>
    <w:p w:rsidR="00C00AE2" w:rsidRDefault="00C00AE2" w:rsidP="00C00AE2">
      <w:pPr>
        <w:rPr>
          <w:rFonts w:ascii="Arial" w:hAnsi="Arial" w:cs="Arial"/>
          <w:sz w:val="24"/>
          <w:szCs w:val="24"/>
        </w:rPr>
      </w:pP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Pr="003A7620" w:rsidRDefault="00DB71FF" w:rsidP="00DB71FF">
      <w:pPr>
        <w:tabs>
          <w:tab w:val="left" w:pos="37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</w:t>
      </w:r>
      <w:r w:rsidR="00395043" w:rsidRPr="003A7620">
        <w:rPr>
          <w:rFonts w:ascii="Arial" w:hAnsi="Arial" w:cs="Arial"/>
          <w:b/>
          <w:sz w:val="28"/>
          <w:szCs w:val="28"/>
        </w:rPr>
        <w:t>JUSTIFICATIVA:</w:t>
      </w:r>
    </w:p>
    <w:p w:rsidR="00395043" w:rsidRP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</w:pPr>
    </w:p>
    <w:p w:rsidR="00B01D30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95043">
        <w:rPr>
          <w:rFonts w:ascii="Arial" w:hAnsi="Arial" w:cs="Arial"/>
          <w:sz w:val="24"/>
          <w:szCs w:val="24"/>
        </w:rPr>
        <w:t xml:space="preserve"> </w:t>
      </w:r>
      <w:r w:rsidR="00B01D30">
        <w:rPr>
          <w:rFonts w:ascii="Arial" w:hAnsi="Arial" w:cs="Arial"/>
          <w:sz w:val="24"/>
          <w:szCs w:val="24"/>
        </w:rPr>
        <w:t xml:space="preserve">        </w:t>
      </w:r>
      <w:r w:rsidRPr="00395043">
        <w:rPr>
          <w:rFonts w:ascii="Arial" w:hAnsi="Arial" w:cs="Arial"/>
          <w:sz w:val="24"/>
          <w:szCs w:val="24"/>
        </w:rPr>
        <w:t xml:space="preserve">O presente </w:t>
      </w:r>
      <w:r w:rsidR="004A1E32">
        <w:rPr>
          <w:rFonts w:ascii="Arial" w:hAnsi="Arial" w:cs="Arial"/>
          <w:sz w:val="24"/>
          <w:szCs w:val="24"/>
        </w:rPr>
        <w:t>P</w:t>
      </w:r>
      <w:r w:rsidR="006414E7">
        <w:rPr>
          <w:rFonts w:ascii="Arial" w:hAnsi="Arial" w:cs="Arial"/>
          <w:sz w:val="24"/>
          <w:szCs w:val="24"/>
        </w:rPr>
        <w:t xml:space="preserve">rojeto </w:t>
      </w:r>
      <w:r w:rsidR="004A1E32">
        <w:rPr>
          <w:rFonts w:ascii="Arial" w:hAnsi="Arial" w:cs="Arial"/>
          <w:sz w:val="24"/>
          <w:szCs w:val="24"/>
        </w:rPr>
        <w:t xml:space="preserve">de Lei </w:t>
      </w:r>
      <w:r w:rsidR="006414E7">
        <w:rPr>
          <w:rFonts w:ascii="Arial" w:hAnsi="Arial" w:cs="Arial"/>
          <w:sz w:val="24"/>
          <w:szCs w:val="24"/>
        </w:rPr>
        <w:t xml:space="preserve">é </w:t>
      </w:r>
      <w:r w:rsidR="00B01D30">
        <w:rPr>
          <w:rFonts w:ascii="Arial" w:hAnsi="Arial" w:cs="Arial"/>
          <w:sz w:val="24"/>
          <w:szCs w:val="24"/>
        </w:rPr>
        <w:t xml:space="preserve">objeto </w:t>
      </w:r>
      <w:r w:rsidR="006414E7">
        <w:rPr>
          <w:rFonts w:ascii="Arial" w:hAnsi="Arial" w:cs="Arial"/>
          <w:sz w:val="24"/>
          <w:szCs w:val="24"/>
        </w:rPr>
        <w:t xml:space="preserve">de </w:t>
      </w:r>
      <w:r w:rsidR="00B01D30">
        <w:rPr>
          <w:rFonts w:ascii="Arial" w:hAnsi="Arial" w:cs="Arial"/>
          <w:sz w:val="24"/>
          <w:szCs w:val="24"/>
        </w:rPr>
        <w:t>reivindicação da Diretoria e demais membros da</w:t>
      </w:r>
      <w:r w:rsidR="004A1E32">
        <w:rPr>
          <w:rFonts w:ascii="Arial" w:hAnsi="Arial" w:cs="Arial"/>
          <w:sz w:val="24"/>
          <w:szCs w:val="24"/>
        </w:rPr>
        <w:t xml:space="preserve"> </w:t>
      </w:r>
      <w:r w:rsidR="004A1E32">
        <w:rPr>
          <w:rFonts w:ascii="Arial" w:hAnsi="Arial" w:cs="Arial"/>
          <w:sz w:val="24"/>
          <w:szCs w:val="24"/>
        </w:rPr>
        <w:t>ASSOCIAÇÃO APOIO AO DESENVOLVIMENTO DE ATIVIDADES DA AGRICULTURA FAMILIAR</w:t>
      </w:r>
      <w:r w:rsidR="004A1E32">
        <w:rPr>
          <w:rFonts w:ascii="Arial" w:hAnsi="Arial" w:cs="Arial"/>
          <w:sz w:val="24"/>
          <w:szCs w:val="24"/>
        </w:rPr>
        <w:t xml:space="preserve"> – ADAF,</w:t>
      </w:r>
      <w:r w:rsidR="00184C87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4A1E32">
        <w:rPr>
          <w:rFonts w:ascii="Arial" w:hAnsi="Arial" w:cs="Arial"/>
          <w:sz w:val="24"/>
          <w:szCs w:val="24"/>
        </w:rPr>
        <w:t>tendo em vista que a D</w:t>
      </w:r>
      <w:r w:rsidR="00B01D30">
        <w:rPr>
          <w:rFonts w:ascii="Arial" w:hAnsi="Arial" w:cs="Arial"/>
          <w:sz w:val="24"/>
          <w:szCs w:val="24"/>
        </w:rPr>
        <w:t xml:space="preserve">eclaração de </w:t>
      </w:r>
      <w:r w:rsidR="004A1E32">
        <w:rPr>
          <w:rFonts w:ascii="Arial" w:hAnsi="Arial" w:cs="Arial"/>
          <w:sz w:val="24"/>
          <w:szCs w:val="24"/>
        </w:rPr>
        <w:t>U</w:t>
      </w:r>
      <w:r w:rsidR="00B01D30">
        <w:rPr>
          <w:rFonts w:ascii="Arial" w:hAnsi="Arial" w:cs="Arial"/>
          <w:sz w:val="24"/>
          <w:szCs w:val="24"/>
        </w:rPr>
        <w:t xml:space="preserve">tilidade </w:t>
      </w:r>
      <w:r w:rsidR="004A1E32">
        <w:rPr>
          <w:rFonts w:ascii="Arial" w:hAnsi="Arial" w:cs="Arial"/>
          <w:sz w:val="24"/>
          <w:szCs w:val="24"/>
        </w:rPr>
        <w:t>P</w:t>
      </w:r>
      <w:r w:rsidR="00B01D30">
        <w:rPr>
          <w:rFonts w:ascii="Arial" w:hAnsi="Arial" w:cs="Arial"/>
          <w:sz w:val="24"/>
          <w:szCs w:val="24"/>
        </w:rPr>
        <w:t xml:space="preserve">ública </w:t>
      </w:r>
      <w:r w:rsidR="004A1E32">
        <w:rPr>
          <w:rFonts w:ascii="Arial" w:hAnsi="Arial" w:cs="Arial"/>
          <w:sz w:val="24"/>
          <w:szCs w:val="24"/>
        </w:rPr>
        <w:t>M</w:t>
      </w:r>
      <w:r w:rsidR="00B01D30">
        <w:rPr>
          <w:rFonts w:ascii="Arial" w:hAnsi="Arial" w:cs="Arial"/>
          <w:sz w:val="24"/>
          <w:szCs w:val="24"/>
        </w:rPr>
        <w:t xml:space="preserve">unicipal possibilita </w:t>
      </w:r>
      <w:r w:rsidR="00EA22EB">
        <w:rPr>
          <w:rFonts w:ascii="Arial" w:hAnsi="Arial" w:cs="Arial"/>
          <w:sz w:val="24"/>
          <w:szCs w:val="24"/>
        </w:rPr>
        <w:t>o acesso a benefícios públicos e ent</w:t>
      </w:r>
      <w:r w:rsidR="00DB71FF">
        <w:rPr>
          <w:rFonts w:ascii="Arial" w:hAnsi="Arial" w:cs="Arial"/>
          <w:sz w:val="24"/>
          <w:szCs w:val="24"/>
        </w:rPr>
        <w:t xml:space="preserve">idades governamentais de apoio à </w:t>
      </w:r>
      <w:r w:rsidR="004A1E32">
        <w:rPr>
          <w:rFonts w:ascii="Arial" w:hAnsi="Arial" w:cs="Arial"/>
          <w:sz w:val="24"/>
          <w:szCs w:val="24"/>
        </w:rPr>
        <w:t>agricultura familiar.</w:t>
      </w:r>
    </w:p>
    <w:p w:rsidR="00B01D30" w:rsidRDefault="00EA22EB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Considerando que a matéria contempla apoio coletivo e social, com impulso e incentivo à </w:t>
      </w:r>
      <w:r w:rsidR="004A1E32">
        <w:rPr>
          <w:rFonts w:ascii="Arial" w:hAnsi="Arial" w:cs="Arial"/>
          <w:sz w:val="24"/>
          <w:szCs w:val="24"/>
        </w:rPr>
        <w:t xml:space="preserve">agricultura familiar e ao desenvolvimento desta atividade no meio rural, </w:t>
      </w:r>
      <w:r>
        <w:rPr>
          <w:rFonts w:ascii="Arial" w:hAnsi="Arial" w:cs="Arial"/>
          <w:sz w:val="24"/>
          <w:szCs w:val="24"/>
        </w:rPr>
        <w:t xml:space="preserve">conto com o apoio dos colegas Vereadores na </w:t>
      </w:r>
      <w:r w:rsidR="002E10F5">
        <w:rPr>
          <w:rFonts w:ascii="Arial" w:hAnsi="Arial" w:cs="Arial"/>
          <w:sz w:val="24"/>
          <w:szCs w:val="24"/>
        </w:rPr>
        <w:t>sua</w:t>
      </w:r>
      <w:r>
        <w:rPr>
          <w:rFonts w:ascii="Arial" w:hAnsi="Arial" w:cs="Arial"/>
          <w:sz w:val="24"/>
          <w:szCs w:val="24"/>
        </w:rPr>
        <w:t xml:space="preserve"> aprovação e a sanção pelo Chefe do Executivo. 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2E10F5" w:rsidRDefault="002E10F5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395043" w:rsidRDefault="00EA22E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95043">
        <w:rPr>
          <w:rFonts w:ascii="Arial" w:hAnsi="Arial" w:cs="Arial"/>
          <w:sz w:val="24"/>
          <w:szCs w:val="24"/>
        </w:rPr>
        <w:t>Plenário das Deliberações Renato Nasser, Câmara Municipal de Rosário Oeste-M</w:t>
      </w:r>
      <w:r w:rsidR="00E66E4C">
        <w:rPr>
          <w:rFonts w:ascii="Arial" w:hAnsi="Arial" w:cs="Arial"/>
          <w:sz w:val="24"/>
          <w:szCs w:val="24"/>
        </w:rPr>
        <w:t>T</w:t>
      </w:r>
      <w:r w:rsidR="004A1E32">
        <w:rPr>
          <w:rFonts w:ascii="Arial" w:hAnsi="Arial" w:cs="Arial"/>
          <w:sz w:val="24"/>
          <w:szCs w:val="24"/>
        </w:rPr>
        <w:t>, 09</w:t>
      </w:r>
      <w:r w:rsidR="0008639F">
        <w:rPr>
          <w:rFonts w:ascii="Arial" w:hAnsi="Arial" w:cs="Arial"/>
          <w:sz w:val="24"/>
          <w:szCs w:val="24"/>
        </w:rPr>
        <w:t xml:space="preserve"> de </w:t>
      </w:r>
      <w:r w:rsidR="004A1E32">
        <w:rPr>
          <w:rFonts w:ascii="Arial" w:hAnsi="Arial" w:cs="Arial"/>
          <w:sz w:val="24"/>
          <w:szCs w:val="24"/>
        </w:rPr>
        <w:t>abril</w:t>
      </w:r>
      <w:r w:rsidR="0008639F">
        <w:rPr>
          <w:rFonts w:ascii="Arial" w:hAnsi="Arial" w:cs="Arial"/>
          <w:sz w:val="24"/>
          <w:szCs w:val="24"/>
        </w:rPr>
        <w:t xml:space="preserve"> </w:t>
      </w:r>
      <w:r w:rsidR="00395043">
        <w:rPr>
          <w:rFonts w:ascii="Arial" w:hAnsi="Arial" w:cs="Arial"/>
          <w:sz w:val="24"/>
          <w:szCs w:val="24"/>
        </w:rPr>
        <w:t>de 202</w:t>
      </w:r>
      <w:r w:rsidR="00DB71FF">
        <w:rPr>
          <w:rFonts w:ascii="Arial" w:hAnsi="Arial" w:cs="Arial"/>
          <w:sz w:val="24"/>
          <w:szCs w:val="24"/>
        </w:rPr>
        <w:t>6</w:t>
      </w:r>
      <w:r w:rsidR="00395043" w:rsidRPr="00C00AE2">
        <w:rPr>
          <w:rFonts w:ascii="Arial" w:hAnsi="Arial" w:cs="Arial"/>
          <w:sz w:val="24"/>
          <w:szCs w:val="24"/>
        </w:rPr>
        <w:t>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DB71FF" w:rsidRDefault="00DB71FF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4A1E32" w:rsidRDefault="004A1E32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4A1E32" w:rsidRDefault="004A1E32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SELMA ANZIL DA SILVA</w:t>
      </w:r>
    </w:p>
    <w:p w:rsidR="00EA22EB" w:rsidRDefault="004A1E32" w:rsidP="004A1E32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</w:t>
      </w:r>
      <w:r w:rsidR="00DB71FF">
        <w:rPr>
          <w:rFonts w:ascii="Arial" w:hAnsi="Arial" w:cs="Arial"/>
          <w:b/>
          <w:sz w:val="24"/>
          <w:szCs w:val="24"/>
        </w:rPr>
        <w:t>=VEREADOR</w:t>
      </w:r>
      <w:r>
        <w:rPr>
          <w:rFonts w:ascii="Arial" w:hAnsi="Arial" w:cs="Arial"/>
          <w:b/>
          <w:sz w:val="24"/>
          <w:szCs w:val="24"/>
        </w:rPr>
        <w:t>A</w:t>
      </w:r>
      <w:r w:rsidR="00EA22EB">
        <w:rPr>
          <w:rFonts w:ascii="Arial" w:hAnsi="Arial" w:cs="Arial"/>
          <w:b/>
          <w:sz w:val="24"/>
          <w:szCs w:val="24"/>
        </w:rPr>
        <w:t>=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sectPr w:rsidR="00395043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CAD"/>
    <w:rsid w:val="0008042A"/>
    <w:rsid w:val="0008639F"/>
    <w:rsid w:val="00132033"/>
    <w:rsid w:val="00167401"/>
    <w:rsid w:val="00184C87"/>
    <w:rsid w:val="00212508"/>
    <w:rsid w:val="00296A8D"/>
    <w:rsid w:val="002E10F5"/>
    <w:rsid w:val="00385B2A"/>
    <w:rsid w:val="00395043"/>
    <w:rsid w:val="003A4A19"/>
    <w:rsid w:val="003A7620"/>
    <w:rsid w:val="0044317C"/>
    <w:rsid w:val="00444929"/>
    <w:rsid w:val="004A1E32"/>
    <w:rsid w:val="004C53BC"/>
    <w:rsid w:val="004D1990"/>
    <w:rsid w:val="005637E7"/>
    <w:rsid w:val="0058024B"/>
    <w:rsid w:val="00582BFF"/>
    <w:rsid w:val="005C4DBC"/>
    <w:rsid w:val="006414E7"/>
    <w:rsid w:val="00662E28"/>
    <w:rsid w:val="006828B8"/>
    <w:rsid w:val="006B1D06"/>
    <w:rsid w:val="00706403"/>
    <w:rsid w:val="0079131F"/>
    <w:rsid w:val="00841813"/>
    <w:rsid w:val="008A1508"/>
    <w:rsid w:val="008C130F"/>
    <w:rsid w:val="00926363"/>
    <w:rsid w:val="009C5098"/>
    <w:rsid w:val="009D26ED"/>
    <w:rsid w:val="00A10944"/>
    <w:rsid w:val="00A24930"/>
    <w:rsid w:val="00AC6986"/>
    <w:rsid w:val="00AD36A4"/>
    <w:rsid w:val="00B01D30"/>
    <w:rsid w:val="00B31E2B"/>
    <w:rsid w:val="00BC0C12"/>
    <w:rsid w:val="00C00AE2"/>
    <w:rsid w:val="00C310D9"/>
    <w:rsid w:val="00CD6372"/>
    <w:rsid w:val="00D666FA"/>
    <w:rsid w:val="00DB71FF"/>
    <w:rsid w:val="00E00F6E"/>
    <w:rsid w:val="00E545AB"/>
    <w:rsid w:val="00E66E4C"/>
    <w:rsid w:val="00EA22EB"/>
    <w:rsid w:val="00EF4B34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02FBDC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5</cp:revision>
  <cp:lastPrinted>2025-09-30T14:18:00Z</cp:lastPrinted>
  <dcterms:created xsi:type="dcterms:W3CDTF">2026-04-09T12:42:00Z</dcterms:created>
  <dcterms:modified xsi:type="dcterms:W3CDTF">2026-04-09T13:03:00Z</dcterms:modified>
</cp:coreProperties>
</file>