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FA2CC" w14:textId="2EC7D5BC" w:rsidR="00EF4B34" w:rsidRDefault="00B01CDD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6" o:title=""/>
          </v:shape>
          <o:OLEObject Type="Embed" ProgID="Word.Picture.8" ShapeID="_x0000_s1026" DrawAspect="Content" ObjectID="_1837233992" r:id="rId7"/>
        </w:object>
      </w:r>
    </w:p>
    <w:p w14:paraId="3DE1FCF0" w14:textId="77777777" w:rsidR="00AC60D8" w:rsidRPr="00516760" w:rsidRDefault="00AC60D8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0B1857" w:rsidRDefault="006B1D06" w:rsidP="0004153E">
      <w:pPr>
        <w:rPr>
          <w:rFonts w:ascii="Arial" w:hAnsi="Arial" w:cs="Arial"/>
          <w:sz w:val="24"/>
          <w:szCs w:val="24"/>
        </w:rPr>
      </w:pPr>
    </w:p>
    <w:p w14:paraId="3FE547DA" w14:textId="15ED070F" w:rsidR="005807D2" w:rsidRPr="005807D2" w:rsidRDefault="00B01CDD" w:rsidP="005807D2">
      <w:pPr>
        <w:rPr>
          <w:rFonts w:ascii="Arial Nova" w:hAnsi="Arial Nova" w:cs="Arial"/>
          <w:b/>
          <w:bCs/>
          <w:sz w:val="24"/>
          <w:szCs w:val="24"/>
        </w:rPr>
      </w:pPr>
      <w:r>
        <w:rPr>
          <w:rFonts w:ascii="Arial Nova" w:hAnsi="Arial Nova" w:cs="Arial"/>
          <w:b/>
          <w:bCs/>
          <w:sz w:val="24"/>
          <w:szCs w:val="24"/>
        </w:rPr>
        <w:t xml:space="preserve"> INDICAÇÃO Nº 008</w:t>
      </w:r>
      <w:r w:rsidR="005807D2" w:rsidRPr="005807D2">
        <w:rPr>
          <w:rFonts w:ascii="Arial Nova" w:hAnsi="Arial Nova" w:cs="Arial"/>
          <w:b/>
          <w:bCs/>
          <w:sz w:val="24"/>
          <w:szCs w:val="24"/>
        </w:rPr>
        <w:t>/</w:t>
      </w:r>
      <w:r>
        <w:rPr>
          <w:rFonts w:ascii="Arial Nova" w:hAnsi="Arial Nova" w:cs="Arial"/>
          <w:b/>
          <w:bCs/>
          <w:sz w:val="24"/>
          <w:szCs w:val="24"/>
        </w:rPr>
        <w:t xml:space="preserve"> </w:t>
      </w:r>
      <w:r w:rsidR="005807D2" w:rsidRPr="005807D2">
        <w:rPr>
          <w:rFonts w:ascii="Arial Nova" w:hAnsi="Arial Nova" w:cs="Arial"/>
          <w:b/>
          <w:bCs/>
          <w:sz w:val="24"/>
          <w:szCs w:val="24"/>
        </w:rPr>
        <w:t>2026</w:t>
      </w:r>
    </w:p>
    <w:p w14:paraId="5A0252BB" w14:textId="77777777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 xml:space="preserve">AUTORA: Verª. Selma </w:t>
      </w:r>
      <w:proofErr w:type="spellStart"/>
      <w:r w:rsidRPr="005807D2">
        <w:rPr>
          <w:rFonts w:ascii="Arial Nova" w:hAnsi="Arial Nova" w:cs="Arial"/>
          <w:b/>
          <w:bCs/>
          <w:sz w:val="24"/>
          <w:szCs w:val="24"/>
        </w:rPr>
        <w:t>Anzil</w:t>
      </w:r>
      <w:proofErr w:type="spellEnd"/>
      <w:r w:rsidRPr="005807D2">
        <w:rPr>
          <w:rFonts w:ascii="Arial Nova" w:hAnsi="Arial Nova" w:cs="Arial"/>
          <w:b/>
          <w:bCs/>
          <w:sz w:val="24"/>
          <w:szCs w:val="24"/>
        </w:rPr>
        <w:t xml:space="preserve"> da Silva</w:t>
      </w:r>
    </w:p>
    <w:p w14:paraId="262CB64A" w14:textId="4E232F42" w:rsidR="005807D2" w:rsidRPr="005807D2" w:rsidRDefault="005807D2" w:rsidP="005807D2">
      <w:pPr>
        <w:rPr>
          <w:rFonts w:ascii="Arial Nova" w:hAnsi="Arial Nova" w:cs="Arial"/>
          <w:sz w:val="24"/>
          <w:szCs w:val="24"/>
        </w:rPr>
      </w:pPr>
    </w:p>
    <w:p w14:paraId="1BF68406" w14:textId="7C149004" w:rsidR="00593128" w:rsidRPr="00593128" w:rsidRDefault="00593128" w:rsidP="00593128">
      <w:pPr>
        <w:rPr>
          <w:rFonts w:ascii="Arial Nova" w:hAnsi="Arial Nova" w:cs="Arial"/>
          <w:b/>
          <w:bCs/>
          <w:sz w:val="24"/>
          <w:szCs w:val="24"/>
        </w:rPr>
      </w:pPr>
      <w:r w:rsidRPr="00593128">
        <w:rPr>
          <w:rFonts w:ascii="Arial Nova" w:hAnsi="Arial Nova" w:cs="Arial"/>
          <w:b/>
          <w:bCs/>
          <w:sz w:val="24"/>
          <w:szCs w:val="24"/>
        </w:rPr>
        <w:t xml:space="preserve">INDICA A NECESSIDADE URGENTE DE CONTINUIDADE DOS PROCESSOS DE REGULARIZAÇÃO FUNDIÁRIA NO MUNICÍPIO DE ROSÁRIO OESTE – MT, </w:t>
      </w:r>
      <w:r w:rsidR="00E80669">
        <w:rPr>
          <w:rFonts w:ascii="Arial Nova" w:hAnsi="Arial Nova" w:cs="Arial"/>
          <w:b/>
          <w:bCs/>
          <w:sz w:val="24"/>
          <w:szCs w:val="24"/>
        </w:rPr>
        <w:t xml:space="preserve"> </w:t>
      </w:r>
    </w:p>
    <w:p w14:paraId="5B339991" w14:textId="59B951C2" w:rsidR="00593128" w:rsidRPr="00593128" w:rsidRDefault="00593128" w:rsidP="00593128">
      <w:pPr>
        <w:rPr>
          <w:rFonts w:ascii="Arial Nova" w:hAnsi="Arial Nova" w:cs="Arial"/>
          <w:b/>
          <w:bCs/>
          <w:sz w:val="24"/>
          <w:szCs w:val="24"/>
        </w:rPr>
      </w:pPr>
      <w:r>
        <w:rPr>
          <w:rFonts w:ascii="Arial Nova" w:hAnsi="Arial Nova" w:cs="Arial"/>
          <w:b/>
          <w:bCs/>
          <w:sz w:val="24"/>
          <w:szCs w:val="24"/>
        </w:rPr>
        <w:t xml:space="preserve"> </w:t>
      </w:r>
    </w:p>
    <w:p w14:paraId="65974323" w14:textId="77777777" w:rsidR="00593128" w:rsidRPr="00593128" w:rsidRDefault="00593128" w:rsidP="00593128">
      <w:pPr>
        <w:rPr>
          <w:rFonts w:ascii="Arial Nova" w:hAnsi="Arial Nova" w:cs="Arial"/>
          <w:sz w:val="24"/>
          <w:szCs w:val="24"/>
        </w:rPr>
      </w:pPr>
      <w:proofErr w:type="gramStart"/>
      <w:r w:rsidRPr="00593128">
        <w:rPr>
          <w:rFonts w:ascii="Arial Nova" w:hAnsi="Arial Nova" w:cs="Arial"/>
          <w:sz w:val="24"/>
          <w:szCs w:val="24"/>
        </w:rPr>
        <w:t>Excelentíssimo Senhor Presidente da Câmara Municipal</w:t>
      </w:r>
      <w:proofErr w:type="gramEnd"/>
      <w:r w:rsidRPr="00593128">
        <w:rPr>
          <w:rFonts w:ascii="Arial Nova" w:hAnsi="Arial Nova" w:cs="Arial"/>
          <w:sz w:val="24"/>
          <w:szCs w:val="24"/>
        </w:rPr>
        <w:t xml:space="preserve"> de Rosário Oeste – MT,</w:t>
      </w:r>
    </w:p>
    <w:p w14:paraId="76F79264" w14:textId="77777777" w:rsidR="00593128" w:rsidRPr="00593128" w:rsidRDefault="00593128" w:rsidP="00AC60D8">
      <w:pPr>
        <w:jc w:val="both"/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>A Vereadora que esta subscreve, no uso de suas atribuições legais e regimentais, vem, respeitosamente, apresentar a presente INDICAÇÃO para que, após aprovação em Plenário, seja encaminhada ao Excelentíssimo Senhor Prefeito Municipal, com cópia aos setores competentes, especialmente ao Departamento de Tributos e à equipe responsável pela Regularização Fundiária.</w:t>
      </w:r>
    </w:p>
    <w:p w14:paraId="12B81020" w14:textId="63F1525F" w:rsidR="00593128" w:rsidRPr="00593128" w:rsidRDefault="00593128" w:rsidP="00593128">
      <w:pPr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sz w:val="24"/>
          <w:szCs w:val="24"/>
        </w:rPr>
        <w:t xml:space="preserve"> </w:t>
      </w:r>
    </w:p>
    <w:p w14:paraId="3A4F509A" w14:textId="3BF20178" w:rsidR="00593128" w:rsidRPr="00593128" w:rsidRDefault="00593128" w:rsidP="00593128">
      <w:pPr>
        <w:rPr>
          <w:rFonts w:ascii="Arial Nova" w:hAnsi="Arial Nova" w:cs="Arial"/>
          <w:b/>
          <w:bCs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 </w:t>
      </w:r>
      <w:r w:rsidRPr="00593128">
        <w:rPr>
          <w:rFonts w:ascii="Arial Nova" w:hAnsi="Arial Nova" w:cs="Arial"/>
          <w:b/>
          <w:bCs/>
          <w:sz w:val="24"/>
          <w:szCs w:val="24"/>
        </w:rPr>
        <w:t>JUSTIFICATIVA</w:t>
      </w:r>
    </w:p>
    <w:p w14:paraId="0FD3E789" w14:textId="0C646765" w:rsidR="00593128" w:rsidRPr="00593128" w:rsidRDefault="00593128" w:rsidP="00AC60D8">
      <w:pPr>
        <w:jc w:val="both"/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A presente indicação tem por objetivo garantir a continuidade e ampliação das ações de regularização fundiária no município de Rosário Oeste – MT, especialmente no que se </w:t>
      </w:r>
      <w:proofErr w:type="gramStart"/>
      <w:r w:rsidRPr="00593128">
        <w:rPr>
          <w:rFonts w:ascii="Arial Nova" w:hAnsi="Arial Nova" w:cs="Arial"/>
          <w:sz w:val="24"/>
          <w:szCs w:val="24"/>
        </w:rPr>
        <w:t xml:space="preserve">refere </w:t>
      </w:r>
      <w:r w:rsidR="00E80669">
        <w:rPr>
          <w:rFonts w:ascii="Arial Nova" w:hAnsi="Arial Nova" w:cs="Arial"/>
          <w:sz w:val="24"/>
          <w:szCs w:val="24"/>
        </w:rPr>
        <w:t xml:space="preserve"> </w:t>
      </w:r>
      <w:r w:rsidRPr="00593128">
        <w:rPr>
          <w:rFonts w:ascii="Arial Nova" w:hAnsi="Arial Nova" w:cs="Arial"/>
          <w:sz w:val="24"/>
          <w:szCs w:val="24"/>
        </w:rPr>
        <w:t>aos</w:t>
      </w:r>
      <w:proofErr w:type="gramEnd"/>
      <w:r w:rsidRPr="00593128">
        <w:rPr>
          <w:rFonts w:ascii="Arial Nova" w:hAnsi="Arial Nova" w:cs="Arial"/>
          <w:sz w:val="24"/>
          <w:szCs w:val="24"/>
        </w:rPr>
        <w:t xml:space="preserve"> bairros:</w:t>
      </w:r>
    </w:p>
    <w:p w14:paraId="4F66201A" w14:textId="77777777" w:rsidR="00593128" w:rsidRPr="00593128" w:rsidRDefault="00593128" w:rsidP="00593128">
      <w:pPr>
        <w:numPr>
          <w:ilvl w:val="0"/>
          <w:numId w:val="14"/>
        </w:numPr>
        <w:spacing w:after="0" w:line="240" w:lineRule="auto"/>
        <w:ind w:left="714" w:hanging="357"/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Nossa Senhora Aparecida </w:t>
      </w:r>
    </w:p>
    <w:p w14:paraId="1BEA5B2A" w14:textId="77777777" w:rsidR="00593128" w:rsidRPr="00593128" w:rsidRDefault="00593128" w:rsidP="00593128">
      <w:pPr>
        <w:numPr>
          <w:ilvl w:val="0"/>
          <w:numId w:val="14"/>
        </w:numPr>
        <w:spacing w:after="0" w:line="240" w:lineRule="auto"/>
        <w:ind w:left="714" w:hanging="357"/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Meu Lar </w:t>
      </w:r>
    </w:p>
    <w:p w14:paraId="08B82C4F" w14:textId="77777777" w:rsidR="00593128" w:rsidRPr="00593128" w:rsidRDefault="00593128" w:rsidP="00593128">
      <w:pPr>
        <w:numPr>
          <w:ilvl w:val="0"/>
          <w:numId w:val="14"/>
        </w:numPr>
        <w:spacing w:after="0" w:line="240" w:lineRule="auto"/>
        <w:ind w:left="714" w:hanging="357"/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Monjolo </w:t>
      </w:r>
    </w:p>
    <w:p w14:paraId="1C888235" w14:textId="77777777" w:rsidR="00593128" w:rsidRPr="00593128" w:rsidRDefault="00593128" w:rsidP="00593128">
      <w:pPr>
        <w:numPr>
          <w:ilvl w:val="0"/>
          <w:numId w:val="14"/>
        </w:numPr>
        <w:spacing w:after="0" w:line="240" w:lineRule="auto"/>
        <w:ind w:left="714" w:hanging="357"/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Recanto dos Pássaros </w:t>
      </w:r>
    </w:p>
    <w:p w14:paraId="3BF7E4E0" w14:textId="77777777" w:rsidR="00593128" w:rsidRDefault="00593128" w:rsidP="00593128">
      <w:pPr>
        <w:numPr>
          <w:ilvl w:val="0"/>
          <w:numId w:val="14"/>
        </w:numPr>
        <w:spacing w:after="0" w:line="240" w:lineRule="auto"/>
        <w:ind w:left="714" w:hanging="357"/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E demais núcleos urbanos consolidados </w:t>
      </w:r>
    </w:p>
    <w:p w14:paraId="657C3D95" w14:textId="77777777" w:rsidR="00593128" w:rsidRPr="00593128" w:rsidRDefault="00593128" w:rsidP="00593128">
      <w:pPr>
        <w:spacing w:after="0" w:line="240" w:lineRule="auto"/>
        <w:ind w:left="714"/>
        <w:rPr>
          <w:rFonts w:ascii="Arial Nova" w:hAnsi="Arial Nova" w:cs="Arial"/>
          <w:sz w:val="24"/>
          <w:szCs w:val="24"/>
        </w:rPr>
      </w:pPr>
    </w:p>
    <w:p w14:paraId="30143301" w14:textId="77777777" w:rsidR="00593128" w:rsidRPr="00593128" w:rsidRDefault="00593128" w:rsidP="00593128">
      <w:pPr>
        <w:jc w:val="both"/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>É de conhecimento público que o município já avançou significativamente na regularização fundiária, com a entrega de mais de 300 escrituras, ação esta que representou um marco histórico para a garantia do direito à moradia e à segurança jurídica das famílias.</w:t>
      </w:r>
    </w:p>
    <w:p w14:paraId="11F567BC" w14:textId="77777777" w:rsidR="00593128" w:rsidRPr="00593128" w:rsidRDefault="00593128" w:rsidP="00593128">
      <w:pPr>
        <w:jc w:val="both"/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lastRenderedPageBreak/>
        <w:t>Destaca-se, ainda, que o Departamento de Tributos desempenhou papel fundamental nesse processo, sendo instrumento essencial para a organização cadastral, arrecadatória e legal das áreas regularizadas.</w:t>
      </w:r>
    </w:p>
    <w:p w14:paraId="0E995DE2" w14:textId="77777777" w:rsidR="00593128" w:rsidRPr="00593128" w:rsidRDefault="00593128" w:rsidP="00593128">
      <w:pPr>
        <w:jc w:val="both"/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>Entretanto, até o presente momento, não há ações concretas ou cronograma definido para a continuidade desses processos, o que gera insegurança às famílias que aguardam há anos pela regularização de seus imóveis.</w:t>
      </w:r>
    </w:p>
    <w:p w14:paraId="2CB35EA0" w14:textId="77777777" w:rsidR="00593128" w:rsidRPr="00593128" w:rsidRDefault="00593128" w:rsidP="00593128">
      <w:p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>A regularização fundiária não é apenas um ato administrativo — trata-se de:</w:t>
      </w:r>
    </w:p>
    <w:p w14:paraId="1AE4F5E4" w14:textId="77777777" w:rsidR="00593128" w:rsidRDefault="00593128" w:rsidP="00593128">
      <w:pPr>
        <w:pStyle w:val="PargrafodaLista"/>
        <w:numPr>
          <w:ilvl w:val="0"/>
          <w:numId w:val="16"/>
        </w:num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>Garantia do direito constitucional à moradia (art. 6º da CF);</w:t>
      </w:r>
    </w:p>
    <w:p w14:paraId="7A20E560" w14:textId="77777777" w:rsidR="00593128" w:rsidRDefault="00593128" w:rsidP="00593128">
      <w:pPr>
        <w:pStyle w:val="PargrafodaLista"/>
        <w:numPr>
          <w:ilvl w:val="0"/>
          <w:numId w:val="16"/>
        </w:num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>Efetiva</w:t>
      </w:r>
      <w:r w:rsidRPr="00593128">
        <w:rPr>
          <w:rFonts w:ascii="Arial Nova" w:hAnsi="Arial Nova" w:cs="Arial Nova"/>
          <w:sz w:val="24"/>
          <w:szCs w:val="24"/>
        </w:rPr>
        <w:t>çã</w:t>
      </w:r>
      <w:r w:rsidRPr="00593128">
        <w:rPr>
          <w:rFonts w:ascii="Arial Nova" w:hAnsi="Arial Nova" w:cs="Arial"/>
          <w:sz w:val="24"/>
          <w:szCs w:val="24"/>
        </w:rPr>
        <w:t>o da fun</w:t>
      </w:r>
      <w:r w:rsidRPr="00593128">
        <w:rPr>
          <w:rFonts w:ascii="Arial Nova" w:hAnsi="Arial Nova" w:cs="Arial Nova"/>
          <w:sz w:val="24"/>
          <w:szCs w:val="24"/>
        </w:rPr>
        <w:t>çã</w:t>
      </w:r>
      <w:r w:rsidRPr="00593128">
        <w:rPr>
          <w:rFonts w:ascii="Arial Nova" w:hAnsi="Arial Nova" w:cs="Arial"/>
          <w:sz w:val="24"/>
          <w:szCs w:val="24"/>
        </w:rPr>
        <w:t>o social da propriedade;</w:t>
      </w:r>
    </w:p>
    <w:p w14:paraId="18D131B7" w14:textId="77777777" w:rsidR="00593128" w:rsidRDefault="00593128" w:rsidP="00593128">
      <w:pPr>
        <w:pStyle w:val="PargrafodaLista"/>
        <w:numPr>
          <w:ilvl w:val="0"/>
          <w:numId w:val="16"/>
        </w:num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>Promo</w:t>
      </w:r>
      <w:r w:rsidRPr="00593128">
        <w:rPr>
          <w:rFonts w:ascii="Arial Nova" w:hAnsi="Arial Nova" w:cs="Arial Nova"/>
          <w:sz w:val="24"/>
          <w:szCs w:val="24"/>
        </w:rPr>
        <w:t>çã</w:t>
      </w:r>
      <w:r w:rsidRPr="00593128">
        <w:rPr>
          <w:rFonts w:ascii="Arial Nova" w:hAnsi="Arial Nova" w:cs="Arial"/>
          <w:sz w:val="24"/>
          <w:szCs w:val="24"/>
        </w:rPr>
        <w:t>o da dignidade da pessoa humana;</w:t>
      </w:r>
    </w:p>
    <w:p w14:paraId="21F34981" w14:textId="77777777" w:rsidR="00593128" w:rsidRDefault="00593128" w:rsidP="00593128">
      <w:pPr>
        <w:pStyle w:val="PargrafodaLista"/>
        <w:numPr>
          <w:ilvl w:val="0"/>
          <w:numId w:val="16"/>
        </w:num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>Instrumento de desenvolvimento urbano e justi</w:t>
      </w:r>
      <w:r w:rsidRPr="00593128">
        <w:rPr>
          <w:rFonts w:ascii="Arial Nova" w:hAnsi="Arial Nova" w:cs="Arial Nova"/>
          <w:sz w:val="24"/>
          <w:szCs w:val="24"/>
        </w:rPr>
        <w:t>ç</w:t>
      </w:r>
      <w:r w:rsidRPr="00593128">
        <w:rPr>
          <w:rFonts w:ascii="Arial Nova" w:hAnsi="Arial Nova" w:cs="Arial"/>
          <w:sz w:val="24"/>
          <w:szCs w:val="24"/>
        </w:rPr>
        <w:t>a social</w:t>
      </w:r>
    </w:p>
    <w:p w14:paraId="7841EA73" w14:textId="407A1FDF" w:rsidR="00593128" w:rsidRDefault="00593128" w:rsidP="00593128">
      <w:pPr>
        <w:pStyle w:val="PargrafodaLista"/>
        <w:numPr>
          <w:ilvl w:val="0"/>
          <w:numId w:val="16"/>
        </w:num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>Possibilidade de acesso a cr</w:t>
      </w:r>
      <w:r w:rsidRPr="00593128">
        <w:rPr>
          <w:rFonts w:ascii="Arial Nova" w:hAnsi="Arial Nova" w:cs="Arial Nova"/>
          <w:sz w:val="24"/>
          <w:szCs w:val="24"/>
        </w:rPr>
        <w:t>é</w:t>
      </w:r>
      <w:r w:rsidRPr="00593128">
        <w:rPr>
          <w:rFonts w:ascii="Arial Nova" w:hAnsi="Arial Nova" w:cs="Arial"/>
          <w:sz w:val="24"/>
          <w:szCs w:val="24"/>
        </w:rPr>
        <w:t>dito, valoriza</w:t>
      </w:r>
      <w:r w:rsidRPr="00593128">
        <w:rPr>
          <w:rFonts w:ascii="Arial Nova" w:hAnsi="Arial Nova" w:cs="Arial Nova"/>
          <w:sz w:val="24"/>
          <w:szCs w:val="24"/>
        </w:rPr>
        <w:t>çã</w:t>
      </w:r>
      <w:r w:rsidRPr="00593128">
        <w:rPr>
          <w:rFonts w:ascii="Arial Nova" w:hAnsi="Arial Nova" w:cs="Arial"/>
          <w:sz w:val="24"/>
          <w:szCs w:val="24"/>
        </w:rPr>
        <w:t>o do im</w:t>
      </w:r>
      <w:r w:rsidRPr="00593128">
        <w:rPr>
          <w:rFonts w:ascii="Arial Nova" w:hAnsi="Arial Nova" w:cs="Arial Nova"/>
          <w:sz w:val="24"/>
          <w:szCs w:val="24"/>
        </w:rPr>
        <w:t>ó</w:t>
      </w:r>
      <w:r w:rsidRPr="00593128">
        <w:rPr>
          <w:rFonts w:ascii="Arial Nova" w:hAnsi="Arial Nova" w:cs="Arial"/>
          <w:sz w:val="24"/>
          <w:szCs w:val="24"/>
        </w:rPr>
        <w:t>vel e seguran</w:t>
      </w:r>
      <w:r w:rsidRPr="00593128">
        <w:rPr>
          <w:rFonts w:ascii="Arial Nova" w:hAnsi="Arial Nova" w:cs="Arial Nova"/>
          <w:sz w:val="24"/>
          <w:szCs w:val="24"/>
        </w:rPr>
        <w:t>ç</w:t>
      </w:r>
      <w:r w:rsidRPr="00593128">
        <w:rPr>
          <w:rFonts w:ascii="Arial Nova" w:hAnsi="Arial Nova" w:cs="Arial"/>
          <w:sz w:val="24"/>
          <w:szCs w:val="24"/>
        </w:rPr>
        <w:t>a jur</w:t>
      </w:r>
      <w:r w:rsidRPr="00593128">
        <w:rPr>
          <w:rFonts w:ascii="Arial Nova" w:hAnsi="Arial Nova" w:cs="Arial Nova"/>
          <w:sz w:val="24"/>
          <w:szCs w:val="24"/>
        </w:rPr>
        <w:t>í</w:t>
      </w:r>
      <w:r w:rsidRPr="00593128">
        <w:rPr>
          <w:rFonts w:ascii="Arial Nova" w:hAnsi="Arial Nova" w:cs="Arial"/>
          <w:sz w:val="24"/>
          <w:szCs w:val="24"/>
        </w:rPr>
        <w:t xml:space="preserve">dica </w:t>
      </w:r>
      <w:r w:rsidRPr="00593128">
        <w:rPr>
          <w:rFonts w:ascii="Arial Nova" w:hAnsi="Arial Nova" w:cs="Arial Nova"/>
          <w:sz w:val="24"/>
          <w:szCs w:val="24"/>
        </w:rPr>
        <w:t>à</w:t>
      </w:r>
      <w:r w:rsidRPr="00593128">
        <w:rPr>
          <w:rFonts w:ascii="Arial Nova" w:hAnsi="Arial Nova" w:cs="Arial"/>
          <w:sz w:val="24"/>
          <w:szCs w:val="24"/>
        </w:rPr>
        <w:t>s fam</w:t>
      </w:r>
      <w:r w:rsidRPr="00593128">
        <w:rPr>
          <w:rFonts w:ascii="Arial Nova" w:hAnsi="Arial Nova" w:cs="Arial Nova"/>
          <w:sz w:val="24"/>
          <w:szCs w:val="24"/>
        </w:rPr>
        <w:t>í</w:t>
      </w:r>
      <w:r w:rsidRPr="00593128">
        <w:rPr>
          <w:rFonts w:ascii="Arial Nova" w:hAnsi="Arial Nova" w:cs="Arial"/>
          <w:sz w:val="24"/>
          <w:szCs w:val="24"/>
        </w:rPr>
        <w:t>lias.</w:t>
      </w:r>
    </w:p>
    <w:p w14:paraId="400DC812" w14:textId="77777777" w:rsidR="00593128" w:rsidRPr="00593128" w:rsidRDefault="00593128" w:rsidP="00593128">
      <w:pPr>
        <w:pStyle w:val="PargrafodaLista"/>
        <w:ind w:left="855" w:firstLine="0"/>
        <w:rPr>
          <w:rFonts w:ascii="Arial Nova" w:hAnsi="Arial Nova" w:cs="Arial"/>
          <w:sz w:val="24"/>
          <w:szCs w:val="24"/>
        </w:rPr>
      </w:pPr>
    </w:p>
    <w:p w14:paraId="13CC452D" w14:textId="77777777" w:rsidR="00593128" w:rsidRPr="00593128" w:rsidRDefault="00593128" w:rsidP="00593128">
      <w:pPr>
        <w:jc w:val="both"/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>Além disso, nos termos da Lei Federal nº 13.465/2017 (REURB), compete ao Município promover, organizar e executar os processos de regularização fundiária, sendo dever do Poder Público dar continuidade às políticas já iniciadas.</w:t>
      </w:r>
    </w:p>
    <w:p w14:paraId="1E868B84" w14:textId="77777777" w:rsidR="00593128" w:rsidRPr="00593128" w:rsidRDefault="00593128" w:rsidP="00593128">
      <w:pPr>
        <w:jc w:val="both"/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>Importante destacar que o município possui dívida social com a população, especialmente com aquelas famílias que vivem há anos em áreas consolidadas, mas ainda sem a titularidade de seus imóveis.</w:t>
      </w:r>
    </w:p>
    <w:p w14:paraId="2AA31B53" w14:textId="239CA9D2" w:rsidR="00593128" w:rsidRPr="00593128" w:rsidRDefault="00E80669" w:rsidP="00593128">
      <w:pPr>
        <w:jc w:val="both"/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sz w:val="24"/>
          <w:szCs w:val="24"/>
        </w:rPr>
        <w:t xml:space="preserve">Há </w:t>
      </w:r>
      <w:r w:rsidR="00593128" w:rsidRPr="00593128">
        <w:rPr>
          <w:rFonts w:ascii="Arial Nova" w:hAnsi="Arial Nova" w:cs="Arial"/>
          <w:sz w:val="24"/>
          <w:szCs w:val="24"/>
        </w:rPr>
        <w:t>caso</w:t>
      </w:r>
      <w:r>
        <w:rPr>
          <w:rFonts w:ascii="Arial Nova" w:hAnsi="Arial Nova" w:cs="Arial"/>
          <w:sz w:val="24"/>
          <w:szCs w:val="24"/>
        </w:rPr>
        <w:t>s</w:t>
      </w:r>
      <w:r w:rsidR="00593128" w:rsidRPr="00593128">
        <w:rPr>
          <w:rFonts w:ascii="Arial Nova" w:hAnsi="Arial Nova" w:cs="Arial"/>
          <w:sz w:val="24"/>
          <w:szCs w:val="24"/>
        </w:rPr>
        <w:t xml:space="preserve"> </w:t>
      </w:r>
      <w:r>
        <w:rPr>
          <w:rFonts w:ascii="Arial Nova" w:hAnsi="Arial Nova" w:cs="Arial"/>
          <w:sz w:val="24"/>
          <w:szCs w:val="24"/>
        </w:rPr>
        <w:t>que já existe</w:t>
      </w:r>
      <w:r w:rsidR="00593128" w:rsidRPr="00593128">
        <w:rPr>
          <w:rFonts w:ascii="Arial Nova" w:hAnsi="Arial Nova" w:cs="Arial"/>
          <w:sz w:val="24"/>
          <w:szCs w:val="24"/>
        </w:rPr>
        <w:t xml:space="preserve"> processo</w:t>
      </w:r>
      <w:r>
        <w:rPr>
          <w:rFonts w:ascii="Arial Nova" w:hAnsi="Arial Nova" w:cs="Arial"/>
          <w:sz w:val="24"/>
          <w:szCs w:val="24"/>
        </w:rPr>
        <w:t>s</w:t>
      </w:r>
      <w:r w:rsidR="00593128" w:rsidRPr="00593128">
        <w:rPr>
          <w:rFonts w:ascii="Arial Nova" w:hAnsi="Arial Nova" w:cs="Arial"/>
          <w:sz w:val="24"/>
          <w:szCs w:val="24"/>
        </w:rPr>
        <w:t xml:space="preserve"> iniciado</w:t>
      </w:r>
      <w:r>
        <w:rPr>
          <w:rFonts w:ascii="Arial Nova" w:hAnsi="Arial Nova" w:cs="Arial"/>
          <w:sz w:val="24"/>
          <w:szCs w:val="24"/>
        </w:rPr>
        <w:t>s</w:t>
      </w:r>
      <w:r w:rsidR="00593128" w:rsidRPr="00593128">
        <w:rPr>
          <w:rFonts w:ascii="Arial Nova" w:hAnsi="Arial Nova" w:cs="Arial"/>
          <w:sz w:val="24"/>
          <w:szCs w:val="24"/>
        </w:rPr>
        <w:t xml:space="preserve"> e</w:t>
      </w:r>
      <w:r>
        <w:rPr>
          <w:rFonts w:ascii="Arial Nova" w:hAnsi="Arial Nova" w:cs="Arial"/>
          <w:sz w:val="24"/>
          <w:szCs w:val="24"/>
        </w:rPr>
        <w:t>xigindo a</w:t>
      </w:r>
      <w:r w:rsidR="00593128" w:rsidRPr="00593128">
        <w:rPr>
          <w:rFonts w:ascii="Arial Nova" w:hAnsi="Arial Nova" w:cs="Arial"/>
          <w:sz w:val="24"/>
          <w:szCs w:val="24"/>
        </w:rPr>
        <w:t xml:space="preserve"> necessidade urgente de atuação do Poder Executivo para dar andamento às exigências legais e técnicas, garantindo a regularização da área.</w:t>
      </w:r>
    </w:p>
    <w:p w14:paraId="4E5C06DC" w14:textId="6C7F305E" w:rsidR="00593128" w:rsidRPr="00593128" w:rsidRDefault="00593128" w:rsidP="00593128">
      <w:pPr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sz w:val="24"/>
          <w:szCs w:val="24"/>
        </w:rPr>
        <w:t xml:space="preserve"> </w:t>
      </w:r>
    </w:p>
    <w:p w14:paraId="3B7FF93E" w14:textId="666F72DE" w:rsidR="00593128" w:rsidRPr="00593128" w:rsidRDefault="00593128" w:rsidP="00593128">
      <w:p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 Diante do exposto, INDICA:</w:t>
      </w:r>
    </w:p>
    <w:p w14:paraId="378998C4" w14:textId="77777777" w:rsidR="00593128" w:rsidRPr="00593128" w:rsidRDefault="00593128" w:rsidP="00593128">
      <w:pPr>
        <w:numPr>
          <w:ilvl w:val="0"/>
          <w:numId w:val="15"/>
        </w:num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A retomada imediata e continuidade dos processos de regularização fundiária no município; </w:t>
      </w:r>
    </w:p>
    <w:p w14:paraId="524750C4" w14:textId="67318AA7" w:rsidR="00593128" w:rsidRPr="00E80669" w:rsidRDefault="00E80669" w:rsidP="00970660">
      <w:pPr>
        <w:numPr>
          <w:ilvl w:val="0"/>
          <w:numId w:val="15"/>
        </w:numPr>
        <w:rPr>
          <w:rFonts w:ascii="Arial Nova" w:hAnsi="Arial Nova" w:cs="Arial"/>
          <w:sz w:val="24"/>
          <w:szCs w:val="24"/>
        </w:rPr>
      </w:pPr>
      <w:r w:rsidRPr="00E80669">
        <w:rPr>
          <w:rFonts w:ascii="Arial Nova" w:hAnsi="Arial Nova" w:cs="Arial"/>
          <w:sz w:val="24"/>
          <w:szCs w:val="24"/>
        </w:rPr>
        <w:t xml:space="preserve"> </w:t>
      </w:r>
      <w:r w:rsidR="00593128" w:rsidRPr="00E80669">
        <w:rPr>
          <w:rFonts w:ascii="Arial Nova" w:hAnsi="Arial Nova" w:cs="Arial"/>
          <w:sz w:val="24"/>
          <w:szCs w:val="24"/>
        </w:rPr>
        <w:t xml:space="preserve">A elaboração de um cronograma oficial de regularização dos bairros, </w:t>
      </w:r>
      <w:proofErr w:type="gramStart"/>
      <w:r w:rsidR="00593128" w:rsidRPr="00E80669">
        <w:rPr>
          <w:rFonts w:ascii="Arial Nova" w:hAnsi="Arial Nova" w:cs="Arial"/>
          <w:sz w:val="24"/>
          <w:szCs w:val="24"/>
        </w:rPr>
        <w:t>incluindo</w:t>
      </w:r>
      <w:proofErr w:type="gramEnd"/>
      <w:r w:rsidR="00593128" w:rsidRPr="00E80669">
        <w:rPr>
          <w:rFonts w:ascii="Arial Nova" w:hAnsi="Arial Nova" w:cs="Arial"/>
          <w:sz w:val="24"/>
          <w:szCs w:val="24"/>
        </w:rPr>
        <w:t xml:space="preserve">: </w:t>
      </w:r>
    </w:p>
    <w:p w14:paraId="14F260CC" w14:textId="77777777" w:rsidR="00593128" w:rsidRPr="00593128" w:rsidRDefault="00593128" w:rsidP="00593128">
      <w:pPr>
        <w:numPr>
          <w:ilvl w:val="1"/>
          <w:numId w:val="15"/>
        </w:num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Nossa Senhora Aparecida </w:t>
      </w:r>
    </w:p>
    <w:p w14:paraId="317833AC" w14:textId="77777777" w:rsidR="00593128" w:rsidRPr="00593128" w:rsidRDefault="00593128" w:rsidP="00593128">
      <w:pPr>
        <w:numPr>
          <w:ilvl w:val="1"/>
          <w:numId w:val="15"/>
        </w:num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Meu Lar </w:t>
      </w:r>
    </w:p>
    <w:p w14:paraId="6B6324D9" w14:textId="77777777" w:rsidR="00593128" w:rsidRPr="00593128" w:rsidRDefault="00593128" w:rsidP="00593128">
      <w:pPr>
        <w:numPr>
          <w:ilvl w:val="1"/>
          <w:numId w:val="15"/>
        </w:num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Monjolo </w:t>
      </w:r>
    </w:p>
    <w:p w14:paraId="55899117" w14:textId="77777777" w:rsidR="00593128" w:rsidRPr="00593128" w:rsidRDefault="00593128" w:rsidP="00593128">
      <w:pPr>
        <w:numPr>
          <w:ilvl w:val="1"/>
          <w:numId w:val="15"/>
        </w:num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Recanto dos Pássaros </w:t>
      </w:r>
    </w:p>
    <w:p w14:paraId="19900DBA" w14:textId="77777777" w:rsidR="00593128" w:rsidRPr="00593128" w:rsidRDefault="00593128" w:rsidP="00593128">
      <w:pPr>
        <w:numPr>
          <w:ilvl w:val="1"/>
          <w:numId w:val="15"/>
        </w:num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Demais áreas urbanas consolidadas </w:t>
      </w:r>
    </w:p>
    <w:p w14:paraId="466B6167" w14:textId="77777777" w:rsidR="00593128" w:rsidRPr="00593128" w:rsidRDefault="00593128" w:rsidP="00593128">
      <w:pPr>
        <w:numPr>
          <w:ilvl w:val="0"/>
          <w:numId w:val="15"/>
        </w:num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O fortalecimento da equipe técnica responsável pela REURB; </w:t>
      </w:r>
    </w:p>
    <w:p w14:paraId="2084752D" w14:textId="77777777" w:rsidR="00593128" w:rsidRPr="00593128" w:rsidRDefault="00593128" w:rsidP="00593128">
      <w:pPr>
        <w:numPr>
          <w:ilvl w:val="0"/>
          <w:numId w:val="15"/>
        </w:num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lastRenderedPageBreak/>
        <w:t xml:space="preserve">A continuidade da atuação integrada com o Departamento de Tributos, reconhecendo sua importância estratégica; </w:t>
      </w:r>
    </w:p>
    <w:p w14:paraId="14900123" w14:textId="77777777" w:rsidR="00593128" w:rsidRPr="00593128" w:rsidRDefault="00593128" w:rsidP="00593128">
      <w:pPr>
        <w:numPr>
          <w:ilvl w:val="0"/>
          <w:numId w:val="15"/>
        </w:num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A ampla divulgação das etapas do processo à população, garantindo transparência e participação social. </w:t>
      </w:r>
    </w:p>
    <w:p w14:paraId="7388619F" w14:textId="5C969E11" w:rsidR="00593128" w:rsidRPr="00593128" w:rsidRDefault="00593128" w:rsidP="00593128">
      <w:pPr>
        <w:rPr>
          <w:rFonts w:ascii="Arial Nova" w:hAnsi="Arial Nova" w:cs="Arial"/>
          <w:sz w:val="24"/>
          <w:szCs w:val="24"/>
        </w:rPr>
      </w:pPr>
    </w:p>
    <w:p w14:paraId="5215FCA8" w14:textId="193ACFD7" w:rsidR="00593128" w:rsidRPr="00593128" w:rsidRDefault="00593128" w:rsidP="00593128">
      <w:p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 xml:space="preserve"> CONCLUSÃO</w:t>
      </w:r>
    </w:p>
    <w:p w14:paraId="308AA873" w14:textId="77777777" w:rsidR="00593128" w:rsidRPr="00593128" w:rsidRDefault="00593128" w:rsidP="00593128">
      <w:p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>A regularização fundiária é um instrumento de transformação social, que devolve dignidade às famílias, promove justiça social e organiza o crescimento urbano do município.</w:t>
      </w:r>
    </w:p>
    <w:p w14:paraId="526D2170" w14:textId="77777777" w:rsidR="00593128" w:rsidRPr="00593128" w:rsidRDefault="00593128" w:rsidP="00593128">
      <w:pPr>
        <w:rPr>
          <w:rFonts w:ascii="Arial Nova" w:hAnsi="Arial Nova" w:cs="Arial"/>
          <w:sz w:val="24"/>
          <w:szCs w:val="24"/>
        </w:rPr>
      </w:pPr>
      <w:r w:rsidRPr="00593128">
        <w:rPr>
          <w:rFonts w:ascii="Arial Nova" w:hAnsi="Arial Nova" w:cs="Arial"/>
          <w:sz w:val="24"/>
          <w:szCs w:val="24"/>
        </w:rPr>
        <w:t>Diante disso, é dever do Poder Público dar continuidade às ações já iniciadas, garantindo que mais famílias tenham acesso ao direito fundamental à moradia regularizada.</w:t>
      </w:r>
    </w:p>
    <w:p w14:paraId="5885C218" w14:textId="60C1D01E" w:rsidR="00F75915" w:rsidRDefault="00F75915" w:rsidP="00F75915">
      <w:pPr>
        <w:rPr>
          <w:rFonts w:ascii="Arial Nova" w:hAnsi="Arial Nova" w:cs="Arial"/>
          <w:sz w:val="24"/>
          <w:szCs w:val="24"/>
        </w:rPr>
      </w:pPr>
      <w:r w:rsidRPr="000B1857">
        <w:rPr>
          <w:rFonts w:ascii="Arial Nova" w:hAnsi="Arial Nova" w:cs="Arial"/>
          <w:sz w:val="24"/>
          <w:szCs w:val="24"/>
        </w:rPr>
        <w:t xml:space="preserve">Sala das Sessões, </w:t>
      </w:r>
      <w:r w:rsidR="00B01CDD">
        <w:rPr>
          <w:rFonts w:ascii="Arial Nova" w:hAnsi="Arial Nova" w:cs="Arial"/>
          <w:sz w:val="24"/>
          <w:szCs w:val="24"/>
        </w:rPr>
        <w:t>09</w:t>
      </w:r>
      <w:r w:rsidRPr="000B1857">
        <w:rPr>
          <w:rFonts w:ascii="Arial Nova" w:hAnsi="Arial Nova" w:cs="Arial"/>
          <w:sz w:val="24"/>
          <w:szCs w:val="24"/>
        </w:rPr>
        <w:t xml:space="preserve"> de </w:t>
      </w:r>
      <w:r w:rsidR="00B01CDD">
        <w:rPr>
          <w:rFonts w:ascii="Arial Nova" w:hAnsi="Arial Nova" w:cs="Arial"/>
          <w:sz w:val="24"/>
          <w:szCs w:val="24"/>
        </w:rPr>
        <w:t>abril</w:t>
      </w:r>
      <w:bookmarkStart w:id="0" w:name="_GoBack"/>
      <w:bookmarkEnd w:id="0"/>
      <w:r w:rsidRPr="000B1857">
        <w:rPr>
          <w:rFonts w:ascii="Arial Nova" w:hAnsi="Arial Nova" w:cs="Arial"/>
          <w:sz w:val="24"/>
          <w:szCs w:val="24"/>
        </w:rPr>
        <w:t xml:space="preserve"> de 2026.</w:t>
      </w:r>
    </w:p>
    <w:p w14:paraId="50A0C870" w14:textId="77777777" w:rsidR="00593128" w:rsidRPr="000B1857" w:rsidRDefault="00593128" w:rsidP="00F75915">
      <w:pPr>
        <w:rPr>
          <w:rFonts w:ascii="Arial Nova" w:hAnsi="Arial Nova" w:cs="Arial"/>
          <w:sz w:val="24"/>
          <w:szCs w:val="24"/>
        </w:rPr>
      </w:pPr>
    </w:p>
    <w:p w14:paraId="39057D1D" w14:textId="38668A05" w:rsidR="00925FF7" w:rsidRPr="000B1857" w:rsidRDefault="00925FF7" w:rsidP="00F75915">
      <w:pPr>
        <w:jc w:val="center"/>
        <w:rPr>
          <w:rFonts w:ascii="Arial Nova" w:hAnsi="Arial Nova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654BB">
        <w:rPr>
          <w:rFonts w:ascii="Arial" w:hAnsi="Arial" w:cs="Arial"/>
          <w:b/>
          <w:bCs/>
          <w:sz w:val="24"/>
          <w:szCs w:val="24"/>
        </w:rPr>
        <w:br/>
      </w:r>
      <w:r w:rsidRPr="000B1857">
        <w:rPr>
          <w:rFonts w:ascii="Arial Nova" w:hAnsi="Arial Nova" w:cs="Arial"/>
          <w:b/>
          <w:bCs/>
          <w:sz w:val="24"/>
          <w:szCs w:val="24"/>
        </w:rPr>
        <w:t>Vereadora SELMA ANZIL DA SILVA</w:t>
      </w:r>
      <w:r w:rsidRPr="000B1857">
        <w:rPr>
          <w:rFonts w:ascii="Arial Nova" w:hAnsi="Arial Nova" w:cs="Arial"/>
          <w:b/>
          <w:bCs/>
          <w:sz w:val="24"/>
          <w:szCs w:val="24"/>
        </w:rPr>
        <w:br/>
        <w:t>Câmara Municipal de Rosário Oeste – MT</w:t>
      </w:r>
    </w:p>
    <w:sectPr w:rsidR="00925FF7" w:rsidRPr="000B1857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48"/>
    <w:multiLevelType w:val="multilevel"/>
    <w:tmpl w:val="B52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742892"/>
    <w:multiLevelType w:val="multilevel"/>
    <w:tmpl w:val="2304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E457B"/>
    <w:multiLevelType w:val="multilevel"/>
    <w:tmpl w:val="8420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B05EC8"/>
    <w:multiLevelType w:val="multilevel"/>
    <w:tmpl w:val="E08A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70250A"/>
    <w:multiLevelType w:val="multilevel"/>
    <w:tmpl w:val="7164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9" w15:restartNumberingAfterBreak="0">
    <w:nsid w:val="41C607F3"/>
    <w:multiLevelType w:val="multilevel"/>
    <w:tmpl w:val="36D4E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AD2C37"/>
    <w:multiLevelType w:val="multilevel"/>
    <w:tmpl w:val="0880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273B93"/>
    <w:multiLevelType w:val="hybridMultilevel"/>
    <w:tmpl w:val="81CA84EE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3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1A348A"/>
    <w:multiLevelType w:val="multilevel"/>
    <w:tmpl w:val="85D4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294348"/>
    <w:multiLevelType w:val="multilevel"/>
    <w:tmpl w:val="C01E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3"/>
  </w:num>
  <w:num w:numId="5">
    <w:abstractNumId w:val="5"/>
  </w:num>
  <w:num w:numId="6">
    <w:abstractNumId w:val="10"/>
  </w:num>
  <w:num w:numId="7">
    <w:abstractNumId w:val="2"/>
  </w:num>
  <w:num w:numId="8">
    <w:abstractNumId w:val="7"/>
  </w:num>
  <w:num w:numId="9">
    <w:abstractNumId w:val="0"/>
  </w:num>
  <w:num w:numId="10">
    <w:abstractNumId w:val="15"/>
  </w:num>
  <w:num w:numId="11">
    <w:abstractNumId w:val="1"/>
  </w:num>
  <w:num w:numId="12">
    <w:abstractNumId w:val="11"/>
  </w:num>
  <w:num w:numId="13">
    <w:abstractNumId w:val="14"/>
  </w:num>
  <w:num w:numId="14">
    <w:abstractNumId w:val="9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53E"/>
    <w:rsid w:val="0004381F"/>
    <w:rsid w:val="00074C0B"/>
    <w:rsid w:val="0008042A"/>
    <w:rsid w:val="0008639F"/>
    <w:rsid w:val="000A5872"/>
    <w:rsid w:val="000B1857"/>
    <w:rsid w:val="0015297E"/>
    <w:rsid w:val="001639EB"/>
    <w:rsid w:val="00167401"/>
    <w:rsid w:val="001C2FC6"/>
    <w:rsid w:val="001E0637"/>
    <w:rsid w:val="00212508"/>
    <w:rsid w:val="00234D0E"/>
    <w:rsid w:val="00246931"/>
    <w:rsid w:val="00296A8D"/>
    <w:rsid w:val="002D3069"/>
    <w:rsid w:val="00311C36"/>
    <w:rsid w:val="00312E47"/>
    <w:rsid w:val="00322BCA"/>
    <w:rsid w:val="00395043"/>
    <w:rsid w:val="003A4A19"/>
    <w:rsid w:val="003A7620"/>
    <w:rsid w:val="0044317C"/>
    <w:rsid w:val="00452EDD"/>
    <w:rsid w:val="00492921"/>
    <w:rsid w:val="004D1990"/>
    <w:rsid w:val="00512F16"/>
    <w:rsid w:val="00516760"/>
    <w:rsid w:val="0053185A"/>
    <w:rsid w:val="005637E7"/>
    <w:rsid w:val="0058024B"/>
    <w:rsid w:val="005807D2"/>
    <w:rsid w:val="00593128"/>
    <w:rsid w:val="005F4A52"/>
    <w:rsid w:val="006414E7"/>
    <w:rsid w:val="006828B8"/>
    <w:rsid w:val="006B1D06"/>
    <w:rsid w:val="006D0AEF"/>
    <w:rsid w:val="006E4E10"/>
    <w:rsid w:val="007021A8"/>
    <w:rsid w:val="00706403"/>
    <w:rsid w:val="00750E5B"/>
    <w:rsid w:val="007636B5"/>
    <w:rsid w:val="0079131F"/>
    <w:rsid w:val="007C4B9A"/>
    <w:rsid w:val="007D4E30"/>
    <w:rsid w:val="00841813"/>
    <w:rsid w:val="00862526"/>
    <w:rsid w:val="0087274F"/>
    <w:rsid w:val="008A1508"/>
    <w:rsid w:val="008C130F"/>
    <w:rsid w:val="008C67C7"/>
    <w:rsid w:val="008E1B0B"/>
    <w:rsid w:val="009127D1"/>
    <w:rsid w:val="00925FF7"/>
    <w:rsid w:val="009C5098"/>
    <w:rsid w:val="009E4E2C"/>
    <w:rsid w:val="00A03C79"/>
    <w:rsid w:val="00A10944"/>
    <w:rsid w:val="00A24930"/>
    <w:rsid w:val="00A6446C"/>
    <w:rsid w:val="00A87F44"/>
    <w:rsid w:val="00AB3E9C"/>
    <w:rsid w:val="00AC60D8"/>
    <w:rsid w:val="00AD36A4"/>
    <w:rsid w:val="00B01CDD"/>
    <w:rsid w:val="00B0482D"/>
    <w:rsid w:val="00B31E2B"/>
    <w:rsid w:val="00BC0C12"/>
    <w:rsid w:val="00C00AE2"/>
    <w:rsid w:val="00C310D9"/>
    <w:rsid w:val="00C56EF2"/>
    <w:rsid w:val="00CD6372"/>
    <w:rsid w:val="00D666FA"/>
    <w:rsid w:val="00DD5C92"/>
    <w:rsid w:val="00E00F6E"/>
    <w:rsid w:val="00E21BDF"/>
    <w:rsid w:val="00E66E4C"/>
    <w:rsid w:val="00E80669"/>
    <w:rsid w:val="00EF4B34"/>
    <w:rsid w:val="00F12626"/>
    <w:rsid w:val="00F75915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07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5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03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53E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5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807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9FC1E-E677-4100-9B42-6A0F9182F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Bambil</cp:lastModifiedBy>
  <cp:revision>2</cp:revision>
  <cp:lastPrinted>2025-07-29T14:27:00Z</cp:lastPrinted>
  <dcterms:created xsi:type="dcterms:W3CDTF">2026-04-09T14:00:00Z</dcterms:created>
  <dcterms:modified xsi:type="dcterms:W3CDTF">2026-04-09T14:00:00Z</dcterms:modified>
</cp:coreProperties>
</file>