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2EC7D5BC" w:rsidR="00EF4B34" w:rsidRDefault="006045B6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234355" r:id="rId7"/>
        </w:object>
      </w:r>
    </w:p>
    <w:p w14:paraId="3DE1FCF0" w14:textId="77777777" w:rsidR="00AC60D8" w:rsidRPr="00516760" w:rsidRDefault="00AC60D8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5BF28E58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 INDICAÇÃO Nº </w:t>
      </w:r>
      <w:r w:rsidR="004B399E">
        <w:rPr>
          <w:rFonts w:ascii="Arial Nova" w:hAnsi="Arial Nova" w:cs="Arial"/>
          <w:b/>
          <w:bCs/>
          <w:sz w:val="24"/>
          <w:szCs w:val="24"/>
        </w:rPr>
        <w:t>01</w:t>
      </w:r>
      <w:r w:rsidR="006045B6">
        <w:rPr>
          <w:rFonts w:ascii="Arial Nova" w:hAnsi="Arial Nova" w:cs="Arial"/>
          <w:b/>
          <w:bCs/>
          <w:sz w:val="24"/>
          <w:szCs w:val="24"/>
        </w:rPr>
        <w:t>0</w:t>
      </w:r>
      <w:r w:rsidR="004B399E">
        <w:rPr>
          <w:rFonts w:ascii="Arial Nova" w:hAnsi="Arial Nova" w:cs="Arial"/>
          <w:b/>
          <w:bCs/>
          <w:sz w:val="24"/>
          <w:szCs w:val="24"/>
        </w:rPr>
        <w:t>/</w:t>
      </w:r>
      <w:r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AUTORA: Verª. Selma </w:t>
      </w:r>
      <w:proofErr w:type="spellStart"/>
      <w:r w:rsidRPr="005807D2">
        <w:rPr>
          <w:rFonts w:ascii="Arial Nova" w:hAnsi="Arial Nova" w:cs="Arial"/>
          <w:b/>
          <w:bCs/>
          <w:sz w:val="24"/>
          <w:szCs w:val="24"/>
        </w:rPr>
        <w:t>Anzil</w:t>
      </w:r>
      <w:proofErr w:type="spellEnd"/>
      <w:r w:rsidRPr="005807D2">
        <w:rPr>
          <w:rFonts w:ascii="Arial Nova" w:hAnsi="Arial Nova" w:cs="Arial"/>
          <w:b/>
          <w:bCs/>
          <w:sz w:val="24"/>
          <w:szCs w:val="24"/>
        </w:rPr>
        <w:t xml:space="preserve"> da Silva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52105739" w14:textId="77777777" w:rsidR="00676539" w:rsidRPr="00676539" w:rsidRDefault="00676539" w:rsidP="00676539">
      <w:pPr>
        <w:jc w:val="both"/>
        <w:rPr>
          <w:rFonts w:ascii="Arial Nova" w:hAnsi="Arial Nova" w:cs="Arial"/>
          <w:b/>
          <w:bCs/>
          <w:sz w:val="24"/>
          <w:szCs w:val="24"/>
        </w:rPr>
      </w:pPr>
      <w:r w:rsidRPr="00676539">
        <w:rPr>
          <w:rFonts w:ascii="Arial Nova" w:hAnsi="Arial Nova" w:cs="Arial"/>
          <w:b/>
          <w:bCs/>
          <w:sz w:val="24"/>
          <w:szCs w:val="24"/>
        </w:rPr>
        <w:t>INDICA AO PODER EXECUTIVO MUNICIPAL A NECESSIDADE URGENTE DE IMPLANTAÇÃO DE ILUMINAÇÃO PÚBLICA NA ENTRADA DO MUNICÍPIO DE ROSÁRIO OESTE, NO TRECHO COMPREENDIDO ENTRE O SENTIDO ROSÁRIO OESTE A ACORIZAL ATÉ A PONTE DO RIO CUIABÁ, NA MT-010, BEM COMO O ENVIO DE OFÍCIO À ENERGISA PARA EXTENSÃO DE REDE ELÉTRICA COM INSTALAÇÃO DE ILUMINAÇÃO.</w:t>
      </w:r>
    </w:p>
    <w:p w14:paraId="57EF12A7" w14:textId="3B616563" w:rsidR="00676539" w:rsidRPr="00676539" w:rsidRDefault="00676539" w:rsidP="00676539">
      <w:pPr>
        <w:rPr>
          <w:rFonts w:ascii="Arial Nova" w:hAnsi="Arial Nova" w:cs="Arial"/>
          <w:b/>
          <w:bCs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</w:p>
    <w:p w14:paraId="09AB6E8F" w14:textId="77777777" w:rsidR="00676539" w:rsidRPr="00676539" w:rsidRDefault="00676539" w:rsidP="00676539">
      <w:p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Excelentíssimo Senhor Presidente da Câmara Municipal,</w:t>
      </w:r>
      <w:r w:rsidRPr="00676539">
        <w:rPr>
          <w:rFonts w:ascii="Arial Nova" w:hAnsi="Arial Nova" w:cs="Arial"/>
          <w:sz w:val="24"/>
          <w:szCs w:val="24"/>
        </w:rPr>
        <w:br/>
        <w:t>Demais Vereadores desta Casa de Leis,</w:t>
      </w:r>
    </w:p>
    <w:p w14:paraId="10BD07EB" w14:textId="77777777" w:rsidR="00676539" w:rsidRPr="00676539" w:rsidRDefault="00676539" w:rsidP="00676539">
      <w:p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A Vereadora que esta subscreve, no uso de suas atribuições legais e regimentais, vem respeitosamente INDICAR ao Excelentíssimo Senhor Prefeito Municipal que determine, com a máxima urgência, a adoção das providências necessárias para a implantação de iluminação pública no trecho de aproximadamente 900 metros localizado na entrada da cidade, no sentido Rosário Oeste a Acorizal, até a ponte do Rio Cuiabá (MT-010).</w:t>
      </w:r>
    </w:p>
    <w:p w14:paraId="3EE57D0A" w14:textId="77777777" w:rsidR="00676539" w:rsidRPr="00676539" w:rsidRDefault="00676539" w:rsidP="00676539">
      <w:p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Indica-se ainda que o Município encaminhe ofício à empresa concessionária de energia elétrica (ENERGISA), solicitando a extensão de rede e instalação de iluminação pública no referido trecho, visando garantir infraestrutura adequada e segurança à população.</w:t>
      </w:r>
    </w:p>
    <w:p w14:paraId="04FACB18" w14:textId="54872D8C" w:rsidR="00676539" w:rsidRPr="00676539" w:rsidRDefault="00676539" w:rsidP="00676539">
      <w:pPr>
        <w:rPr>
          <w:rFonts w:ascii="Arial Nova" w:hAnsi="Arial Nova" w:cs="Arial"/>
          <w:sz w:val="24"/>
          <w:szCs w:val="24"/>
        </w:rPr>
      </w:pPr>
      <w:r w:rsidRPr="0088796B">
        <w:rPr>
          <w:rFonts w:ascii="Arial Nova" w:hAnsi="Arial Nova" w:cs="Arial"/>
          <w:sz w:val="24"/>
          <w:szCs w:val="24"/>
        </w:rPr>
        <w:t xml:space="preserve"> </w:t>
      </w:r>
    </w:p>
    <w:p w14:paraId="244DFEC2" w14:textId="77777777" w:rsidR="00676539" w:rsidRPr="00676539" w:rsidRDefault="00676539" w:rsidP="00676539">
      <w:pPr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JUSTIFICATIVA</w:t>
      </w:r>
    </w:p>
    <w:p w14:paraId="5F33244D" w14:textId="77777777" w:rsidR="00676539" w:rsidRPr="00676539" w:rsidRDefault="00676539" w:rsidP="00676539">
      <w:pPr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A presente indicação reveste-se de caráter urgente e essencial, considerando que o trecho mencionado:</w:t>
      </w:r>
    </w:p>
    <w:p w14:paraId="48049748" w14:textId="77777777" w:rsidR="00676539" w:rsidRPr="00676539" w:rsidRDefault="00676539" w:rsidP="00676539">
      <w:pPr>
        <w:numPr>
          <w:ilvl w:val="0"/>
          <w:numId w:val="23"/>
        </w:num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 xml:space="preserve">Apresenta grande fluxo diário de pedestres, inclusive trabalhadores, estudantes e moradores da região; </w:t>
      </w:r>
    </w:p>
    <w:p w14:paraId="732C81EA" w14:textId="77777777" w:rsidR="00676539" w:rsidRPr="00676539" w:rsidRDefault="00676539" w:rsidP="00676539">
      <w:pPr>
        <w:numPr>
          <w:ilvl w:val="0"/>
          <w:numId w:val="23"/>
        </w:num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lastRenderedPageBreak/>
        <w:t xml:space="preserve">Constitui uma das principais vias de acesso ao município, sendo o primeiro contato visual de quem chega à cidade; </w:t>
      </w:r>
    </w:p>
    <w:p w14:paraId="0D80E945" w14:textId="77777777" w:rsidR="00676539" w:rsidRPr="00676539" w:rsidRDefault="00676539" w:rsidP="00676539">
      <w:pPr>
        <w:numPr>
          <w:ilvl w:val="0"/>
          <w:numId w:val="23"/>
        </w:num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 xml:space="preserve">Encontra-se totalmente desprovido de iluminação pública, expondo a população a riscos constantes; </w:t>
      </w:r>
    </w:p>
    <w:p w14:paraId="2581A7E7" w14:textId="77777777" w:rsidR="00676539" w:rsidRPr="00676539" w:rsidRDefault="00676539" w:rsidP="00676539">
      <w:pPr>
        <w:numPr>
          <w:ilvl w:val="0"/>
          <w:numId w:val="23"/>
        </w:num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 xml:space="preserve">Registra situação de insegurança, favorecendo acidentes, assaltos e demais ocorrências, especialmente no período noturno. </w:t>
      </w:r>
    </w:p>
    <w:p w14:paraId="7A13065B" w14:textId="77777777" w:rsidR="00676539" w:rsidRPr="00676539" w:rsidRDefault="00676539" w:rsidP="00676539">
      <w:p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A ausência de iluminação pública nesse local compromete diretamente o direito à segurança, à mobilidade e à dignidade da população, além de impactar negativamente a imagem urbana do município.</w:t>
      </w:r>
    </w:p>
    <w:p w14:paraId="46E7CF2A" w14:textId="77777777" w:rsidR="00676539" w:rsidRPr="00676539" w:rsidRDefault="00676539" w:rsidP="00676539">
      <w:p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Importante destacar que a iluminação pública é serviço essencial, sendo dever do Poder Público Municipal, nos termos do art. 30 da Constituição Federal, bem como vinculada à arrecadação da COSIP (Contribuição para Custeio do Serviço de Iluminação Pública), que deve ser revertida em benefícios diretos à população.</w:t>
      </w:r>
    </w:p>
    <w:p w14:paraId="46034CB5" w14:textId="77777777" w:rsidR="00676539" w:rsidRPr="00676539" w:rsidRDefault="00676539" w:rsidP="00676539">
      <w:pPr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A implantação da iluminação neste trecho proporcionará:</w:t>
      </w:r>
    </w:p>
    <w:p w14:paraId="07A29C6A" w14:textId="49180A7F" w:rsidR="00676539" w:rsidRPr="00676539" w:rsidRDefault="00676539" w:rsidP="00676539">
      <w:pPr>
        <w:rPr>
          <w:rFonts w:ascii="Arial Nova" w:hAnsi="Arial Nova" w:cs="Arial"/>
          <w:sz w:val="24"/>
          <w:szCs w:val="24"/>
        </w:rPr>
      </w:pPr>
      <w:r w:rsidRPr="0088796B">
        <w:rPr>
          <w:rFonts w:ascii="Segoe UI Emoji" w:hAnsi="Segoe UI Emoji" w:cs="Segoe UI Emoji"/>
          <w:sz w:val="24"/>
          <w:szCs w:val="24"/>
        </w:rPr>
        <w:t xml:space="preserve">    </w:t>
      </w:r>
      <w:r w:rsidRPr="00676539">
        <w:rPr>
          <w:rFonts w:ascii="Arial Nova" w:hAnsi="Arial Nova" w:cs="Arial"/>
          <w:sz w:val="24"/>
          <w:szCs w:val="24"/>
        </w:rPr>
        <w:t xml:space="preserve"> Maior segurança para pedestres e motoristas</w:t>
      </w:r>
      <w:r w:rsidRPr="00676539">
        <w:rPr>
          <w:rFonts w:ascii="Arial Nova" w:hAnsi="Arial Nova" w:cs="Arial"/>
          <w:sz w:val="24"/>
          <w:szCs w:val="24"/>
        </w:rPr>
        <w:br/>
      </w:r>
      <w:r w:rsidRPr="0088796B">
        <w:rPr>
          <w:rFonts w:ascii="Segoe UI Emoji" w:hAnsi="Segoe UI Emoji" w:cs="Segoe UI Emoji"/>
          <w:sz w:val="24"/>
          <w:szCs w:val="24"/>
        </w:rPr>
        <w:t xml:space="preserve">     </w:t>
      </w:r>
      <w:r w:rsidRPr="00676539">
        <w:rPr>
          <w:rFonts w:ascii="Arial Nova" w:hAnsi="Arial Nova" w:cs="Arial"/>
          <w:sz w:val="24"/>
          <w:szCs w:val="24"/>
        </w:rPr>
        <w:t>Redu</w:t>
      </w:r>
      <w:r w:rsidRPr="00676539">
        <w:rPr>
          <w:rFonts w:ascii="Arial Nova" w:hAnsi="Arial Nova" w:cs="Arial Nova"/>
          <w:sz w:val="24"/>
          <w:szCs w:val="24"/>
        </w:rPr>
        <w:t>çã</w:t>
      </w:r>
      <w:r w:rsidRPr="00676539">
        <w:rPr>
          <w:rFonts w:ascii="Arial Nova" w:hAnsi="Arial Nova" w:cs="Arial"/>
          <w:sz w:val="24"/>
          <w:szCs w:val="24"/>
        </w:rPr>
        <w:t>o de acidentes e ocorr</w:t>
      </w:r>
      <w:r w:rsidRPr="00676539">
        <w:rPr>
          <w:rFonts w:ascii="Arial Nova" w:hAnsi="Arial Nova" w:cs="Arial Nova"/>
          <w:sz w:val="24"/>
          <w:szCs w:val="24"/>
        </w:rPr>
        <w:t>ê</w:t>
      </w:r>
      <w:r w:rsidRPr="00676539">
        <w:rPr>
          <w:rFonts w:ascii="Arial Nova" w:hAnsi="Arial Nova" w:cs="Arial"/>
          <w:sz w:val="24"/>
          <w:szCs w:val="24"/>
        </w:rPr>
        <w:t>ncias criminais</w:t>
      </w:r>
      <w:r w:rsidRPr="00676539">
        <w:rPr>
          <w:rFonts w:ascii="Arial Nova" w:hAnsi="Arial Nova" w:cs="Arial"/>
          <w:sz w:val="24"/>
          <w:szCs w:val="24"/>
        </w:rPr>
        <w:br/>
      </w:r>
      <w:r w:rsidRPr="0088796B">
        <w:rPr>
          <w:rFonts w:ascii="Segoe UI Emoji" w:hAnsi="Segoe UI Emoji" w:cs="Segoe UI Emoji"/>
          <w:sz w:val="24"/>
          <w:szCs w:val="24"/>
        </w:rPr>
        <w:t xml:space="preserve">     </w:t>
      </w:r>
      <w:r w:rsidRPr="00676539">
        <w:rPr>
          <w:rFonts w:ascii="Arial Nova" w:hAnsi="Arial Nova" w:cs="Arial"/>
          <w:sz w:val="24"/>
          <w:szCs w:val="24"/>
        </w:rPr>
        <w:t>Valoriza</w:t>
      </w:r>
      <w:r w:rsidRPr="00676539">
        <w:rPr>
          <w:rFonts w:ascii="Arial Nova" w:hAnsi="Arial Nova" w:cs="Arial Nova"/>
          <w:sz w:val="24"/>
          <w:szCs w:val="24"/>
        </w:rPr>
        <w:t>çã</w:t>
      </w:r>
      <w:r w:rsidRPr="00676539">
        <w:rPr>
          <w:rFonts w:ascii="Arial Nova" w:hAnsi="Arial Nova" w:cs="Arial"/>
          <w:sz w:val="24"/>
          <w:szCs w:val="24"/>
        </w:rPr>
        <w:t>o da entrada da cidade</w:t>
      </w:r>
      <w:r w:rsidRPr="00676539">
        <w:rPr>
          <w:rFonts w:ascii="Arial Nova" w:hAnsi="Arial Nova" w:cs="Arial"/>
          <w:sz w:val="24"/>
          <w:szCs w:val="24"/>
        </w:rPr>
        <w:br/>
      </w:r>
      <w:r w:rsidRPr="0088796B">
        <w:rPr>
          <w:rFonts w:ascii="Segoe UI Emoji" w:hAnsi="Segoe UI Emoji" w:cs="Segoe UI Emoji"/>
          <w:sz w:val="24"/>
          <w:szCs w:val="24"/>
        </w:rPr>
        <w:t xml:space="preserve">     </w:t>
      </w:r>
      <w:r w:rsidRPr="00676539">
        <w:rPr>
          <w:rFonts w:ascii="Arial Nova" w:hAnsi="Arial Nova" w:cs="Arial"/>
          <w:sz w:val="24"/>
          <w:szCs w:val="24"/>
        </w:rPr>
        <w:t>Melhoria na mobilidade urbana</w:t>
      </w:r>
      <w:r w:rsidRPr="00676539">
        <w:rPr>
          <w:rFonts w:ascii="Arial Nova" w:hAnsi="Arial Nova" w:cs="Arial"/>
          <w:sz w:val="24"/>
          <w:szCs w:val="24"/>
        </w:rPr>
        <w:br/>
      </w:r>
      <w:r w:rsidRPr="0088796B">
        <w:rPr>
          <w:rFonts w:ascii="Segoe UI Emoji" w:hAnsi="Segoe UI Emoji" w:cs="Segoe UI Emoji"/>
          <w:sz w:val="24"/>
          <w:szCs w:val="24"/>
        </w:rPr>
        <w:t xml:space="preserve">     </w:t>
      </w:r>
      <w:r w:rsidRPr="00676539">
        <w:rPr>
          <w:rFonts w:ascii="Arial Nova" w:hAnsi="Arial Nova" w:cs="Arial"/>
          <w:sz w:val="24"/>
          <w:szCs w:val="24"/>
        </w:rPr>
        <w:t xml:space="preserve">Qualidade de vida </w:t>
      </w:r>
      <w:r w:rsidRPr="00676539">
        <w:rPr>
          <w:rFonts w:ascii="Arial Nova" w:hAnsi="Arial Nova" w:cs="Arial Nova"/>
          <w:sz w:val="24"/>
          <w:szCs w:val="24"/>
        </w:rPr>
        <w:t>à</w:t>
      </w:r>
      <w:r w:rsidRPr="00676539">
        <w:rPr>
          <w:rFonts w:ascii="Arial Nova" w:hAnsi="Arial Nova" w:cs="Arial"/>
          <w:sz w:val="24"/>
          <w:szCs w:val="24"/>
        </w:rPr>
        <w:t xml:space="preserve"> popula</w:t>
      </w:r>
      <w:r w:rsidRPr="00676539">
        <w:rPr>
          <w:rFonts w:ascii="Arial Nova" w:hAnsi="Arial Nova" w:cs="Arial Nova"/>
          <w:sz w:val="24"/>
          <w:szCs w:val="24"/>
        </w:rPr>
        <w:t>çã</w:t>
      </w:r>
      <w:r w:rsidRPr="00676539">
        <w:rPr>
          <w:rFonts w:ascii="Arial Nova" w:hAnsi="Arial Nova" w:cs="Arial"/>
          <w:sz w:val="24"/>
          <w:szCs w:val="24"/>
        </w:rPr>
        <w:t>o</w:t>
      </w:r>
    </w:p>
    <w:p w14:paraId="04574E20" w14:textId="77777777" w:rsidR="00676539" w:rsidRPr="00676539" w:rsidRDefault="00676539" w:rsidP="00676539">
      <w:p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Diante disso, trata-se de medida necessária, justa e urgente, que atende diretamente ao interesse público.</w:t>
      </w:r>
    </w:p>
    <w:p w14:paraId="19A16A06" w14:textId="3A578A6C" w:rsidR="00676539" w:rsidRPr="00676539" w:rsidRDefault="00676539" w:rsidP="00676539">
      <w:pPr>
        <w:rPr>
          <w:rFonts w:ascii="Arial Nova" w:hAnsi="Arial Nova" w:cs="Arial"/>
          <w:sz w:val="24"/>
          <w:szCs w:val="24"/>
        </w:rPr>
      </w:pPr>
      <w:r w:rsidRPr="0088796B">
        <w:rPr>
          <w:rFonts w:ascii="Arial Nova" w:hAnsi="Arial Nova" w:cs="Arial"/>
          <w:sz w:val="24"/>
          <w:szCs w:val="24"/>
        </w:rPr>
        <w:t xml:space="preserve"> </w:t>
      </w:r>
      <w:r w:rsidRPr="00676539">
        <w:rPr>
          <w:rFonts w:ascii="Arial Nova" w:hAnsi="Arial Nova" w:cs="Arial"/>
          <w:sz w:val="24"/>
          <w:szCs w:val="24"/>
        </w:rPr>
        <w:t>CONCLUSÃO</w:t>
      </w:r>
    </w:p>
    <w:p w14:paraId="606D265E" w14:textId="77777777" w:rsidR="00676539" w:rsidRPr="00676539" w:rsidRDefault="00676539" w:rsidP="00676539">
      <w:pPr>
        <w:jc w:val="both"/>
        <w:rPr>
          <w:rFonts w:ascii="Arial Nova" w:hAnsi="Arial Nova" w:cs="Arial"/>
          <w:sz w:val="24"/>
          <w:szCs w:val="24"/>
        </w:rPr>
      </w:pPr>
      <w:r w:rsidRPr="00676539">
        <w:rPr>
          <w:rFonts w:ascii="Arial Nova" w:hAnsi="Arial Nova" w:cs="Arial"/>
          <w:sz w:val="24"/>
          <w:szCs w:val="24"/>
        </w:rPr>
        <w:t>Diante do exposto, solicita-se ao Poder Executivo que adote providências imediatas, bem como oficie a ENERGISA para viabilizar a extensão de rede e instalação da iluminação pública, garantindo segurança e dignidade à população de Rosário Oeste.</w:t>
      </w:r>
    </w:p>
    <w:p w14:paraId="5885C218" w14:textId="5C54E2B7" w:rsidR="00F75915" w:rsidRDefault="00046930" w:rsidP="00F75915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="00F75915"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6045B6">
        <w:rPr>
          <w:rFonts w:ascii="Arial Nova" w:hAnsi="Arial Nova" w:cs="Arial"/>
          <w:sz w:val="24"/>
          <w:szCs w:val="24"/>
        </w:rPr>
        <w:t>09</w:t>
      </w:r>
      <w:bookmarkStart w:id="0" w:name="_GoBack"/>
      <w:bookmarkEnd w:id="0"/>
      <w:r w:rsidR="00F75915" w:rsidRPr="000B1857">
        <w:rPr>
          <w:rFonts w:ascii="Arial Nova" w:hAnsi="Arial Nova" w:cs="Arial"/>
          <w:sz w:val="24"/>
          <w:szCs w:val="24"/>
        </w:rPr>
        <w:t xml:space="preserve"> de </w:t>
      </w:r>
      <w:r w:rsidR="00676539">
        <w:rPr>
          <w:rFonts w:ascii="Arial Nova" w:hAnsi="Arial Nova" w:cs="Arial"/>
          <w:sz w:val="24"/>
          <w:szCs w:val="24"/>
        </w:rPr>
        <w:t>Abril</w:t>
      </w:r>
      <w:r w:rsidR="00F75915"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6278D"/>
    <w:multiLevelType w:val="multilevel"/>
    <w:tmpl w:val="222A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74B9B"/>
    <w:multiLevelType w:val="multilevel"/>
    <w:tmpl w:val="7DC8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05EC8"/>
    <w:multiLevelType w:val="multilevel"/>
    <w:tmpl w:val="E08A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497DE8"/>
    <w:multiLevelType w:val="multilevel"/>
    <w:tmpl w:val="DD2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12" w15:restartNumberingAfterBreak="0">
    <w:nsid w:val="41C607F3"/>
    <w:multiLevelType w:val="multilevel"/>
    <w:tmpl w:val="36D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506EBA"/>
    <w:multiLevelType w:val="multilevel"/>
    <w:tmpl w:val="33B2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273B93"/>
    <w:multiLevelType w:val="hybridMultilevel"/>
    <w:tmpl w:val="81CA84EE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 w15:restartNumberingAfterBreak="0">
    <w:nsid w:val="66BB7174"/>
    <w:multiLevelType w:val="multilevel"/>
    <w:tmpl w:val="5C4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AE439B"/>
    <w:multiLevelType w:val="multilevel"/>
    <w:tmpl w:val="B884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97638B"/>
    <w:multiLevelType w:val="multilevel"/>
    <w:tmpl w:val="3326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18"/>
  </w:num>
  <w:num w:numId="4">
    <w:abstractNumId w:val="3"/>
  </w:num>
  <w:num w:numId="5">
    <w:abstractNumId w:val="5"/>
  </w:num>
  <w:num w:numId="6">
    <w:abstractNumId w:val="13"/>
  </w:num>
  <w:num w:numId="7">
    <w:abstractNumId w:val="2"/>
  </w:num>
  <w:num w:numId="8">
    <w:abstractNumId w:val="9"/>
  </w:num>
  <w:num w:numId="9">
    <w:abstractNumId w:val="0"/>
  </w:num>
  <w:num w:numId="10">
    <w:abstractNumId w:val="22"/>
  </w:num>
  <w:num w:numId="11">
    <w:abstractNumId w:val="1"/>
  </w:num>
  <w:num w:numId="12">
    <w:abstractNumId w:val="1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10"/>
  </w:num>
  <w:num w:numId="19">
    <w:abstractNumId w:val="21"/>
  </w:num>
  <w:num w:numId="20">
    <w:abstractNumId w:val="20"/>
  </w:num>
  <w:num w:numId="21">
    <w:abstractNumId w:val="17"/>
  </w:num>
  <w:num w:numId="22">
    <w:abstractNumId w:val="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81F"/>
    <w:rsid w:val="00046930"/>
    <w:rsid w:val="00074C0B"/>
    <w:rsid w:val="0008042A"/>
    <w:rsid w:val="0008639F"/>
    <w:rsid w:val="000A5872"/>
    <w:rsid w:val="000B1857"/>
    <w:rsid w:val="000F645F"/>
    <w:rsid w:val="0015297E"/>
    <w:rsid w:val="001639EB"/>
    <w:rsid w:val="00167401"/>
    <w:rsid w:val="001C2FC6"/>
    <w:rsid w:val="001D789A"/>
    <w:rsid w:val="001E0637"/>
    <w:rsid w:val="00212508"/>
    <w:rsid w:val="00234D0E"/>
    <w:rsid w:val="00246931"/>
    <w:rsid w:val="00296A8D"/>
    <w:rsid w:val="002D3069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B399E"/>
    <w:rsid w:val="004D1990"/>
    <w:rsid w:val="00512F16"/>
    <w:rsid w:val="00516760"/>
    <w:rsid w:val="0053185A"/>
    <w:rsid w:val="005637E7"/>
    <w:rsid w:val="0058024B"/>
    <w:rsid w:val="005807D2"/>
    <w:rsid w:val="00593128"/>
    <w:rsid w:val="005F4A52"/>
    <w:rsid w:val="006045B6"/>
    <w:rsid w:val="006414E7"/>
    <w:rsid w:val="00676539"/>
    <w:rsid w:val="006828B8"/>
    <w:rsid w:val="006B1D06"/>
    <w:rsid w:val="006D0AEF"/>
    <w:rsid w:val="006E4E10"/>
    <w:rsid w:val="007021A8"/>
    <w:rsid w:val="00706403"/>
    <w:rsid w:val="00733812"/>
    <w:rsid w:val="00750E5B"/>
    <w:rsid w:val="007636B5"/>
    <w:rsid w:val="0079131F"/>
    <w:rsid w:val="007C4B9A"/>
    <w:rsid w:val="007D4E30"/>
    <w:rsid w:val="00841813"/>
    <w:rsid w:val="00862526"/>
    <w:rsid w:val="0087274F"/>
    <w:rsid w:val="0088796B"/>
    <w:rsid w:val="008A1508"/>
    <w:rsid w:val="008C130F"/>
    <w:rsid w:val="008C67C7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C60D8"/>
    <w:rsid w:val="00AD36A4"/>
    <w:rsid w:val="00B0482D"/>
    <w:rsid w:val="00B31E2B"/>
    <w:rsid w:val="00BC0C12"/>
    <w:rsid w:val="00C00AE2"/>
    <w:rsid w:val="00C310D9"/>
    <w:rsid w:val="00C56EF2"/>
    <w:rsid w:val="00CD6372"/>
    <w:rsid w:val="00D666FA"/>
    <w:rsid w:val="00DD5C92"/>
    <w:rsid w:val="00E00F6E"/>
    <w:rsid w:val="00E21BDF"/>
    <w:rsid w:val="00E66E4C"/>
    <w:rsid w:val="00E80669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FF2D2-221F-420E-9C04-794F13674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2</cp:revision>
  <cp:lastPrinted>2025-07-29T14:27:00Z</cp:lastPrinted>
  <dcterms:created xsi:type="dcterms:W3CDTF">2026-04-09T14:06:00Z</dcterms:created>
  <dcterms:modified xsi:type="dcterms:W3CDTF">2026-04-09T14:06:00Z</dcterms:modified>
</cp:coreProperties>
</file>